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User Acceptance Testing (UAT)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 12/10/25</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User Acceptance Testing (UAT) Document is to validate that the Unemployment Rate Forecasting Dashboard meets user expectations, business requirements and intended functionality. UAT confirms that the dashboard is ready for hand over and deployment and that it aligns with the deliverables defined during the project's initiation.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Verify that the dashboards data, visuals and filters function according to user requirements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Ensure key metrics are accurate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Validate ease of navigation and usability from a user perspective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Gain stakeholder approval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Programmer/Data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3"/>
        </w:numPr>
        <w:ind w:left="720" w:hanging="360"/>
        <w:rPr>
          <w:b w:val="1"/>
        </w:rPr>
      </w:pPr>
      <w:r w:rsidDel="00000000" w:rsidR="00000000" w:rsidRPr="00000000">
        <w:rPr>
          <w:b w:val="1"/>
          <w:rtl w:val="0"/>
        </w:rPr>
        <w:t xml:space="preserve">UAT Scope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UAT is focused on the following core functionalities and visual elements of the dashboard: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Regional and national unemployment rates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Trend visualisations by monthly, quarterly, demographic and region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Filters (region, gender, year)</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Accessibility and clarity of data presentation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145"/>
        <w:gridCol w:w="1770"/>
        <w:gridCol w:w="1680"/>
        <w:gridCol w:w="1230"/>
        <w:gridCol w:w="1560"/>
        <w:tblGridChange w:id="0">
          <w:tblGrid>
            <w:gridCol w:w="1005"/>
            <w:gridCol w:w="2145"/>
            <w:gridCol w:w="1770"/>
            <w:gridCol w:w="1680"/>
            <w:gridCol w:w="123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visuals load correctly on the dashboard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dashboard and observe initial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visuals appear without errors or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All visuals appear without missing data 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regional unemployment rate visually accurately reflects data by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various regions using the region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unemployment rate graph updates to show correct rates for each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Click still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national unemployment rate figures align with source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displayed national figures with the latest CSV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national unemployment rate matches dataset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was accurate and matches the CSV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filter functionality for region, gender and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each filter individually and in combination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Visuals respond appropriately displaying filtered results without errors or overlaps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 as expected, showing visuals with chosen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data consistency between visuals and original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 check sampled data points with source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values shown match 1:1 with CSV dataset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values are a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usability and navigation between dashboard pages or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navigation buttons or page tabs to move between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Pages switch smoothly, maintaining filter context and no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Pages switch smoothly and navigation is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accessibility and readability of dashboard and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visual clarity (labels, colours, text size and legends)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legends are clear. Colours differentiate categories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able to differentiate.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tooltip accuracy when hovering over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charts and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Tooltip display accurate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tip appears when hovering over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3"/>
        </w:numPr>
        <w:ind w:left="720" w:hanging="360"/>
        <w:rPr>
          <w:b w:val="1"/>
        </w:rPr>
      </w:pPr>
      <w:r w:rsidDel="00000000" w:rsidR="00000000" w:rsidRPr="00000000">
        <w:rPr>
          <w:b w:val="1"/>
          <w:rtl w:val="0"/>
        </w:rPr>
        <w:t xml:space="preserve">Feedback Summary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working well, CSV file has been reviewed and last issues were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Rn/a</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numPr>
          <w:ilvl w:val="0"/>
          <w:numId w:val="3"/>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second round of UAT was complete and feedback from the first round of testing has been implemented into the dashboard. A deeper look into the CSV file had provided better insight with the results being displayed on the dashboard. Overall data was accurate and up to date.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Dashboard is working as expected and running smoothly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