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for Financial Analysis Assistant</w:t>
      </w:r>
    </w:p>
    <w:p>
      <w:pPr>
        <w:pStyle w:val="Subtitle"/>
      </w:pPr>
      <w:r>
        <w:t>Project Overview</w:t>
      </w:r>
    </w:p>
    <w:p>
      <w:r>
        <w:t>Product lead: Leah Moreno  |  Stage: internal prototype</w:t>
      </w:r>
    </w:p>
    <w:p>
      <w:pPr>
        <w:pStyle w:val="Heading1"/>
      </w:pPr>
      <w:r>
        <w:t>Why we’re building it</w:t>
      </w:r>
    </w:p>
    <w:p>
      <w:r>
        <w:t>Finance teams spend too much time finding figures across quarterly reports before they can explain what changed. The assistant brings the relevant figures and source passages together, giving analysts a first draft they can check and refine.</w:t>
      </w:r>
    </w:p>
    <w:p>
      <w:pPr>
        <w:pStyle w:val="Heading1"/>
      </w:pPr>
      <w:r>
        <w:t>What the assistant does</w:t>
      </w:r>
    </w:p>
    <w:p>
      <w:pPr>
        <w:pStyle w:val="ListBullet"/>
      </w:pPr>
      <w:r>
        <w:t>Summarizes uploaded company financial reports in plain language.</w:t>
      </w:r>
    </w:p>
    <w:p>
      <w:pPr>
        <w:pStyle w:val="ListBullet"/>
      </w:pPr>
      <w:r>
        <w:t>Compares quarters and highlights changes in revenue, operating costs and margins.</w:t>
      </w:r>
    </w:p>
    <w:p>
      <w:pPr>
        <w:pStyle w:val="ListBullet"/>
      </w:pPr>
      <w:r>
        <w:t>Links every numerical claim to the report, page and source figure so analysts can verify it.</w:t>
      </w:r>
    </w:p>
    <w:p>
      <w:pPr>
        <w:pStyle w:val="ListBullet"/>
      </w:pPr>
      <w:r>
        <w:t>Flags missing or inconsistent data instead of filling gaps with estimates.</w:t>
      </w:r>
    </w:p>
    <w:p>
      <w:pPr>
        <w:pStyle w:val="Heading1"/>
      </w:pPr>
      <w:r>
        <w:t>Who it’s for and what stays out of scope</w:t>
      </w:r>
    </w:p>
    <w:p>
      <w:r>
        <w:t>The first users are internal finance analysts preparing quarterly reviews. Analysts approve every summary before sharing it. The prototype does not recommend investments, forecast returns or publish analysis automatically.</w:t>
      </w:r>
    </w:p>
    <w:p>
      <w:pPr>
        <w:pStyle w:val="Heading1"/>
      </w:pPr>
      <w:r>
        <w:t>Where the project stands</w:t>
      </w:r>
    </w:p>
    <w:p>
      <w:r>
        <w:t>The prototype can read a report, answer questions and draft a comparison. Evaluation uses synthetic company reports. Simple layouts work well, but multi-column tables sometimes mix periods or lose units. Citations also need checking after extraction. These issues must be resolved before the finance-team review.</w:t>
      </w:r>
    </w:p>
    <w:p>
      <w:pPr>
        <w:pStyle w:val="Heading1"/>
      </w:pPr>
      <w:r>
        <w:t>Leah’s role</w:t>
      </w:r>
    </w:p>
    <w:p>
      <w:r>
        <w:t>Leah is taking over product coordination: keep the scope focused, agree on acceptance criteria with Engineering and organize feedback from the finance team. Start with Progress and Findings for the current evidence, then Next Steps for the work to coordinate.</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748B"/>
        <w:sz w:val="16"/>
      </w:rPr>
      <w:t>Internal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48B"/>
        <w:sz w:val="16"/>
      </w:rPr>
      <w:t>PRODUCT DEVELOPMENT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111827"/>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ascii="Arial" w:hAnsi="Arial"/>
      <w:b/>
      <w:color w:val="11182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pPr>
    <w:rPr>
      <w:rFonts w:asciiTheme="majorHAnsi" w:eastAsiaTheme="majorEastAsia" w:hAnsiTheme="majorHAnsi" w:cstheme="majorBidi" w:ascii="Arial" w:hAnsi="Arial"/>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Arial" w:hAnsi="Arial"/>
      <w:color w:val="11182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Financial Analysis Assistant — Project Overview</dc:title>
  <dc:subject/>
  <dc:creator>Product Development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