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DD0FB" w14:textId="68E2F597" w:rsidR="00E7680D" w:rsidRDefault="00E7680D">
      <w:pPr>
        <w:rPr>
          <w:rFonts w:ascii="Times New Roman" w:hAnsi="Times New Roman" w:cs="Times New Roman"/>
        </w:rPr>
      </w:pPr>
      <w:r>
        <w:rPr>
          <w:rFonts w:ascii="Times New Roman" w:hAnsi="Times New Roman" w:cs="Times New Roman"/>
        </w:rPr>
        <w:t>Caleb McManus</w:t>
      </w:r>
    </w:p>
    <w:p w14:paraId="73FA16A1" w14:textId="0B10FB7C" w:rsidR="00E7680D" w:rsidRDefault="00E7680D">
      <w:pPr>
        <w:rPr>
          <w:rFonts w:ascii="Times New Roman" w:hAnsi="Times New Roman" w:cs="Times New Roman"/>
        </w:rPr>
      </w:pPr>
      <w:r>
        <w:rPr>
          <w:rFonts w:ascii="Times New Roman" w:hAnsi="Times New Roman" w:cs="Times New Roman"/>
        </w:rPr>
        <w:t>7/13/2025</w:t>
      </w:r>
    </w:p>
    <w:p w14:paraId="184547B1" w14:textId="7EE50FF2" w:rsidR="00E7680D" w:rsidRDefault="00E7680D">
      <w:pPr>
        <w:rPr>
          <w:rFonts w:ascii="Times New Roman" w:hAnsi="Times New Roman" w:cs="Times New Roman"/>
        </w:rPr>
      </w:pPr>
      <w:r>
        <w:rPr>
          <w:rFonts w:ascii="Times New Roman" w:hAnsi="Times New Roman" w:cs="Times New Roman"/>
        </w:rPr>
        <w:t>CS 330</w:t>
      </w:r>
    </w:p>
    <w:p w14:paraId="381DCC8D" w14:textId="0C5776EC" w:rsidR="00E7680D" w:rsidRDefault="00E7680D" w:rsidP="00E7680D">
      <w:pPr>
        <w:jc w:val="center"/>
        <w:rPr>
          <w:rFonts w:ascii="Times New Roman" w:hAnsi="Times New Roman" w:cs="Times New Roman"/>
        </w:rPr>
      </w:pPr>
      <w:r>
        <w:rPr>
          <w:rFonts w:ascii="Times New Roman" w:hAnsi="Times New Roman" w:cs="Times New Roman"/>
        </w:rPr>
        <w:t>2-3 Milestone One</w:t>
      </w:r>
    </w:p>
    <w:p w14:paraId="568D7B57" w14:textId="77777777" w:rsidR="00E7680D" w:rsidRDefault="00E7680D">
      <w:pPr>
        <w:rPr>
          <w:rFonts w:ascii="Times New Roman" w:hAnsi="Times New Roman" w:cs="Times New Roman"/>
        </w:rPr>
      </w:pPr>
      <w:r>
        <w:rPr>
          <w:rFonts w:ascii="Times New Roman" w:hAnsi="Times New Roman" w:cs="Times New Roman"/>
        </w:rPr>
        <w:t xml:space="preserve">My image: </w:t>
      </w:r>
    </w:p>
    <w:p w14:paraId="740433B9" w14:textId="44CF0F5F" w:rsidR="002D70BB" w:rsidRDefault="00E7680D">
      <w:pPr>
        <w:rPr>
          <w:rFonts w:ascii="Times New Roman" w:hAnsi="Times New Roman" w:cs="Times New Roman"/>
        </w:rPr>
      </w:pPr>
      <w:r>
        <w:rPr>
          <w:rFonts w:ascii="Times New Roman" w:hAnsi="Times New Roman" w:cs="Times New Roman"/>
          <w:noProof/>
        </w:rPr>
        <w:drawing>
          <wp:inline distT="0" distB="0" distL="0" distR="0" wp14:anchorId="39EAD2FF" wp14:editId="5E5C5924">
            <wp:extent cx="5943600" cy="4457700"/>
            <wp:effectExtent l="0" t="0" r="0" b="0"/>
            <wp:docPr id="2047166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78137CFB" w14:textId="58F95069" w:rsidR="00E7680D" w:rsidRPr="00E7680D" w:rsidRDefault="00E7680D">
      <w:pPr>
        <w:rPr>
          <w:rFonts w:ascii="Times New Roman" w:hAnsi="Times New Roman" w:cs="Times New Roman"/>
        </w:rPr>
      </w:pPr>
      <w:r>
        <w:rPr>
          <w:rFonts w:ascii="Times New Roman" w:hAnsi="Times New Roman" w:cs="Times New Roman"/>
        </w:rPr>
        <w:lastRenderedPageBreak/>
        <w:t xml:space="preserve">Theres a phone, 2 usb at different angles, and a can of monster in the background. I’ve chosen these items as I feel that it gives me a good mix of simple objects like a simple phone rectangle and cylinder can, while also giving me the ability to try out and make complex shapes with the different square, rectangle, and curved end of the usb. As mentioned before, the phone would be a long and thin box in 3d space, </w:t>
      </w:r>
      <w:r w:rsidR="003B4A07">
        <w:rPr>
          <w:rFonts w:ascii="Times New Roman" w:hAnsi="Times New Roman" w:cs="Times New Roman"/>
        </w:rPr>
        <w:t>but I can easily use a simple 2d white rectangle on top to mimic a reflection to give definition of a screen. The can of monster is ultimately mostly just a cylinder, but I could always add at least the tab at the top that would be used to open the drink. The two usb are at different angles, but both would have a thin cube to represent the male port. After which, it would go into a thin and long rectangle than will transition into a half sphere to end off the grip portion of the stick.</w:t>
      </w:r>
    </w:p>
    <w:sectPr w:rsidR="00E7680D" w:rsidRPr="00E7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0D"/>
    <w:rsid w:val="00054337"/>
    <w:rsid w:val="002D70BB"/>
    <w:rsid w:val="003B4A07"/>
    <w:rsid w:val="00623DAC"/>
    <w:rsid w:val="00843D6F"/>
    <w:rsid w:val="00AF32FB"/>
    <w:rsid w:val="00B900D9"/>
    <w:rsid w:val="00C438A4"/>
    <w:rsid w:val="00E7680D"/>
    <w:rsid w:val="00ED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D72D"/>
  <w15:chartTrackingRefBased/>
  <w15:docId w15:val="{C1B3DC19-D540-418A-9183-772F5432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80D"/>
    <w:rPr>
      <w:rFonts w:eastAsiaTheme="majorEastAsia" w:cstheme="majorBidi"/>
      <w:color w:val="272727" w:themeColor="text1" w:themeTint="D8"/>
    </w:rPr>
  </w:style>
  <w:style w:type="paragraph" w:styleId="Title">
    <w:name w:val="Title"/>
    <w:basedOn w:val="Normal"/>
    <w:next w:val="Normal"/>
    <w:link w:val="TitleChar"/>
    <w:uiPriority w:val="10"/>
    <w:qFormat/>
    <w:rsid w:val="00E76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80D"/>
    <w:pPr>
      <w:spacing w:before="160"/>
      <w:jc w:val="center"/>
    </w:pPr>
    <w:rPr>
      <w:i/>
      <w:iCs/>
      <w:color w:val="404040" w:themeColor="text1" w:themeTint="BF"/>
    </w:rPr>
  </w:style>
  <w:style w:type="character" w:customStyle="1" w:styleId="QuoteChar">
    <w:name w:val="Quote Char"/>
    <w:basedOn w:val="DefaultParagraphFont"/>
    <w:link w:val="Quote"/>
    <w:uiPriority w:val="29"/>
    <w:rsid w:val="00E7680D"/>
    <w:rPr>
      <w:i/>
      <w:iCs/>
      <w:color w:val="404040" w:themeColor="text1" w:themeTint="BF"/>
    </w:rPr>
  </w:style>
  <w:style w:type="paragraph" w:styleId="ListParagraph">
    <w:name w:val="List Paragraph"/>
    <w:basedOn w:val="Normal"/>
    <w:uiPriority w:val="34"/>
    <w:qFormat/>
    <w:rsid w:val="00E7680D"/>
    <w:pPr>
      <w:ind w:left="720"/>
      <w:contextualSpacing/>
    </w:pPr>
  </w:style>
  <w:style w:type="character" w:styleId="IntenseEmphasis">
    <w:name w:val="Intense Emphasis"/>
    <w:basedOn w:val="DefaultParagraphFont"/>
    <w:uiPriority w:val="21"/>
    <w:qFormat/>
    <w:rsid w:val="00E7680D"/>
    <w:rPr>
      <w:i/>
      <w:iCs/>
      <w:color w:val="0F4761" w:themeColor="accent1" w:themeShade="BF"/>
    </w:rPr>
  </w:style>
  <w:style w:type="paragraph" w:styleId="IntenseQuote">
    <w:name w:val="Intense Quote"/>
    <w:basedOn w:val="Normal"/>
    <w:next w:val="Normal"/>
    <w:link w:val="IntenseQuoteChar"/>
    <w:uiPriority w:val="30"/>
    <w:qFormat/>
    <w:rsid w:val="00E76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80D"/>
    <w:rPr>
      <w:i/>
      <w:iCs/>
      <w:color w:val="0F4761" w:themeColor="accent1" w:themeShade="BF"/>
    </w:rPr>
  </w:style>
  <w:style w:type="character" w:styleId="IntenseReference">
    <w:name w:val="Intense Reference"/>
    <w:basedOn w:val="DefaultParagraphFont"/>
    <w:uiPriority w:val="32"/>
    <w:qFormat/>
    <w:rsid w:val="00E76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7" ma:contentTypeDescription="Create a new document." ma:contentTypeScope="" ma:versionID="0e56c86aef1e3b8346f3418b2719a170">
  <xsd:schema xmlns:xsd="http://www.w3.org/2001/XMLSchema" xmlns:xs="http://www.w3.org/2001/XMLSchema" xmlns:p="http://schemas.microsoft.com/office/2006/metadata/properties" xmlns:ns3="7cbe25ef-5079-4397-8285-6bc7b147fa65" targetNamespace="http://schemas.microsoft.com/office/2006/metadata/properties" ma:root="true" ma:fieldsID="be0b815c172cf1166f24922ade222e10"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6FB66E-ECD9-4465-822F-C0A85168F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3F25DE-EF12-42F7-95B4-6746F7290C24}">
  <ds:schemaRefs>
    <ds:schemaRef ds:uri="http://schemas.microsoft.com/sharepoint/v3/contenttype/forms"/>
  </ds:schemaRefs>
</ds:datastoreItem>
</file>

<file path=customXml/itemProps3.xml><?xml version="1.0" encoding="utf-8"?>
<ds:datastoreItem xmlns:ds="http://schemas.openxmlformats.org/officeDocument/2006/customXml" ds:itemID="{6CD2E675-4265-42BD-8C6F-BA03F192A90B}">
  <ds:schemaRefs>
    <ds:schemaRef ds:uri="http://schemas.microsoft.com/office/2006/metadata/properties"/>
    <ds:schemaRef ds:uri="http://schemas.openxmlformats.org/package/2006/metadata/core-properties"/>
    <ds:schemaRef ds:uri="http://purl.org/dc/dcmitype/"/>
    <ds:schemaRef ds:uri="7cbe25ef-5079-4397-8285-6bc7b147fa65"/>
    <ds:schemaRef ds:uri="http://purl.org/dc/terms/"/>
    <ds:schemaRef ds:uri="http://schemas.microsoft.com/office/2006/documentManagement/types"/>
    <ds:schemaRef ds:uri="http://www.w3.org/XML/1998/namespac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McManus, Caleb</dc:creator>
  <cp:keywords/>
  <dc:description/>
  <cp:lastModifiedBy>McManus, Caleb</cp:lastModifiedBy>
  <cp:revision>1</cp:revision>
  <dcterms:created xsi:type="dcterms:W3CDTF">2025-07-13T23:19:00Z</dcterms:created>
  <dcterms:modified xsi:type="dcterms:W3CDTF">2025-07-13T23:38:00Z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