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302E" w14:textId="6EDBE8CB" w:rsidR="00E011DC" w:rsidRPr="00AC6663" w:rsidRDefault="00CD2F7F" w:rsidP="00CD2F7F">
      <w:pPr>
        <w:jc w:val="center"/>
        <w:rPr>
          <w:rFonts w:ascii="Times New Roman" w:hAnsi="Times New Roman" w:cs="Times New Roman"/>
          <w:b/>
          <w:bCs/>
          <w:sz w:val="52"/>
          <w:szCs w:val="52"/>
        </w:rPr>
      </w:pPr>
      <w:r w:rsidRPr="00AC6663">
        <w:rPr>
          <w:rFonts w:ascii="Times New Roman" w:hAnsi="Times New Roman" w:cs="Times New Roman"/>
          <w:b/>
          <w:bCs/>
          <w:sz w:val="52"/>
          <w:szCs w:val="52"/>
        </w:rPr>
        <w:t>THE NEXT 1961</w:t>
      </w:r>
    </w:p>
    <w:p w14:paraId="057EA591" w14:textId="7DA62823" w:rsidR="00CD2F7F" w:rsidRPr="008134E4" w:rsidRDefault="0007696A" w:rsidP="00CD2F7F">
      <w:pPr>
        <w:jc w:val="center"/>
        <w:rPr>
          <w:rFonts w:ascii="Times New Roman" w:hAnsi="Times New Roman" w:cs="Times New Roman"/>
          <w:sz w:val="24"/>
          <w:szCs w:val="24"/>
        </w:rPr>
      </w:pPr>
      <w:r w:rsidRPr="008134E4">
        <w:rPr>
          <w:rFonts w:ascii="Times New Roman" w:hAnsi="Times New Roman" w:cs="Times New Roman"/>
          <w:sz w:val="24"/>
          <w:szCs w:val="24"/>
        </w:rPr>
        <w:t>[Photonic chip]</w:t>
      </w:r>
    </w:p>
    <w:p w14:paraId="26E29E7E" w14:textId="6D93D04E" w:rsidR="00E011DC" w:rsidRDefault="00333979" w:rsidP="006C51F7">
      <w:pPr>
        <w:jc w:val="center"/>
        <w:rPr>
          <w:rFonts w:ascii="Times New Roman" w:hAnsi="Times New Roman" w:cs="Times New Roman"/>
          <w:sz w:val="24"/>
          <w:szCs w:val="24"/>
        </w:rPr>
      </w:pPr>
      <w:r>
        <w:rPr>
          <w:rFonts w:ascii="Times New Roman" w:hAnsi="Times New Roman" w:cs="Times New Roman"/>
          <w:sz w:val="24"/>
          <w:szCs w:val="24"/>
        </w:rPr>
        <w:t>Caleb Meriga</w:t>
      </w:r>
    </w:p>
    <w:p w14:paraId="5AAB30BB" w14:textId="77777777" w:rsidR="00F0448F" w:rsidRDefault="00F0448F" w:rsidP="006C51F7">
      <w:pPr>
        <w:jc w:val="center"/>
        <w:rPr>
          <w:rFonts w:ascii="Times New Roman" w:hAnsi="Times New Roman" w:cs="Times New Roman"/>
          <w:sz w:val="24"/>
          <w:szCs w:val="24"/>
        </w:rPr>
      </w:pPr>
    </w:p>
    <w:p w14:paraId="6396FA7D" w14:textId="58104199" w:rsidR="00E011DC" w:rsidRDefault="00536A27" w:rsidP="00996E03">
      <w:pPr>
        <w:jc w:val="both"/>
        <w:rPr>
          <w:rFonts w:ascii="Times New Roman" w:hAnsi="Times New Roman" w:cs="Times New Roman"/>
          <w:sz w:val="24"/>
          <w:szCs w:val="24"/>
        </w:rPr>
      </w:pPr>
      <w:r w:rsidRPr="00F0448F">
        <w:rPr>
          <w:rFonts w:ascii="Times New Roman" w:hAnsi="Times New Roman" w:cs="Times New Roman"/>
          <w:b/>
          <w:bCs/>
          <w:i/>
          <w:iCs/>
          <w:sz w:val="24"/>
          <w:szCs w:val="24"/>
        </w:rPr>
        <w:t>A</w:t>
      </w:r>
      <w:r w:rsidR="000E266A" w:rsidRPr="00F0448F">
        <w:rPr>
          <w:rFonts w:ascii="Times New Roman" w:hAnsi="Times New Roman" w:cs="Times New Roman"/>
          <w:b/>
          <w:bCs/>
          <w:i/>
          <w:iCs/>
          <w:sz w:val="24"/>
          <w:szCs w:val="24"/>
        </w:rPr>
        <w:t>bstract</w:t>
      </w:r>
      <w:r w:rsidR="000E266A">
        <w:rPr>
          <w:rFonts w:ascii="Times New Roman" w:hAnsi="Times New Roman" w:cs="Times New Roman"/>
          <w:sz w:val="24"/>
          <w:szCs w:val="24"/>
        </w:rPr>
        <w:t xml:space="preserve">: </w:t>
      </w:r>
      <w:r w:rsidR="000E266A" w:rsidRPr="00F0448F">
        <w:rPr>
          <w:rFonts w:ascii="Times New Roman" w:hAnsi="Times New Roman" w:cs="Times New Roman"/>
          <w:i/>
          <w:iCs/>
          <w:sz w:val="24"/>
          <w:szCs w:val="24"/>
        </w:rPr>
        <w:t xml:space="preserve">In this report a brief introduction </w:t>
      </w:r>
      <w:r w:rsidR="00AE670E" w:rsidRPr="00F0448F">
        <w:rPr>
          <w:rFonts w:ascii="Times New Roman" w:hAnsi="Times New Roman" w:cs="Times New Roman"/>
          <w:i/>
          <w:iCs/>
          <w:sz w:val="24"/>
          <w:szCs w:val="24"/>
        </w:rPr>
        <w:t xml:space="preserve">on the </w:t>
      </w:r>
      <w:r w:rsidR="0088200D" w:rsidRPr="00F0448F">
        <w:rPr>
          <w:rFonts w:ascii="Times New Roman" w:hAnsi="Times New Roman" w:cs="Times New Roman"/>
          <w:i/>
          <w:iCs/>
          <w:sz w:val="24"/>
          <w:szCs w:val="24"/>
        </w:rPr>
        <w:t>limitation</w:t>
      </w:r>
      <w:r w:rsidR="0024149B" w:rsidRPr="00F0448F">
        <w:rPr>
          <w:rFonts w:ascii="Times New Roman" w:hAnsi="Times New Roman" w:cs="Times New Roman"/>
          <w:i/>
          <w:iCs/>
          <w:sz w:val="24"/>
          <w:szCs w:val="24"/>
        </w:rPr>
        <w:t>s</w:t>
      </w:r>
      <w:r w:rsidR="0088200D" w:rsidRPr="00F0448F">
        <w:rPr>
          <w:rFonts w:ascii="Times New Roman" w:hAnsi="Times New Roman" w:cs="Times New Roman"/>
          <w:i/>
          <w:iCs/>
          <w:sz w:val="24"/>
          <w:szCs w:val="24"/>
        </w:rPr>
        <w:t xml:space="preserve"> of </w:t>
      </w:r>
      <w:r w:rsidR="00F73B5E" w:rsidRPr="00F0448F">
        <w:rPr>
          <w:rFonts w:ascii="Times New Roman" w:hAnsi="Times New Roman" w:cs="Times New Roman"/>
          <w:i/>
          <w:iCs/>
          <w:sz w:val="24"/>
          <w:szCs w:val="24"/>
        </w:rPr>
        <w:t xml:space="preserve">electronic </w:t>
      </w:r>
      <w:r w:rsidR="0082443F" w:rsidRPr="00F0448F">
        <w:rPr>
          <w:rFonts w:ascii="Times New Roman" w:hAnsi="Times New Roman" w:cs="Times New Roman"/>
          <w:i/>
          <w:iCs/>
          <w:sz w:val="24"/>
          <w:szCs w:val="24"/>
        </w:rPr>
        <w:t>circuits, the</w:t>
      </w:r>
      <w:r w:rsidR="00612359" w:rsidRPr="00F0448F">
        <w:rPr>
          <w:rFonts w:ascii="Times New Roman" w:hAnsi="Times New Roman" w:cs="Times New Roman"/>
          <w:i/>
          <w:iCs/>
          <w:sz w:val="24"/>
          <w:szCs w:val="24"/>
        </w:rPr>
        <w:t xml:space="preserve"> </w:t>
      </w:r>
      <w:r w:rsidR="0082443F" w:rsidRPr="00F0448F">
        <w:rPr>
          <w:rFonts w:ascii="Times New Roman" w:hAnsi="Times New Roman" w:cs="Times New Roman"/>
          <w:i/>
          <w:iCs/>
          <w:sz w:val="24"/>
          <w:szCs w:val="24"/>
        </w:rPr>
        <w:t>necessity</w:t>
      </w:r>
      <w:r w:rsidR="00612359" w:rsidRPr="00F0448F">
        <w:rPr>
          <w:rFonts w:ascii="Times New Roman" w:hAnsi="Times New Roman" w:cs="Times New Roman"/>
          <w:i/>
          <w:iCs/>
          <w:sz w:val="24"/>
          <w:szCs w:val="24"/>
        </w:rPr>
        <w:t xml:space="preserve"> for photonic chip and the design</w:t>
      </w:r>
      <w:r w:rsidR="0082443F" w:rsidRPr="00F0448F">
        <w:rPr>
          <w:rFonts w:ascii="Times New Roman" w:hAnsi="Times New Roman" w:cs="Times New Roman"/>
          <w:i/>
          <w:iCs/>
          <w:sz w:val="24"/>
          <w:szCs w:val="24"/>
        </w:rPr>
        <w:t xml:space="preserve"> of passive/active optical components is discussed.</w:t>
      </w:r>
    </w:p>
    <w:p w14:paraId="02B179A1" w14:textId="77777777" w:rsidR="00F0448F" w:rsidRDefault="00F0448F" w:rsidP="00996E03">
      <w:pPr>
        <w:jc w:val="both"/>
        <w:rPr>
          <w:rFonts w:ascii="Times New Roman" w:hAnsi="Times New Roman" w:cs="Times New Roman"/>
          <w:sz w:val="24"/>
          <w:szCs w:val="24"/>
        </w:rPr>
      </w:pPr>
    </w:p>
    <w:p w14:paraId="5952F42A" w14:textId="21E6B794" w:rsidR="00E011DC" w:rsidRPr="00AC6663" w:rsidRDefault="006C51F7" w:rsidP="006C51F7">
      <w:pPr>
        <w:jc w:val="center"/>
        <w:rPr>
          <w:rFonts w:ascii="Times New Roman" w:hAnsi="Times New Roman" w:cs="Times New Roman"/>
          <w:b/>
          <w:bCs/>
          <w:sz w:val="32"/>
          <w:szCs w:val="32"/>
        </w:rPr>
      </w:pPr>
      <w:r w:rsidRPr="00AC6663">
        <w:rPr>
          <w:rFonts w:ascii="Times New Roman" w:hAnsi="Times New Roman" w:cs="Times New Roman"/>
          <w:b/>
          <w:bCs/>
          <w:sz w:val="32"/>
          <w:szCs w:val="32"/>
        </w:rPr>
        <w:t>INTRODUCTION</w:t>
      </w:r>
    </w:p>
    <w:p w14:paraId="2B1D5CC4" w14:textId="0D6A3B83" w:rsidR="00F26341" w:rsidRPr="00081509" w:rsidRDefault="00146EBE" w:rsidP="006C51F7">
      <w:pPr>
        <w:jc w:val="center"/>
        <w:rPr>
          <w:rFonts w:ascii="Times New Roman" w:hAnsi="Times New Roman" w:cs="Times New Roman"/>
          <w:i/>
          <w:iCs/>
          <w:sz w:val="24"/>
          <w:szCs w:val="24"/>
        </w:rPr>
      </w:pPr>
      <w:r w:rsidRPr="00081509">
        <w:rPr>
          <w:rFonts w:ascii="Times New Roman" w:hAnsi="Times New Roman" w:cs="Times New Roman"/>
          <w:i/>
          <w:iCs/>
          <w:sz w:val="24"/>
          <w:szCs w:val="24"/>
        </w:rPr>
        <w:t>(</w:t>
      </w:r>
      <w:r w:rsidR="00081509" w:rsidRPr="00081509">
        <w:rPr>
          <w:rFonts w:ascii="Times New Roman" w:hAnsi="Times New Roman" w:cs="Times New Roman"/>
          <w:i/>
          <w:iCs/>
          <w:sz w:val="24"/>
          <w:szCs w:val="24"/>
        </w:rPr>
        <w:t>Time Travel</w:t>
      </w:r>
      <w:r w:rsidR="00A76F9F">
        <w:rPr>
          <w:rFonts w:ascii="Times New Roman" w:hAnsi="Times New Roman" w:cs="Times New Roman"/>
          <w:i/>
          <w:iCs/>
          <w:sz w:val="24"/>
          <w:szCs w:val="24"/>
        </w:rPr>
        <w:t>,</w:t>
      </w:r>
      <w:r w:rsidR="00081509" w:rsidRPr="00081509">
        <w:rPr>
          <w:rFonts w:ascii="Times New Roman" w:hAnsi="Times New Roman" w:cs="Times New Roman"/>
          <w:i/>
          <w:iCs/>
          <w:sz w:val="24"/>
          <w:szCs w:val="24"/>
        </w:rPr>
        <w:t xml:space="preserve"> Need for Photonic chip</w:t>
      </w:r>
      <w:r w:rsidR="00F54FEA">
        <w:rPr>
          <w:rFonts w:ascii="Times New Roman" w:hAnsi="Times New Roman" w:cs="Times New Roman"/>
          <w:i/>
          <w:iCs/>
          <w:sz w:val="24"/>
          <w:szCs w:val="24"/>
        </w:rPr>
        <w:t xml:space="preserve"> &amp; About Photonic Chip</w:t>
      </w:r>
      <w:r w:rsidRPr="00081509">
        <w:rPr>
          <w:rFonts w:ascii="Times New Roman" w:hAnsi="Times New Roman" w:cs="Times New Roman"/>
          <w:i/>
          <w:iCs/>
          <w:sz w:val="24"/>
          <w:szCs w:val="24"/>
        </w:rPr>
        <w:t>)</w:t>
      </w:r>
    </w:p>
    <w:p w14:paraId="217B2BDF" w14:textId="614C2999" w:rsidR="005D6FFA" w:rsidRDefault="005D6FFA" w:rsidP="00996E03">
      <w:pPr>
        <w:jc w:val="both"/>
        <w:rPr>
          <w:rFonts w:ascii="Times New Roman" w:hAnsi="Times New Roman" w:cs="Times New Roman"/>
          <w:color w:val="282829"/>
          <w:sz w:val="24"/>
          <w:szCs w:val="24"/>
          <w:shd w:val="clear" w:color="auto" w:fill="FFFFFF"/>
        </w:rPr>
      </w:pPr>
      <w:r w:rsidRPr="00EC11E1">
        <w:rPr>
          <w:rFonts w:ascii="Times New Roman" w:hAnsi="Times New Roman" w:cs="Times New Roman"/>
          <w:sz w:val="24"/>
          <w:szCs w:val="24"/>
        </w:rPr>
        <w:t>In the year 1961</w:t>
      </w:r>
      <w:r w:rsidR="00D446BE">
        <w:rPr>
          <w:rFonts w:ascii="Times New Roman" w:hAnsi="Times New Roman" w:cs="Times New Roman"/>
          <w:sz w:val="24"/>
          <w:szCs w:val="24"/>
        </w:rPr>
        <w:t>,</w:t>
      </w:r>
      <w:r w:rsidRPr="00EC11E1">
        <w:rPr>
          <w:rFonts w:ascii="Times New Roman" w:hAnsi="Times New Roman" w:cs="Times New Roman"/>
          <w:sz w:val="24"/>
          <w:szCs w:val="24"/>
        </w:rPr>
        <w:t xml:space="preserve"> </w:t>
      </w:r>
      <w:r w:rsidRPr="00EC11E1">
        <w:rPr>
          <w:rFonts w:ascii="Times New Roman" w:hAnsi="Times New Roman" w:cs="Times New Roman"/>
          <w:i/>
          <w:iCs/>
          <w:color w:val="202124"/>
          <w:sz w:val="24"/>
          <w:szCs w:val="24"/>
          <w:shd w:val="clear" w:color="auto" w:fill="FFFFFF"/>
        </w:rPr>
        <w:t>Jack Kilby and </w:t>
      </w:r>
      <w:r w:rsidRPr="00EC11E1">
        <w:rPr>
          <w:rStyle w:val="jpfdse"/>
          <w:rFonts w:ascii="Times New Roman" w:hAnsi="Times New Roman" w:cs="Times New Roman"/>
          <w:i/>
          <w:iCs/>
          <w:color w:val="202124"/>
          <w:sz w:val="24"/>
          <w:szCs w:val="24"/>
          <w:shd w:val="clear" w:color="auto" w:fill="FFFFFF"/>
        </w:rPr>
        <w:t xml:space="preserve">Robert Noyce </w:t>
      </w:r>
      <w:r w:rsidRPr="00EC11E1">
        <w:rPr>
          <w:rStyle w:val="jpfdse"/>
          <w:rFonts w:ascii="Times New Roman" w:hAnsi="Times New Roman" w:cs="Times New Roman"/>
          <w:color w:val="202124"/>
          <w:sz w:val="24"/>
          <w:szCs w:val="24"/>
          <w:shd w:val="clear" w:color="auto" w:fill="FFFFFF"/>
        </w:rPr>
        <w:t>invented ‘</w:t>
      </w:r>
      <w:r w:rsidRPr="00EC11E1">
        <w:rPr>
          <w:rStyle w:val="jpfdse"/>
          <w:rFonts w:ascii="Times New Roman" w:hAnsi="Times New Roman" w:cs="Times New Roman"/>
          <w:b/>
          <w:bCs/>
          <w:color w:val="202124"/>
          <w:sz w:val="24"/>
          <w:szCs w:val="24"/>
          <w:shd w:val="clear" w:color="auto" w:fill="FFFFFF"/>
        </w:rPr>
        <w:t>Silicon chip</w:t>
      </w:r>
      <w:r w:rsidRPr="00EC11E1">
        <w:rPr>
          <w:rStyle w:val="jpfdse"/>
          <w:rFonts w:ascii="Times New Roman" w:hAnsi="Times New Roman" w:cs="Times New Roman"/>
          <w:color w:val="202124"/>
          <w:sz w:val="24"/>
          <w:szCs w:val="24"/>
          <w:shd w:val="clear" w:color="auto" w:fill="FFFFFF"/>
        </w:rPr>
        <w:t>’</w:t>
      </w:r>
      <w:r w:rsidR="006F44D0" w:rsidRPr="00EC11E1">
        <w:rPr>
          <w:rStyle w:val="jpfdse"/>
          <w:rFonts w:ascii="Times New Roman" w:hAnsi="Times New Roman" w:cs="Times New Roman"/>
          <w:i/>
          <w:iCs/>
          <w:color w:val="202124"/>
          <w:sz w:val="24"/>
          <w:szCs w:val="24"/>
          <w:shd w:val="clear" w:color="auto" w:fill="FFFFFF"/>
        </w:rPr>
        <w:t>,</w:t>
      </w:r>
      <w:r w:rsidR="006F44D0" w:rsidRPr="00EC11E1">
        <w:rPr>
          <w:rStyle w:val="jpfdse"/>
          <w:rFonts w:ascii="Times New Roman" w:hAnsi="Times New Roman" w:cs="Times New Roman"/>
          <w:color w:val="202124"/>
          <w:sz w:val="24"/>
          <w:szCs w:val="24"/>
          <w:shd w:val="clear" w:color="auto" w:fill="FFFFFF"/>
        </w:rPr>
        <w:t xml:space="preserve"> a</w:t>
      </w:r>
      <w:r w:rsidR="006C175B" w:rsidRPr="00EC11E1">
        <w:rPr>
          <w:rStyle w:val="jpfdse"/>
          <w:rFonts w:ascii="Times New Roman" w:hAnsi="Times New Roman" w:cs="Times New Roman"/>
          <w:color w:val="202124"/>
          <w:sz w:val="24"/>
          <w:szCs w:val="24"/>
          <w:shd w:val="clear" w:color="auto" w:fill="FFFFFF"/>
        </w:rPr>
        <w:t>n</w:t>
      </w:r>
      <w:r w:rsidR="006F44D0" w:rsidRPr="00EC11E1">
        <w:rPr>
          <w:rStyle w:val="jpfdse"/>
          <w:rFonts w:ascii="Times New Roman" w:hAnsi="Times New Roman" w:cs="Times New Roman"/>
          <w:color w:val="202124"/>
          <w:sz w:val="24"/>
          <w:szCs w:val="24"/>
          <w:shd w:val="clear" w:color="auto" w:fill="FFFFFF"/>
        </w:rPr>
        <w:t xml:space="preserve"> invention that </w:t>
      </w:r>
      <w:r w:rsidR="006C175B" w:rsidRPr="00EC11E1">
        <w:rPr>
          <w:rStyle w:val="jpfdse"/>
          <w:rFonts w:ascii="Times New Roman" w:hAnsi="Times New Roman" w:cs="Times New Roman"/>
          <w:color w:val="202124"/>
          <w:sz w:val="24"/>
          <w:szCs w:val="24"/>
          <w:shd w:val="clear" w:color="auto" w:fill="FFFFFF"/>
        </w:rPr>
        <w:t>changed the course of</w:t>
      </w:r>
      <w:r w:rsidR="00F41AEF" w:rsidRPr="00EC11E1">
        <w:rPr>
          <w:rStyle w:val="jpfdse"/>
          <w:rFonts w:ascii="Times New Roman" w:hAnsi="Times New Roman" w:cs="Times New Roman"/>
          <w:color w:val="202124"/>
          <w:sz w:val="24"/>
          <w:szCs w:val="24"/>
          <w:shd w:val="clear" w:color="auto" w:fill="FFFFFF"/>
        </w:rPr>
        <w:t xml:space="preserve"> </w:t>
      </w:r>
      <w:r w:rsidR="0014310A" w:rsidRPr="00EC11E1">
        <w:rPr>
          <w:rStyle w:val="jpfdse"/>
          <w:rFonts w:ascii="Times New Roman" w:hAnsi="Times New Roman" w:cs="Times New Roman"/>
          <w:color w:val="202124"/>
          <w:sz w:val="24"/>
          <w:szCs w:val="24"/>
          <w:shd w:val="clear" w:color="auto" w:fill="FFFFFF"/>
        </w:rPr>
        <w:t xml:space="preserve">computers. </w:t>
      </w:r>
      <w:r w:rsidR="003D325C" w:rsidRPr="00EC11E1">
        <w:rPr>
          <w:rStyle w:val="jpfdse"/>
          <w:rFonts w:ascii="Times New Roman" w:hAnsi="Times New Roman" w:cs="Times New Roman"/>
          <w:color w:val="202124"/>
          <w:sz w:val="24"/>
          <w:szCs w:val="24"/>
          <w:shd w:val="clear" w:color="auto" w:fill="FFFFFF"/>
        </w:rPr>
        <w:t xml:space="preserve">Shrinking </w:t>
      </w:r>
      <w:r w:rsidR="00930CD9" w:rsidRPr="00EC11E1">
        <w:rPr>
          <w:rStyle w:val="jpfdse"/>
          <w:rFonts w:ascii="Times New Roman" w:hAnsi="Times New Roman" w:cs="Times New Roman"/>
          <w:color w:val="202124"/>
          <w:sz w:val="24"/>
          <w:szCs w:val="24"/>
          <w:shd w:val="clear" w:color="auto" w:fill="FFFFFF"/>
        </w:rPr>
        <w:t>a room sized computer into</w:t>
      </w:r>
      <w:r w:rsidR="00B408A7" w:rsidRPr="00EC11E1">
        <w:rPr>
          <w:rStyle w:val="jpfdse"/>
          <w:rFonts w:ascii="Times New Roman" w:hAnsi="Times New Roman" w:cs="Times New Roman"/>
          <w:color w:val="202124"/>
          <w:sz w:val="24"/>
          <w:szCs w:val="24"/>
          <w:shd w:val="clear" w:color="auto" w:fill="FFFFFF"/>
        </w:rPr>
        <w:t xml:space="preserve"> a</w:t>
      </w:r>
      <w:r w:rsidR="00930CD9" w:rsidRPr="00EC11E1">
        <w:rPr>
          <w:rStyle w:val="jpfdse"/>
          <w:rFonts w:ascii="Times New Roman" w:hAnsi="Times New Roman" w:cs="Times New Roman"/>
          <w:color w:val="202124"/>
          <w:sz w:val="24"/>
          <w:szCs w:val="24"/>
          <w:shd w:val="clear" w:color="auto" w:fill="FFFFFF"/>
        </w:rPr>
        <w:t xml:space="preserve"> </w:t>
      </w:r>
      <w:r w:rsidR="00BB681B" w:rsidRPr="00EC11E1">
        <w:rPr>
          <w:rStyle w:val="jpfdse"/>
          <w:rFonts w:ascii="Times New Roman" w:hAnsi="Times New Roman" w:cs="Times New Roman"/>
          <w:color w:val="202124"/>
          <w:sz w:val="24"/>
          <w:szCs w:val="24"/>
          <w:shd w:val="clear" w:color="auto" w:fill="FFFFFF"/>
        </w:rPr>
        <w:t xml:space="preserve">handheld </w:t>
      </w:r>
      <w:r w:rsidR="00277F4D" w:rsidRPr="00EC11E1">
        <w:rPr>
          <w:rStyle w:val="jpfdse"/>
          <w:rFonts w:ascii="Times New Roman" w:hAnsi="Times New Roman" w:cs="Times New Roman"/>
          <w:color w:val="202124"/>
          <w:sz w:val="24"/>
          <w:szCs w:val="24"/>
          <w:shd w:val="clear" w:color="auto" w:fill="FFFFFF"/>
        </w:rPr>
        <w:t>device, from</w:t>
      </w:r>
      <w:r w:rsidR="00FB6AAF" w:rsidRPr="00EC11E1">
        <w:rPr>
          <w:rStyle w:val="jpfdse"/>
          <w:rFonts w:ascii="Times New Roman" w:hAnsi="Times New Roman" w:cs="Times New Roman"/>
          <w:color w:val="202124"/>
          <w:sz w:val="24"/>
          <w:szCs w:val="24"/>
          <w:shd w:val="clear" w:color="auto" w:fill="FFFFFF"/>
        </w:rPr>
        <w:t xml:space="preserve"> </w:t>
      </w:r>
      <w:r w:rsidR="00E27D3A" w:rsidRPr="00EC11E1">
        <w:rPr>
          <w:rFonts w:ascii="Times New Roman" w:hAnsi="Times New Roman" w:cs="Times New Roman"/>
          <w:color w:val="282829"/>
          <w:sz w:val="24"/>
          <w:szCs w:val="24"/>
          <w:shd w:val="clear" w:color="auto" w:fill="FFFFFF"/>
        </w:rPr>
        <w:t>5.3</w:t>
      </w:r>
      <w:r w:rsidR="00843C99" w:rsidRPr="00EC11E1">
        <w:rPr>
          <w:rFonts w:ascii="Times New Roman" w:hAnsi="Times New Roman" w:cs="Times New Roman"/>
          <w:color w:val="282829"/>
          <w:sz w:val="24"/>
          <w:szCs w:val="24"/>
          <w:shd w:val="clear" w:color="auto" w:fill="FFFFFF"/>
        </w:rPr>
        <w:t>Hz clock</w:t>
      </w:r>
      <w:r w:rsidR="009A6A87">
        <w:rPr>
          <w:rFonts w:ascii="Times New Roman" w:hAnsi="Times New Roman" w:cs="Times New Roman"/>
          <w:color w:val="282829"/>
          <w:sz w:val="24"/>
          <w:szCs w:val="24"/>
          <w:shd w:val="clear" w:color="auto" w:fill="FFFFFF"/>
        </w:rPr>
        <w:t xml:space="preserve"> </w:t>
      </w:r>
      <w:r w:rsidR="00843C99" w:rsidRPr="00EC11E1">
        <w:rPr>
          <w:rFonts w:ascii="Times New Roman" w:hAnsi="Times New Roman" w:cs="Times New Roman"/>
          <w:color w:val="282829"/>
          <w:sz w:val="24"/>
          <w:szCs w:val="24"/>
          <w:shd w:val="clear" w:color="auto" w:fill="FFFFFF"/>
        </w:rPr>
        <w:t>(Z3 computer-</w:t>
      </w:r>
      <w:r w:rsidR="003B5EB6" w:rsidRPr="00EC11E1">
        <w:rPr>
          <w:rFonts w:ascii="Times New Roman" w:hAnsi="Times New Roman" w:cs="Times New Roman"/>
          <w:color w:val="282829"/>
          <w:sz w:val="24"/>
          <w:szCs w:val="24"/>
          <w:shd w:val="clear" w:color="auto" w:fill="FFFFFF"/>
        </w:rPr>
        <w:t>1941</w:t>
      </w:r>
      <w:r w:rsidR="00843C99" w:rsidRPr="00EC11E1">
        <w:rPr>
          <w:rFonts w:ascii="Times New Roman" w:hAnsi="Times New Roman" w:cs="Times New Roman"/>
          <w:color w:val="282829"/>
          <w:sz w:val="24"/>
          <w:szCs w:val="24"/>
          <w:shd w:val="clear" w:color="auto" w:fill="FFFFFF"/>
        </w:rPr>
        <w:t>)</w:t>
      </w:r>
      <w:r w:rsidR="003B5EB6" w:rsidRPr="00EC11E1">
        <w:rPr>
          <w:rFonts w:ascii="Times New Roman" w:hAnsi="Times New Roman" w:cs="Times New Roman"/>
          <w:color w:val="282829"/>
          <w:sz w:val="24"/>
          <w:szCs w:val="24"/>
          <w:shd w:val="clear" w:color="auto" w:fill="FFFFFF"/>
        </w:rPr>
        <w:t>/2.25MHz clock</w:t>
      </w:r>
      <w:r w:rsidR="009A6A87">
        <w:rPr>
          <w:rFonts w:ascii="Times New Roman" w:hAnsi="Times New Roman" w:cs="Times New Roman"/>
          <w:color w:val="282829"/>
          <w:sz w:val="24"/>
          <w:szCs w:val="24"/>
          <w:shd w:val="clear" w:color="auto" w:fill="FFFFFF"/>
        </w:rPr>
        <w:t xml:space="preserve"> </w:t>
      </w:r>
      <w:r w:rsidR="00D457A7" w:rsidRPr="00EC11E1">
        <w:rPr>
          <w:rFonts w:ascii="Times New Roman" w:hAnsi="Times New Roman" w:cs="Times New Roman"/>
          <w:color w:val="282829"/>
          <w:sz w:val="24"/>
          <w:szCs w:val="24"/>
          <w:shd w:val="clear" w:color="auto" w:fill="FFFFFF"/>
        </w:rPr>
        <w:t xml:space="preserve">(UNIVAC I -1951) to </w:t>
      </w:r>
      <w:r w:rsidR="00CB07C0" w:rsidRPr="00EC11E1">
        <w:rPr>
          <w:rFonts w:ascii="Times New Roman" w:hAnsi="Times New Roman" w:cs="Times New Roman"/>
          <w:color w:val="282829"/>
          <w:sz w:val="24"/>
          <w:szCs w:val="24"/>
          <w:shd w:val="clear" w:color="auto" w:fill="FFFFFF"/>
        </w:rPr>
        <w:t>8</w:t>
      </w:r>
      <w:r w:rsidR="00A63304" w:rsidRPr="00EC11E1">
        <w:rPr>
          <w:rFonts w:ascii="Times New Roman" w:hAnsi="Times New Roman" w:cs="Times New Roman"/>
          <w:color w:val="282829"/>
          <w:sz w:val="24"/>
          <w:szCs w:val="24"/>
          <w:shd w:val="clear" w:color="auto" w:fill="FFFFFF"/>
        </w:rPr>
        <w:t>722.78M</w:t>
      </w:r>
      <w:r w:rsidR="00CB07C0" w:rsidRPr="00EC11E1">
        <w:rPr>
          <w:rFonts w:ascii="Times New Roman" w:hAnsi="Times New Roman" w:cs="Times New Roman"/>
          <w:color w:val="282829"/>
          <w:sz w:val="24"/>
          <w:szCs w:val="24"/>
          <w:shd w:val="clear" w:color="auto" w:fill="FFFFFF"/>
        </w:rPr>
        <w:t>Hz</w:t>
      </w:r>
      <w:r w:rsidR="00BA08C1" w:rsidRPr="00EC11E1">
        <w:rPr>
          <w:rFonts w:ascii="Times New Roman" w:hAnsi="Times New Roman" w:cs="Times New Roman"/>
          <w:color w:val="282829"/>
          <w:sz w:val="24"/>
          <w:szCs w:val="24"/>
          <w:shd w:val="clear" w:color="auto" w:fill="FFFFFF"/>
        </w:rPr>
        <w:t xml:space="preserve"> clock</w:t>
      </w:r>
      <w:r w:rsidR="009A6A87">
        <w:rPr>
          <w:rFonts w:ascii="Times New Roman" w:hAnsi="Times New Roman" w:cs="Times New Roman"/>
          <w:color w:val="282829"/>
          <w:sz w:val="24"/>
          <w:szCs w:val="24"/>
          <w:shd w:val="clear" w:color="auto" w:fill="FFFFFF"/>
        </w:rPr>
        <w:t xml:space="preserve"> </w:t>
      </w:r>
      <w:r w:rsidR="00BA08C1" w:rsidRPr="00EC11E1">
        <w:rPr>
          <w:rFonts w:ascii="Times New Roman" w:hAnsi="Times New Roman" w:cs="Times New Roman"/>
          <w:color w:val="282829"/>
          <w:sz w:val="24"/>
          <w:szCs w:val="24"/>
          <w:shd w:val="clear" w:color="auto" w:fill="FFFFFF"/>
        </w:rPr>
        <w:t>(AMD FX-8</w:t>
      </w:r>
      <w:r w:rsidR="00A63304" w:rsidRPr="00EC11E1">
        <w:rPr>
          <w:rFonts w:ascii="Times New Roman" w:hAnsi="Times New Roman" w:cs="Times New Roman"/>
          <w:color w:val="282829"/>
          <w:sz w:val="24"/>
          <w:szCs w:val="24"/>
          <w:shd w:val="clear" w:color="auto" w:fill="FFFFFF"/>
        </w:rPr>
        <w:t>370</w:t>
      </w:r>
      <w:r w:rsidR="00BA08C1" w:rsidRPr="00EC11E1">
        <w:rPr>
          <w:rFonts w:ascii="Times New Roman" w:hAnsi="Times New Roman" w:cs="Times New Roman"/>
          <w:color w:val="282829"/>
          <w:sz w:val="24"/>
          <w:szCs w:val="24"/>
          <w:shd w:val="clear" w:color="auto" w:fill="FFFFFF"/>
        </w:rPr>
        <w:t>)</w:t>
      </w:r>
      <w:r w:rsidR="00713B6D" w:rsidRPr="00EC11E1">
        <w:rPr>
          <w:rFonts w:ascii="Times New Roman" w:hAnsi="Times New Roman" w:cs="Times New Roman"/>
          <w:color w:val="282829"/>
          <w:sz w:val="24"/>
          <w:szCs w:val="24"/>
          <w:shd w:val="clear" w:color="auto" w:fill="FFFFFF"/>
        </w:rPr>
        <w:t xml:space="preserve"> </w:t>
      </w:r>
      <w:r w:rsidR="006B4FA7" w:rsidRPr="00EC11E1">
        <w:rPr>
          <w:rFonts w:ascii="Times New Roman" w:hAnsi="Times New Roman" w:cs="Times New Roman"/>
          <w:color w:val="282829"/>
          <w:sz w:val="24"/>
          <w:szCs w:val="24"/>
          <w:shd w:val="clear" w:color="auto" w:fill="FFFFFF"/>
        </w:rPr>
        <w:t xml:space="preserve">this rapid </w:t>
      </w:r>
      <w:r w:rsidR="006B66C6" w:rsidRPr="00EC11E1">
        <w:rPr>
          <w:rFonts w:ascii="Times New Roman" w:hAnsi="Times New Roman" w:cs="Times New Roman"/>
          <w:color w:val="282829"/>
          <w:sz w:val="24"/>
          <w:szCs w:val="24"/>
          <w:shd w:val="clear" w:color="auto" w:fill="FFFFFF"/>
        </w:rPr>
        <w:t xml:space="preserve">advancement in technology is due to </w:t>
      </w:r>
      <w:r w:rsidR="000D5CC7" w:rsidRPr="00EC11E1">
        <w:rPr>
          <w:rFonts w:ascii="Times New Roman" w:hAnsi="Times New Roman" w:cs="Times New Roman"/>
          <w:color w:val="282829"/>
          <w:sz w:val="24"/>
          <w:szCs w:val="24"/>
          <w:shd w:val="clear" w:color="auto" w:fill="FFFFFF"/>
        </w:rPr>
        <w:t xml:space="preserve">silicon chip technology. In </w:t>
      </w:r>
      <w:r w:rsidR="008C6446" w:rsidRPr="00EC11E1">
        <w:rPr>
          <w:rFonts w:ascii="Times New Roman" w:hAnsi="Times New Roman" w:cs="Times New Roman"/>
          <w:color w:val="282829"/>
          <w:sz w:val="24"/>
          <w:szCs w:val="24"/>
          <w:shd w:val="clear" w:color="auto" w:fill="FFFFFF"/>
        </w:rPr>
        <w:t>1965</w:t>
      </w:r>
      <w:r w:rsidR="00D446BE">
        <w:rPr>
          <w:rFonts w:ascii="Times New Roman" w:hAnsi="Times New Roman" w:cs="Times New Roman"/>
          <w:color w:val="282829"/>
          <w:sz w:val="24"/>
          <w:szCs w:val="24"/>
          <w:shd w:val="clear" w:color="auto" w:fill="FFFFFF"/>
        </w:rPr>
        <w:t>,</w:t>
      </w:r>
      <w:r w:rsidR="008C6446" w:rsidRPr="00EC11E1">
        <w:rPr>
          <w:rFonts w:ascii="Times New Roman" w:hAnsi="Times New Roman" w:cs="Times New Roman"/>
          <w:color w:val="282829"/>
          <w:sz w:val="24"/>
          <w:szCs w:val="24"/>
          <w:shd w:val="clear" w:color="auto" w:fill="FFFFFF"/>
        </w:rPr>
        <w:t xml:space="preserve"> </w:t>
      </w:r>
      <w:r w:rsidR="008C6446" w:rsidRPr="00EC11E1">
        <w:rPr>
          <w:rFonts w:ascii="Times New Roman" w:hAnsi="Times New Roman" w:cs="Times New Roman"/>
          <w:i/>
          <w:iCs/>
          <w:color w:val="282829"/>
          <w:sz w:val="24"/>
          <w:szCs w:val="24"/>
          <w:shd w:val="clear" w:color="auto" w:fill="FFFFFF"/>
        </w:rPr>
        <w:t>Gordon Moore</w:t>
      </w:r>
      <w:r w:rsidR="008C6446" w:rsidRPr="00EC11E1">
        <w:rPr>
          <w:rFonts w:ascii="Times New Roman" w:hAnsi="Times New Roman" w:cs="Times New Roman"/>
          <w:color w:val="282829"/>
          <w:sz w:val="24"/>
          <w:szCs w:val="24"/>
          <w:shd w:val="clear" w:color="auto" w:fill="FFFFFF"/>
        </w:rPr>
        <w:t xml:space="preserve"> </w:t>
      </w:r>
      <w:r w:rsidR="00397A9E" w:rsidRPr="00EC11E1">
        <w:rPr>
          <w:rFonts w:ascii="Times New Roman" w:hAnsi="Times New Roman" w:cs="Times New Roman"/>
          <w:color w:val="282829"/>
          <w:sz w:val="24"/>
          <w:szCs w:val="24"/>
          <w:shd w:val="clear" w:color="auto" w:fill="FFFFFF"/>
        </w:rPr>
        <w:t>made</w:t>
      </w:r>
      <w:r w:rsidR="00E42558" w:rsidRPr="00EC11E1">
        <w:rPr>
          <w:rFonts w:ascii="Times New Roman" w:hAnsi="Times New Roman" w:cs="Times New Roman"/>
          <w:color w:val="282829"/>
          <w:sz w:val="24"/>
          <w:szCs w:val="24"/>
          <w:shd w:val="clear" w:color="auto" w:fill="FFFFFF"/>
        </w:rPr>
        <w:t xml:space="preserve"> a</w:t>
      </w:r>
      <w:r w:rsidR="00A969E9" w:rsidRPr="00EC11E1">
        <w:rPr>
          <w:rFonts w:ascii="Times New Roman" w:hAnsi="Times New Roman" w:cs="Times New Roman"/>
          <w:color w:val="282829"/>
          <w:sz w:val="24"/>
          <w:szCs w:val="24"/>
          <w:shd w:val="clear" w:color="auto" w:fill="FFFFFF"/>
        </w:rPr>
        <w:t xml:space="preserve"> </w:t>
      </w:r>
      <w:r w:rsidR="00EC11E1" w:rsidRPr="00EC11E1">
        <w:rPr>
          <w:rFonts w:ascii="Times New Roman" w:hAnsi="Times New Roman" w:cs="Times New Roman"/>
          <w:color w:val="282829"/>
          <w:sz w:val="24"/>
          <w:szCs w:val="24"/>
          <w:shd w:val="clear" w:color="auto" w:fill="FFFFFF"/>
        </w:rPr>
        <w:t>statement, he</w:t>
      </w:r>
      <w:r w:rsidR="00A969E9" w:rsidRPr="00EC11E1">
        <w:rPr>
          <w:rFonts w:ascii="Times New Roman" w:hAnsi="Times New Roman" w:cs="Times New Roman"/>
          <w:color w:val="282829"/>
          <w:sz w:val="24"/>
          <w:szCs w:val="24"/>
          <w:shd w:val="clear" w:color="auto" w:fill="FFFFFF"/>
        </w:rPr>
        <w:t xml:space="preserve"> stated that “the number of transistors on a chip doubles every 24 months”[</w:t>
      </w:r>
      <w:r w:rsidR="003A3864" w:rsidRPr="00EC11E1">
        <w:rPr>
          <w:rFonts w:ascii="Times New Roman" w:hAnsi="Times New Roman" w:cs="Times New Roman"/>
          <w:color w:val="282829"/>
          <w:sz w:val="24"/>
          <w:szCs w:val="24"/>
          <w:shd w:val="clear" w:color="auto" w:fill="FFFFFF"/>
        </w:rPr>
        <w:t>1</w:t>
      </w:r>
      <w:r w:rsidR="00A969E9" w:rsidRPr="00EC11E1">
        <w:rPr>
          <w:rFonts w:ascii="Times New Roman" w:hAnsi="Times New Roman" w:cs="Times New Roman"/>
          <w:color w:val="282829"/>
          <w:sz w:val="24"/>
          <w:szCs w:val="24"/>
          <w:shd w:val="clear" w:color="auto" w:fill="FFFFFF"/>
        </w:rPr>
        <w:t>].</w:t>
      </w:r>
      <w:r w:rsidR="00CC5E9F">
        <w:rPr>
          <w:rFonts w:ascii="Times New Roman" w:hAnsi="Times New Roman" w:cs="Times New Roman"/>
          <w:color w:val="282829"/>
          <w:sz w:val="24"/>
          <w:szCs w:val="24"/>
          <w:shd w:val="clear" w:color="auto" w:fill="FFFFFF"/>
        </w:rPr>
        <w:t xml:space="preserve">This </w:t>
      </w:r>
      <w:r w:rsidR="00FF5EAE">
        <w:rPr>
          <w:rFonts w:ascii="Times New Roman" w:hAnsi="Times New Roman" w:cs="Times New Roman"/>
          <w:color w:val="282829"/>
          <w:sz w:val="24"/>
          <w:szCs w:val="24"/>
          <w:shd w:val="clear" w:color="auto" w:fill="FFFFFF"/>
        </w:rPr>
        <w:t xml:space="preserve">statement was held </w:t>
      </w:r>
      <w:r w:rsidR="00C4494F">
        <w:rPr>
          <w:rFonts w:ascii="Times New Roman" w:hAnsi="Times New Roman" w:cs="Times New Roman"/>
          <w:color w:val="282829"/>
          <w:sz w:val="24"/>
          <w:szCs w:val="24"/>
          <w:shd w:val="clear" w:color="auto" w:fill="FFFFFF"/>
        </w:rPr>
        <w:t>true</w:t>
      </w:r>
      <w:r w:rsidR="00381010">
        <w:rPr>
          <w:rFonts w:ascii="Times New Roman" w:hAnsi="Times New Roman" w:cs="Times New Roman"/>
          <w:color w:val="282829"/>
          <w:sz w:val="24"/>
          <w:szCs w:val="24"/>
          <w:shd w:val="clear" w:color="auto" w:fill="FFFFFF"/>
        </w:rPr>
        <w:t>.</w:t>
      </w:r>
      <w:r w:rsidR="00C4494F">
        <w:rPr>
          <w:rFonts w:ascii="Times New Roman" w:hAnsi="Times New Roman" w:cs="Times New Roman"/>
          <w:color w:val="282829"/>
          <w:sz w:val="24"/>
          <w:szCs w:val="24"/>
          <w:shd w:val="clear" w:color="auto" w:fill="FFFFFF"/>
        </w:rPr>
        <w:t xml:space="preserve"> </w:t>
      </w:r>
      <w:r w:rsidR="00381010">
        <w:rPr>
          <w:rFonts w:ascii="Times New Roman" w:hAnsi="Times New Roman" w:cs="Times New Roman"/>
          <w:color w:val="282829"/>
          <w:sz w:val="24"/>
          <w:szCs w:val="24"/>
          <w:shd w:val="clear" w:color="auto" w:fill="FFFFFF"/>
        </w:rPr>
        <w:t>B</w:t>
      </w:r>
      <w:r w:rsidR="00C4494F">
        <w:rPr>
          <w:rFonts w:ascii="Times New Roman" w:hAnsi="Times New Roman" w:cs="Times New Roman"/>
          <w:color w:val="282829"/>
          <w:sz w:val="24"/>
          <w:szCs w:val="24"/>
          <w:shd w:val="clear" w:color="auto" w:fill="FFFFFF"/>
        </w:rPr>
        <w:t>ut</w:t>
      </w:r>
      <w:r w:rsidR="00FF5EAE">
        <w:rPr>
          <w:rFonts w:ascii="Times New Roman" w:hAnsi="Times New Roman" w:cs="Times New Roman"/>
          <w:color w:val="282829"/>
          <w:sz w:val="24"/>
          <w:szCs w:val="24"/>
          <w:shd w:val="clear" w:color="auto" w:fill="FFFFFF"/>
        </w:rPr>
        <w:t xml:space="preserve"> from the past few years</w:t>
      </w:r>
      <w:r w:rsidR="00381010">
        <w:rPr>
          <w:rFonts w:ascii="Times New Roman" w:hAnsi="Times New Roman" w:cs="Times New Roman"/>
          <w:color w:val="282829"/>
          <w:sz w:val="24"/>
          <w:szCs w:val="24"/>
          <w:shd w:val="clear" w:color="auto" w:fill="FFFFFF"/>
        </w:rPr>
        <w:t>,</w:t>
      </w:r>
      <w:r w:rsidR="00FF5EAE">
        <w:rPr>
          <w:rFonts w:ascii="Times New Roman" w:hAnsi="Times New Roman" w:cs="Times New Roman"/>
          <w:color w:val="282829"/>
          <w:sz w:val="24"/>
          <w:szCs w:val="24"/>
          <w:shd w:val="clear" w:color="auto" w:fill="FFFFFF"/>
        </w:rPr>
        <w:t xml:space="preserve"> </w:t>
      </w:r>
      <w:r w:rsidR="002A2F2A">
        <w:rPr>
          <w:rFonts w:ascii="Times New Roman" w:hAnsi="Times New Roman" w:cs="Times New Roman"/>
          <w:color w:val="282829"/>
          <w:sz w:val="24"/>
          <w:szCs w:val="24"/>
          <w:shd w:val="clear" w:color="auto" w:fill="FFFFFF"/>
        </w:rPr>
        <w:t xml:space="preserve">the number of transistors on a chip </w:t>
      </w:r>
      <w:r w:rsidR="00B006EB">
        <w:rPr>
          <w:rFonts w:ascii="Times New Roman" w:hAnsi="Times New Roman" w:cs="Times New Roman"/>
          <w:color w:val="282829"/>
          <w:sz w:val="24"/>
          <w:szCs w:val="24"/>
          <w:shd w:val="clear" w:color="auto" w:fill="FFFFFF"/>
        </w:rPr>
        <w:t xml:space="preserve">reached saturation due to </w:t>
      </w:r>
      <w:r w:rsidR="003458C8">
        <w:rPr>
          <w:rFonts w:ascii="Times New Roman" w:hAnsi="Times New Roman" w:cs="Times New Roman"/>
          <w:color w:val="282829"/>
          <w:sz w:val="24"/>
          <w:szCs w:val="24"/>
          <w:shd w:val="clear" w:color="auto" w:fill="FFFFFF"/>
        </w:rPr>
        <w:t xml:space="preserve">technological limitation </w:t>
      </w:r>
      <w:r w:rsidR="00FA1327">
        <w:rPr>
          <w:rFonts w:ascii="Times New Roman" w:hAnsi="Times New Roman" w:cs="Times New Roman"/>
          <w:color w:val="282829"/>
          <w:sz w:val="24"/>
          <w:szCs w:val="24"/>
          <w:shd w:val="clear" w:color="auto" w:fill="FFFFFF"/>
        </w:rPr>
        <w:t xml:space="preserve">to fabricate </w:t>
      </w:r>
      <w:r w:rsidR="000D5126">
        <w:rPr>
          <w:rFonts w:ascii="Times New Roman" w:hAnsi="Times New Roman" w:cs="Times New Roman"/>
          <w:color w:val="282829"/>
          <w:sz w:val="24"/>
          <w:szCs w:val="24"/>
          <w:shd w:val="clear" w:color="auto" w:fill="FFFFFF"/>
        </w:rPr>
        <w:t>transistors under 3nm</w:t>
      </w:r>
      <w:r w:rsidR="00585E57">
        <w:rPr>
          <w:rFonts w:ascii="Times New Roman" w:hAnsi="Times New Roman" w:cs="Times New Roman"/>
          <w:color w:val="282829"/>
          <w:sz w:val="24"/>
          <w:szCs w:val="24"/>
          <w:shd w:val="clear" w:color="auto" w:fill="FFFFFF"/>
        </w:rPr>
        <w:t>.</w:t>
      </w:r>
      <w:r w:rsidR="000D5126">
        <w:rPr>
          <w:rFonts w:ascii="Times New Roman" w:hAnsi="Times New Roman" w:cs="Times New Roman"/>
          <w:color w:val="282829"/>
          <w:sz w:val="24"/>
          <w:szCs w:val="24"/>
          <w:shd w:val="clear" w:color="auto" w:fill="FFFFFF"/>
        </w:rPr>
        <w:t xml:space="preserve"> </w:t>
      </w:r>
      <w:r w:rsidR="00585E57">
        <w:rPr>
          <w:rFonts w:ascii="Times New Roman" w:hAnsi="Times New Roman" w:cs="Times New Roman"/>
          <w:color w:val="282829"/>
          <w:sz w:val="24"/>
          <w:szCs w:val="24"/>
          <w:shd w:val="clear" w:color="auto" w:fill="FFFFFF"/>
        </w:rPr>
        <w:t>E</w:t>
      </w:r>
      <w:r w:rsidR="003458C8">
        <w:rPr>
          <w:rFonts w:ascii="Times New Roman" w:hAnsi="Times New Roman" w:cs="Times New Roman"/>
          <w:color w:val="282829"/>
          <w:sz w:val="24"/>
          <w:szCs w:val="24"/>
          <w:shd w:val="clear" w:color="auto" w:fill="FFFFFF"/>
        </w:rPr>
        <w:t xml:space="preserve">ven if we find </w:t>
      </w:r>
      <w:r w:rsidR="00737811">
        <w:rPr>
          <w:rFonts w:ascii="Times New Roman" w:hAnsi="Times New Roman" w:cs="Times New Roman"/>
          <w:color w:val="282829"/>
          <w:sz w:val="24"/>
          <w:szCs w:val="24"/>
          <w:shd w:val="clear" w:color="auto" w:fill="FFFFFF"/>
        </w:rPr>
        <w:t>a way around it in near future</w:t>
      </w:r>
      <w:r w:rsidR="00922AA3">
        <w:rPr>
          <w:rFonts w:ascii="Times New Roman" w:hAnsi="Times New Roman" w:cs="Times New Roman"/>
          <w:color w:val="282829"/>
          <w:sz w:val="24"/>
          <w:szCs w:val="24"/>
          <w:shd w:val="clear" w:color="auto" w:fill="FFFFFF"/>
        </w:rPr>
        <w:t>,</w:t>
      </w:r>
      <w:r w:rsidR="00737811">
        <w:rPr>
          <w:rFonts w:ascii="Times New Roman" w:hAnsi="Times New Roman" w:cs="Times New Roman"/>
          <w:color w:val="282829"/>
          <w:sz w:val="24"/>
          <w:szCs w:val="24"/>
          <w:shd w:val="clear" w:color="auto" w:fill="FFFFFF"/>
        </w:rPr>
        <w:t xml:space="preserve"> there is always </w:t>
      </w:r>
      <w:r w:rsidR="00992725">
        <w:rPr>
          <w:rFonts w:ascii="Times New Roman" w:hAnsi="Times New Roman" w:cs="Times New Roman"/>
          <w:color w:val="282829"/>
          <w:sz w:val="24"/>
          <w:szCs w:val="24"/>
          <w:shd w:val="clear" w:color="auto" w:fill="FFFFFF"/>
        </w:rPr>
        <w:t xml:space="preserve">the problem of quantum tunneling of </w:t>
      </w:r>
      <w:r w:rsidR="00AE5383">
        <w:rPr>
          <w:rFonts w:ascii="Times New Roman" w:hAnsi="Times New Roman" w:cs="Times New Roman"/>
          <w:color w:val="282829"/>
          <w:sz w:val="24"/>
          <w:szCs w:val="24"/>
          <w:shd w:val="clear" w:color="auto" w:fill="FFFFFF"/>
        </w:rPr>
        <w:t>electrons. Because</w:t>
      </w:r>
      <w:r w:rsidR="00DF1EBF">
        <w:rPr>
          <w:rFonts w:ascii="Times New Roman" w:hAnsi="Times New Roman" w:cs="Times New Roman"/>
          <w:color w:val="282829"/>
          <w:sz w:val="24"/>
          <w:szCs w:val="24"/>
          <w:shd w:val="clear" w:color="auto" w:fill="FFFFFF"/>
        </w:rPr>
        <w:t xml:space="preserve"> of this</w:t>
      </w:r>
      <w:r w:rsidR="00A267F0">
        <w:rPr>
          <w:rFonts w:ascii="Times New Roman" w:hAnsi="Times New Roman" w:cs="Times New Roman"/>
          <w:color w:val="282829"/>
          <w:sz w:val="24"/>
          <w:szCs w:val="24"/>
          <w:shd w:val="clear" w:color="auto" w:fill="FFFFFF"/>
        </w:rPr>
        <w:t>,</w:t>
      </w:r>
      <w:r w:rsidR="00DF1EBF">
        <w:rPr>
          <w:rFonts w:ascii="Times New Roman" w:hAnsi="Times New Roman" w:cs="Times New Roman"/>
          <w:color w:val="282829"/>
          <w:sz w:val="24"/>
          <w:szCs w:val="24"/>
          <w:shd w:val="clear" w:color="auto" w:fill="FFFFFF"/>
        </w:rPr>
        <w:t xml:space="preserve"> controlling and maintain the state </w:t>
      </w:r>
      <w:r w:rsidR="007007B0">
        <w:rPr>
          <w:rFonts w:ascii="Times New Roman" w:hAnsi="Times New Roman" w:cs="Times New Roman"/>
          <w:color w:val="282829"/>
          <w:sz w:val="24"/>
          <w:szCs w:val="24"/>
          <w:shd w:val="clear" w:color="auto" w:fill="FFFFFF"/>
        </w:rPr>
        <w:t>of the transistors under 3nm is</w:t>
      </w:r>
      <w:r w:rsidR="00B6379B">
        <w:rPr>
          <w:rFonts w:ascii="Times New Roman" w:hAnsi="Times New Roman" w:cs="Times New Roman"/>
          <w:color w:val="282829"/>
          <w:sz w:val="24"/>
          <w:szCs w:val="24"/>
          <w:shd w:val="clear" w:color="auto" w:fill="FFFFFF"/>
        </w:rPr>
        <w:t xml:space="preserve"> something </w:t>
      </w:r>
      <w:r w:rsidR="00244843">
        <w:rPr>
          <w:rFonts w:ascii="Times New Roman" w:hAnsi="Times New Roman" w:cs="Times New Roman"/>
          <w:color w:val="282829"/>
          <w:sz w:val="24"/>
          <w:szCs w:val="24"/>
          <w:shd w:val="clear" w:color="auto" w:fill="FFFFFF"/>
        </w:rPr>
        <w:t>which won</w:t>
      </w:r>
      <w:r w:rsidR="005C247A">
        <w:rPr>
          <w:rFonts w:ascii="Times New Roman" w:hAnsi="Times New Roman" w:cs="Times New Roman"/>
          <w:color w:val="282829"/>
          <w:sz w:val="24"/>
          <w:szCs w:val="24"/>
          <w:shd w:val="clear" w:color="auto" w:fill="FFFFFF"/>
        </w:rPr>
        <w:t>’</w:t>
      </w:r>
      <w:r w:rsidR="00244843">
        <w:rPr>
          <w:rFonts w:ascii="Times New Roman" w:hAnsi="Times New Roman" w:cs="Times New Roman"/>
          <w:color w:val="282829"/>
          <w:sz w:val="24"/>
          <w:szCs w:val="24"/>
          <w:shd w:val="clear" w:color="auto" w:fill="FFFFFF"/>
        </w:rPr>
        <w:t xml:space="preserve">t be achieved </w:t>
      </w:r>
      <w:r w:rsidR="005C247A">
        <w:rPr>
          <w:rFonts w:ascii="Times New Roman" w:hAnsi="Times New Roman" w:cs="Times New Roman"/>
          <w:color w:val="282829"/>
          <w:sz w:val="24"/>
          <w:szCs w:val="24"/>
          <w:shd w:val="clear" w:color="auto" w:fill="FFFFFF"/>
        </w:rPr>
        <w:t xml:space="preserve">in the near future as well. Let us consider </w:t>
      </w:r>
      <w:r w:rsidR="00292CA7">
        <w:rPr>
          <w:rFonts w:ascii="Times New Roman" w:hAnsi="Times New Roman" w:cs="Times New Roman"/>
          <w:color w:val="282829"/>
          <w:sz w:val="24"/>
          <w:szCs w:val="24"/>
          <w:shd w:val="clear" w:color="auto" w:fill="FFFFFF"/>
        </w:rPr>
        <w:t xml:space="preserve">someone will come up with a </w:t>
      </w:r>
      <w:r w:rsidR="00490436">
        <w:rPr>
          <w:rFonts w:ascii="Times New Roman" w:hAnsi="Times New Roman" w:cs="Times New Roman"/>
          <w:color w:val="282829"/>
          <w:sz w:val="24"/>
          <w:szCs w:val="24"/>
          <w:shd w:val="clear" w:color="auto" w:fill="FFFFFF"/>
        </w:rPr>
        <w:t>way to solve this.</w:t>
      </w:r>
      <w:r w:rsidR="005B434B">
        <w:rPr>
          <w:rFonts w:ascii="Times New Roman" w:hAnsi="Times New Roman" w:cs="Times New Roman"/>
          <w:color w:val="282829"/>
          <w:sz w:val="24"/>
          <w:szCs w:val="24"/>
          <w:shd w:val="clear" w:color="auto" w:fill="FFFFFF"/>
        </w:rPr>
        <w:t xml:space="preserve"> </w:t>
      </w:r>
      <w:r w:rsidR="00EF7209">
        <w:rPr>
          <w:rFonts w:ascii="Times New Roman" w:hAnsi="Times New Roman" w:cs="Times New Roman"/>
          <w:color w:val="282829"/>
          <w:sz w:val="24"/>
          <w:szCs w:val="24"/>
          <w:shd w:val="clear" w:color="auto" w:fill="FFFFFF"/>
        </w:rPr>
        <w:t xml:space="preserve">Then </w:t>
      </w:r>
      <w:r w:rsidR="00D446BE">
        <w:rPr>
          <w:rFonts w:ascii="Times New Roman" w:hAnsi="Times New Roman" w:cs="Times New Roman"/>
          <w:color w:val="282829"/>
          <w:sz w:val="24"/>
          <w:szCs w:val="24"/>
          <w:shd w:val="clear" w:color="auto" w:fill="FFFFFF"/>
        </w:rPr>
        <w:t xml:space="preserve">The </w:t>
      </w:r>
      <w:r w:rsidR="0000372F">
        <w:rPr>
          <w:rFonts w:ascii="Times New Roman" w:hAnsi="Times New Roman" w:cs="Times New Roman"/>
          <w:color w:val="282829"/>
          <w:sz w:val="24"/>
          <w:szCs w:val="24"/>
          <w:shd w:val="clear" w:color="auto" w:fill="FFFFFF"/>
        </w:rPr>
        <w:t>Switching</w:t>
      </w:r>
      <w:r w:rsidR="00E57EBC">
        <w:rPr>
          <w:rFonts w:ascii="Times New Roman" w:hAnsi="Times New Roman" w:cs="Times New Roman"/>
          <w:color w:val="282829"/>
          <w:sz w:val="24"/>
          <w:szCs w:val="24"/>
          <w:shd w:val="clear" w:color="auto" w:fill="FFFFFF"/>
        </w:rPr>
        <w:t xml:space="preserve"> speed of the transistor </w:t>
      </w:r>
      <w:r w:rsidR="00E84A62">
        <w:rPr>
          <w:rFonts w:ascii="Times New Roman" w:hAnsi="Times New Roman" w:cs="Times New Roman"/>
          <w:color w:val="282829"/>
          <w:sz w:val="24"/>
          <w:szCs w:val="24"/>
          <w:shd w:val="clear" w:color="auto" w:fill="FFFFFF"/>
        </w:rPr>
        <w:t xml:space="preserve">will say </w:t>
      </w:r>
      <w:r w:rsidR="0000372F">
        <w:rPr>
          <w:rFonts w:ascii="Times New Roman" w:hAnsi="Times New Roman" w:cs="Times New Roman"/>
          <w:color w:val="282829"/>
          <w:sz w:val="24"/>
          <w:szCs w:val="24"/>
          <w:shd w:val="clear" w:color="auto" w:fill="FFFFFF"/>
        </w:rPr>
        <w:t>H</w:t>
      </w:r>
      <w:r w:rsidR="00147D53">
        <w:rPr>
          <w:rFonts w:ascii="Times New Roman" w:hAnsi="Times New Roman" w:cs="Times New Roman"/>
          <w:color w:val="282829"/>
          <w:sz w:val="24"/>
          <w:szCs w:val="24"/>
          <w:shd w:val="clear" w:color="auto" w:fill="FFFFFF"/>
        </w:rPr>
        <w:t>i!</w:t>
      </w:r>
      <w:r w:rsidR="0000372F">
        <w:rPr>
          <w:rFonts w:ascii="Times New Roman" w:hAnsi="Times New Roman" w:cs="Times New Roman"/>
          <w:color w:val="282829"/>
          <w:sz w:val="24"/>
          <w:szCs w:val="24"/>
          <w:shd w:val="clear" w:color="auto" w:fill="FFFFFF"/>
        </w:rPr>
        <w:t>.</w:t>
      </w:r>
      <w:r w:rsidR="00210407">
        <w:rPr>
          <w:rFonts w:ascii="Times New Roman" w:hAnsi="Times New Roman" w:cs="Times New Roman"/>
          <w:color w:val="282829"/>
          <w:sz w:val="24"/>
          <w:szCs w:val="24"/>
          <w:shd w:val="clear" w:color="auto" w:fill="FFFFFF"/>
        </w:rPr>
        <w:t xml:space="preserve"> </w:t>
      </w:r>
      <w:r w:rsidR="0000372F">
        <w:rPr>
          <w:rFonts w:ascii="Times New Roman" w:hAnsi="Times New Roman" w:cs="Times New Roman"/>
          <w:color w:val="282829"/>
          <w:sz w:val="24"/>
          <w:szCs w:val="24"/>
          <w:shd w:val="clear" w:color="auto" w:fill="FFFFFF"/>
        </w:rPr>
        <w:t>The</w:t>
      </w:r>
      <w:r w:rsidR="00E57EBC">
        <w:rPr>
          <w:rFonts w:ascii="Times New Roman" w:hAnsi="Times New Roman" w:cs="Times New Roman"/>
          <w:color w:val="282829"/>
          <w:sz w:val="24"/>
          <w:szCs w:val="24"/>
          <w:shd w:val="clear" w:color="auto" w:fill="FFFFFF"/>
        </w:rPr>
        <w:t xml:space="preserve"> </w:t>
      </w:r>
      <w:r w:rsidR="00392BE6">
        <w:rPr>
          <w:rFonts w:ascii="Times New Roman" w:hAnsi="Times New Roman" w:cs="Times New Roman"/>
          <w:color w:val="282829"/>
          <w:sz w:val="24"/>
          <w:szCs w:val="24"/>
          <w:shd w:val="clear" w:color="auto" w:fill="FFFFFF"/>
        </w:rPr>
        <w:t xml:space="preserve">only reason we scale down the transistors is to achieve low power </w:t>
      </w:r>
      <w:r w:rsidR="0000372F">
        <w:rPr>
          <w:rFonts w:ascii="Times New Roman" w:hAnsi="Times New Roman" w:cs="Times New Roman"/>
          <w:color w:val="282829"/>
          <w:sz w:val="24"/>
          <w:szCs w:val="24"/>
          <w:shd w:val="clear" w:color="auto" w:fill="FFFFFF"/>
        </w:rPr>
        <w:t>consumption, high</w:t>
      </w:r>
      <w:r w:rsidR="00F43D2B">
        <w:rPr>
          <w:rFonts w:ascii="Times New Roman" w:hAnsi="Times New Roman" w:cs="Times New Roman"/>
          <w:color w:val="282829"/>
          <w:sz w:val="24"/>
          <w:szCs w:val="24"/>
          <w:shd w:val="clear" w:color="auto" w:fill="FFFFFF"/>
        </w:rPr>
        <w:t xml:space="preserve"> speed and </w:t>
      </w:r>
      <w:r w:rsidR="0000372F">
        <w:rPr>
          <w:rFonts w:ascii="Times New Roman" w:hAnsi="Times New Roman" w:cs="Times New Roman"/>
          <w:color w:val="282829"/>
          <w:sz w:val="24"/>
          <w:szCs w:val="24"/>
          <w:shd w:val="clear" w:color="auto" w:fill="FFFFFF"/>
        </w:rPr>
        <w:t xml:space="preserve">to improve </w:t>
      </w:r>
      <w:r w:rsidR="00541A2C">
        <w:rPr>
          <w:rFonts w:ascii="Times New Roman" w:hAnsi="Times New Roman" w:cs="Times New Roman"/>
          <w:color w:val="282829"/>
          <w:sz w:val="24"/>
          <w:szCs w:val="24"/>
          <w:shd w:val="clear" w:color="auto" w:fill="FFFFFF"/>
        </w:rPr>
        <w:t>efficiency. But</w:t>
      </w:r>
      <w:r w:rsidR="005B4832">
        <w:rPr>
          <w:rFonts w:ascii="Times New Roman" w:hAnsi="Times New Roman" w:cs="Times New Roman"/>
          <w:color w:val="282829"/>
          <w:sz w:val="24"/>
          <w:szCs w:val="24"/>
          <w:shd w:val="clear" w:color="auto" w:fill="FFFFFF"/>
        </w:rPr>
        <w:t xml:space="preserve"> </w:t>
      </w:r>
      <w:r w:rsidR="0066342F">
        <w:rPr>
          <w:rFonts w:ascii="Times New Roman" w:hAnsi="Times New Roman" w:cs="Times New Roman"/>
          <w:color w:val="282829"/>
          <w:sz w:val="24"/>
          <w:szCs w:val="24"/>
          <w:shd w:val="clear" w:color="auto" w:fill="FFFFFF"/>
        </w:rPr>
        <w:t xml:space="preserve">there is a limit to how many times you can switch </w:t>
      </w:r>
      <w:r w:rsidR="003B1ED1">
        <w:rPr>
          <w:rFonts w:ascii="Times New Roman" w:hAnsi="Times New Roman" w:cs="Times New Roman"/>
          <w:color w:val="282829"/>
          <w:sz w:val="24"/>
          <w:szCs w:val="24"/>
          <w:shd w:val="clear" w:color="auto" w:fill="FFFFFF"/>
        </w:rPr>
        <w:t xml:space="preserve">between the states of the </w:t>
      </w:r>
      <w:r w:rsidR="00541A2C">
        <w:rPr>
          <w:rFonts w:ascii="Times New Roman" w:hAnsi="Times New Roman" w:cs="Times New Roman"/>
          <w:color w:val="282829"/>
          <w:sz w:val="24"/>
          <w:szCs w:val="24"/>
          <w:shd w:val="clear" w:color="auto" w:fill="FFFFFF"/>
        </w:rPr>
        <w:t>transistor.</w:t>
      </w:r>
      <w:r w:rsidR="00B51400">
        <w:rPr>
          <w:rFonts w:ascii="Times New Roman" w:hAnsi="Times New Roman" w:cs="Times New Roman"/>
          <w:color w:val="282829"/>
          <w:sz w:val="24"/>
          <w:szCs w:val="24"/>
          <w:shd w:val="clear" w:color="auto" w:fill="FFFFFF"/>
        </w:rPr>
        <w:t xml:space="preserve"> “</w:t>
      </w:r>
      <w:r w:rsidR="0003185F">
        <w:rPr>
          <w:rFonts w:ascii="Times New Roman" w:hAnsi="Times New Roman" w:cs="Times New Roman"/>
          <w:color w:val="282829"/>
          <w:sz w:val="24"/>
          <w:szCs w:val="24"/>
          <w:shd w:val="clear" w:color="auto" w:fill="FFFFFF"/>
        </w:rPr>
        <w:t>N</w:t>
      </w:r>
      <w:r w:rsidR="00391BE0">
        <w:rPr>
          <w:rFonts w:ascii="Times New Roman" w:hAnsi="Times New Roman" w:cs="Times New Roman"/>
          <w:color w:val="282829"/>
          <w:sz w:val="24"/>
          <w:szCs w:val="24"/>
          <w:shd w:val="clear" w:color="auto" w:fill="FFFFFF"/>
        </w:rPr>
        <w:t xml:space="preserve">ow a </w:t>
      </w:r>
      <w:r w:rsidR="00541A2C">
        <w:rPr>
          <w:rFonts w:ascii="Times New Roman" w:hAnsi="Times New Roman" w:cs="Times New Roman"/>
          <w:color w:val="282829"/>
          <w:sz w:val="24"/>
          <w:szCs w:val="24"/>
          <w:shd w:val="clear" w:color="auto" w:fill="FFFFFF"/>
        </w:rPr>
        <w:t>days</w:t>
      </w:r>
      <w:r w:rsidR="00541A2C" w:rsidRPr="0075726F">
        <w:rPr>
          <w:rFonts w:ascii="Times New Roman" w:hAnsi="Times New Roman" w:cs="Times New Roman"/>
          <w:color w:val="282829"/>
          <w:sz w:val="24"/>
          <w:szCs w:val="24"/>
          <w:shd w:val="clear" w:color="auto" w:fill="FFFFFF"/>
        </w:rPr>
        <w:t>,</w:t>
      </w:r>
      <w:r w:rsidR="00541A2C">
        <w:rPr>
          <w:rFonts w:ascii="Times New Roman" w:hAnsi="Times New Roman" w:cs="Times New Roman"/>
          <w:color w:val="282829"/>
          <w:sz w:val="24"/>
          <w:szCs w:val="24"/>
          <w:shd w:val="clear" w:color="auto" w:fill="FFFFFF"/>
        </w:rPr>
        <w:t xml:space="preserve"> it’s</w:t>
      </w:r>
      <w:r w:rsidR="00391BE0">
        <w:rPr>
          <w:rFonts w:ascii="Times New Roman" w:hAnsi="Times New Roman" w:cs="Times New Roman"/>
          <w:color w:val="282829"/>
          <w:sz w:val="24"/>
          <w:szCs w:val="24"/>
          <w:shd w:val="clear" w:color="auto" w:fill="FFFFFF"/>
        </w:rPr>
        <w:t xml:space="preserve"> a feat </w:t>
      </w:r>
      <w:r w:rsidR="00541A2C">
        <w:rPr>
          <w:rFonts w:ascii="Times New Roman" w:hAnsi="Times New Roman" w:cs="Times New Roman"/>
          <w:color w:val="282829"/>
          <w:sz w:val="24"/>
          <w:szCs w:val="24"/>
          <w:shd w:val="clear" w:color="auto" w:fill="FFFFFF"/>
        </w:rPr>
        <w:t xml:space="preserve">for most elite of silicon to </w:t>
      </w:r>
      <w:r w:rsidR="0075726F" w:rsidRPr="0075726F">
        <w:rPr>
          <w:rFonts w:ascii="Times New Roman" w:hAnsi="Times New Roman" w:cs="Times New Roman"/>
          <w:color w:val="282829"/>
          <w:sz w:val="24"/>
          <w:szCs w:val="24"/>
          <w:shd w:val="clear" w:color="auto" w:fill="FFFFFF"/>
        </w:rPr>
        <w:t xml:space="preserve"> even maintaining 5GHz for more than a few </w:t>
      </w:r>
      <w:r w:rsidR="00F737FF" w:rsidRPr="0075726F">
        <w:rPr>
          <w:rFonts w:ascii="Times New Roman" w:hAnsi="Times New Roman" w:cs="Times New Roman"/>
          <w:color w:val="282829"/>
          <w:sz w:val="24"/>
          <w:szCs w:val="24"/>
          <w:shd w:val="clear" w:color="auto" w:fill="FFFFFF"/>
        </w:rPr>
        <w:t>seconds</w:t>
      </w:r>
      <w:r w:rsidR="00F737FF">
        <w:rPr>
          <w:rFonts w:ascii="Times New Roman" w:hAnsi="Times New Roman" w:cs="Times New Roman"/>
          <w:color w:val="282829"/>
          <w:sz w:val="24"/>
          <w:szCs w:val="24"/>
          <w:shd w:val="clear" w:color="auto" w:fill="FFFFFF"/>
        </w:rPr>
        <w:t>. Even</w:t>
      </w:r>
      <w:r w:rsidR="00E600DA">
        <w:rPr>
          <w:rFonts w:ascii="Times New Roman" w:hAnsi="Times New Roman" w:cs="Times New Roman"/>
          <w:color w:val="282829"/>
          <w:sz w:val="24"/>
          <w:szCs w:val="24"/>
          <w:shd w:val="clear" w:color="auto" w:fill="FFFFFF"/>
        </w:rPr>
        <w:t xml:space="preserve"> if we </w:t>
      </w:r>
      <w:r w:rsidR="006C13A1">
        <w:rPr>
          <w:rFonts w:ascii="Times New Roman" w:hAnsi="Times New Roman" w:cs="Times New Roman"/>
          <w:color w:val="282829"/>
          <w:sz w:val="24"/>
          <w:szCs w:val="24"/>
          <w:shd w:val="clear" w:color="auto" w:fill="FFFFFF"/>
        </w:rPr>
        <w:t>manage</w:t>
      </w:r>
      <w:r w:rsidR="006D278E">
        <w:rPr>
          <w:rFonts w:ascii="Times New Roman" w:hAnsi="Times New Roman" w:cs="Times New Roman"/>
          <w:color w:val="282829"/>
          <w:sz w:val="24"/>
          <w:szCs w:val="24"/>
          <w:shd w:val="clear" w:color="auto" w:fill="FFFFFF"/>
        </w:rPr>
        <w:t xml:space="preserve"> the switching speed the </w:t>
      </w:r>
      <w:r w:rsidR="00F34BC6">
        <w:rPr>
          <w:rFonts w:ascii="Times New Roman" w:hAnsi="Times New Roman" w:cs="Times New Roman"/>
          <w:color w:val="282829"/>
          <w:sz w:val="24"/>
          <w:szCs w:val="24"/>
          <w:shd w:val="clear" w:color="auto" w:fill="FFFFFF"/>
        </w:rPr>
        <w:t>prime thing that will get effected i</w:t>
      </w:r>
      <w:r w:rsidR="00B51400">
        <w:rPr>
          <w:rFonts w:ascii="Times New Roman" w:hAnsi="Times New Roman" w:cs="Times New Roman"/>
          <w:color w:val="282829"/>
          <w:sz w:val="24"/>
          <w:szCs w:val="24"/>
          <w:shd w:val="clear" w:color="auto" w:fill="FFFFFF"/>
        </w:rPr>
        <w:t xml:space="preserve">s </w:t>
      </w:r>
      <w:r w:rsidR="00F737FF">
        <w:rPr>
          <w:rFonts w:ascii="Times New Roman" w:hAnsi="Times New Roman" w:cs="Times New Roman"/>
          <w:color w:val="282829"/>
          <w:sz w:val="24"/>
          <w:szCs w:val="24"/>
          <w:shd w:val="clear" w:color="auto" w:fill="FFFFFF"/>
        </w:rPr>
        <w:t>efficiency. For instance</w:t>
      </w:r>
      <w:r w:rsidR="00E63A79">
        <w:rPr>
          <w:rFonts w:ascii="Times New Roman" w:hAnsi="Times New Roman" w:cs="Times New Roman"/>
          <w:color w:val="282829"/>
          <w:sz w:val="24"/>
          <w:szCs w:val="24"/>
          <w:shd w:val="clear" w:color="auto" w:fill="FFFFFF"/>
        </w:rPr>
        <w:t xml:space="preserve"> a 10 core CPU (i9) uses</w:t>
      </w:r>
      <w:r w:rsidR="00651980">
        <w:rPr>
          <w:rFonts w:ascii="Times New Roman" w:hAnsi="Times New Roman" w:cs="Times New Roman"/>
          <w:color w:val="282829"/>
          <w:sz w:val="24"/>
          <w:szCs w:val="24"/>
          <w:shd w:val="clear" w:color="auto" w:fill="FFFFFF"/>
        </w:rPr>
        <w:t xml:space="preserve"> 100W @4.4GHz and it will easily reach </w:t>
      </w:r>
      <w:r w:rsidR="004F4C12">
        <w:rPr>
          <w:rFonts w:ascii="Times New Roman" w:hAnsi="Times New Roman" w:cs="Times New Roman"/>
          <w:color w:val="282829"/>
          <w:sz w:val="24"/>
          <w:szCs w:val="24"/>
          <w:shd w:val="clear" w:color="auto" w:fill="FFFFFF"/>
        </w:rPr>
        <w:t>300W @</w:t>
      </w:r>
      <w:r w:rsidR="00651980">
        <w:rPr>
          <w:rFonts w:ascii="Times New Roman" w:hAnsi="Times New Roman" w:cs="Times New Roman"/>
          <w:color w:val="282829"/>
          <w:sz w:val="24"/>
          <w:szCs w:val="24"/>
          <w:shd w:val="clear" w:color="auto" w:fill="FFFFFF"/>
        </w:rPr>
        <w:t>5.4GHz</w:t>
      </w:r>
      <w:r w:rsidR="004F4C12">
        <w:rPr>
          <w:rFonts w:ascii="Times New Roman" w:hAnsi="Times New Roman" w:cs="Times New Roman"/>
          <w:color w:val="282829"/>
          <w:sz w:val="24"/>
          <w:szCs w:val="24"/>
          <w:shd w:val="clear" w:color="auto" w:fill="FFFFFF"/>
        </w:rPr>
        <w:t xml:space="preserve"> </w:t>
      </w:r>
      <w:r w:rsidR="00D70807">
        <w:rPr>
          <w:rFonts w:ascii="Times New Roman" w:hAnsi="Times New Roman" w:cs="Times New Roman"/>
          <w:color w:val="282829"/>
          <w:sz w:val="24"/>
          <w:szCs w:val="24"/>
          <w:shd w:val="clear" w:color="auto" w:fill="FFFFFF"/>
        </w:rPr>
        <w:t>i.e.</w:t>
      </w:r>
      <w:r w:rsidR="004F4C12">
        <w:rPr>
          <w:rFonts w:ascii="Times New Roman" w:hAnsi="Times New Roman" w:cs="Times New Roman"/>
          <w:color w:val="282829"/>
          <w:sz w:val="24"/>
          <w:szCs w:val="24"/>
          <w:shd w:val="clear" w:color="auto" w:fill="FFFFFF"/>
        </w:rPr>
        <w:t xml:space="preserve"> </w:t>
      </w:r>
      <w:r w:rsidR="008E3F36">
        <w:rPr>
          <w:rFonts w:ascii="Times New Roman" w:hAnsi="Times New Roman" w:cs="Times New Roman"/>
          <w:color w:val="282829"/>
          <w:sz w:val="24"/>
          <w:szCs w:val="24"/>
          <w:shd w:val="clear" w:color="auto" w:fill="FFFFFF"/>
        </w:rPr>
        <w:t>the inefficiency is tripled to get 20%</w:t>
      </w:r>
      <w:r w:rsidR="00E25A2D">
        <w:rPr>
          <w:rFonts w:ascii="Times New Roman" w:hAnsi="Times New Roman" w:cs="Times New Roman"/>
          <w:color w:val="282829"/>
          <w:sz w:val="24"/>
          <w:szCs w:val="24"/>
          <w:shd w:val="clear" w:color="auto" w:fill="FFFFFF"/>
        </w:rPr>
        <w:t xml:space="preserve"> increase in performance</w:t>
      </w:r>
      <w:r w:rsidR="00B51400">
        <w:rPr>
          <w:rFonts w:ascii="Times New Roman" w:hAnsi="Times New Roman" w:cs="Times New Roman"/>
          <w:color w:val="282829"/>
          <w:sz w:val="24"/>
          <w:szCs w:val="24"/>
          <w:shd w:val="clear" w:color="auto" w:fill="FFFFFF"/>
        </w:rPr>
        <w:t>”</w:t>
      </w:r>
      <w:r w:rsidR="00970FFB">
        <w:rPr>
          <w:rFonts w:ascii="Times New Roman" w:hAnsi="Times New Roman" w:cs="Times New Roman"/>
          <w:color w:val="282829"/>
          <w:sz w:val="24"/>
          <w:szCs w:val="24"/>
          <w:shd w:val="clear" w:color="auto" w:fill="FFFFFF"/>
        </w:rPr>
        <w:t>[2]</w:t>
      </w:r>
      <w:r w:rsidR="00E25A2D">
        <w:rPr>
          <w:rFonts w:ascii="Times New Roman" w:hAnsi="Times New Roman" w:cs="Times New Roman"/>
          <w:color w:val="282829"/>
          <w:sz w:val="24"/>
          <w:szCs w:val="24"/>
          <w:shd w:val="clear" w:color="auto" w:fill="FFFFFF"/>
        </w:rPr>
        <w:t>.</w:t>
      </w:r>
    </w:p>
    <w:p w14:paraId="19FD023C" w14:textId="77777777" w:rsidR="00B54799" w:rsidRDefault="00B54799" w:rsidP="00996E03">
      <w:pPr>
        <w:jc w:val="both"/>
        <w:rPr>
          <w:rFonts w:ascii="Times New Roman" w:hAnsi="Times New Roman" w:cs="Times New Roman"/>
          <w:color w:val="282829"/>
          <w:sz w:val="24"/>
          <w:szCs w:val="24"/>
          <w:shd w:val="clear" w:color="auto" w:fill="FFFFFF"/>
        </w:rPr>
      </w:pPr>
    </w:p>
    <w:p w14:paraId="367ACE9B" w14:textId="31E94E9B" w:rsidR="000002CF" w:rsidRDefault="005B5F54" w:rsidP="00996E03">
      <w:pPr>
        <w:jc w:val="both"/>
        <w:rPr>
          <w:rFonts w:ascii="Times New Roman" w:hAnsi="Times New Roman" w:cs="Times New Roman"/>
          <w:color w:val="282829"/>
          <w:sz w:val="24"/>
          <w:szCs w:val="24"/>
          <w:shd w:val="clear" w:color="auto" w:fill="FFFFFF"/>
        </w:rPr>
      </w:pPr>
      <w:r w:rsidRPr="00DC4266">
        <w:rPr>
          <w:rFonts w:ascii="Times New Roman" w:hAnsi="Times New Roman" w:cs="Times New Roman"/>
          <w:color w:val="282829"/>
          <w:sz w:val="24"/>
          <w:szCs w:val="24"/>
          <w:shd w:val="clear" w:color="auto" w:fill="FFFFFF"/>
        </w:rPr>
        <w:t>Photonic Chip</w:t>
      </w:r>
      <w:r w:rsidR="002E3D70">
        <w:rPr>
          <w:rFonts w:ascii="Times New Roman" w:hAnsi="Times New Roman" w:cs="Times New Roman"/>
          <w:b/>
          <w:bCs/>
          <w:color w:val="282829"/>
          <w:sz w:val="24"/>
          <w:szCs w:val="24"/>
          <w:shd w:val="clear" w:color="auto" w:fill="FFFFFF"/>
        </w:rPr>
        <w:t xml:space="preserve"> </w:t>
      </w:r>
      <w:r w:rsidR="002E3D70">
        <w:rPr>
          <w:rFonts w:ascii="Times New Roman" w:hAnsi="Times New Roman" w:cs="Times New Roman"/>
          <w:color w:val="282829"/>
          <w:sz w:val="24"/>
          <w:szCs w:val="24"/>
          <w:shd w:val="clear" w:color="auto" w:fill="FFFFFF"/>
        </w:rPr>
        <w:t>can overcome th</w:t>
      </w:r>
      <w:r w:rsidR="00EF76AE">
        <w:rPr>
          <w:rFonts w:ascii="Times New Roman" w:hAnsi="Times New Roman" w:cs="Times New Roman"/>
          <w:color w:val="282829"/>
          <w:sz w:val="24"/>
          <w:szCs w:val="24"/>
          <w:shd w:val="clear" w:color="auto" w:fill="FFFFFF"/>
        </w:rPr>
        <w:t xml:space="preserve">e limitations of </w:t>
      </w:r>
      <w:r w:rsidR="00DC4266">
        <w:rPr>
          <w:rFonts w:ascii="Times New Roman" w:hAnsi="Times New Roman" w:cs="Times New Roman"/>
          <w:color w:val="282829"/>
          <w:sz w:val="24"/>
          <w:szCs w:val="24"/>
          <w:shd w:val="clear" w:color="auto" w:fill="FFFFFF"/>
        </w:rPr>
        <w:t>Integrated circuits. An</w:t>
      </w:r>
      <w:r w:rsidR="000002CF">
        <w:rPr>
          <w:rFonts w:ascii="Times New Roman" w:hAnsi="Times New Roman" w:cs="Times New Roman"/>
          <w:color w:val="282829"/>
          <w:sz w:val="24"/>
          <w:szCs w:val="24"/>
          <w:shd w:val="clear" w:color="auto" w:fill="FFFFFF"/>
        </w:rPr>
        <w:t xml:space="preserve"> integrated circuit (IC) consists of </w:t>
      </w:r>
      <w:r w:rsidR="00E1182E">
        <w:rPr>
          <w:rFonts w:ascii="Times New Roman" w:hAnsi="Times New Roman" w:cs="Times New Roman"/>
          <w:color w:val="282829"/>
          <w:sz w:val="24"/>
          <w:szCs w:val="24"/>
          <w:shd w:val="clear" w:color="auto" w:fill="FFFFFF"/>
        </w:rPr>
        <w:t>electric components such as resistors,</w:t>
      </w:r>
      <w:r w:rsidR="00D71E3F">
        <w:rPr>
          <w:rFonts w:ascii="Times New Roman" w:hAnsi="Times New Roman" w:cs="Times New Roman"/>
          <w:color w:val="282829"/>
          <w:sz w:val="24"/>
          <w:szCs w:val="24"/>
          <w:shd w:val="clear" w:color="auto" w:fill="FFFFFF"/>
        </w:rPr>
        <w:t xml:space="preserve"> </w:t>
      </w:r>
      <w:r w:rsidR="001466A1">
        <w:rPr>
          <w:rFonts w:ascii="Times New Roman" w:hAnsi="Times New Roman" w:cs="Times New Roman"/>
          <w:color w:val="282829"/>
          <w:sz w:val="24"/>
          <w:szCs w:val="24"/>
          <w:shd w:val="clear" w:color="auto" w:fill="FFFFFF"/>
        </w:rPr>
        <w:t>capacitors,</w:t>
      </w:r>
      <w:r w:rsidR="00D71E3F">
        <w:rPr>
          <w:rFonts w:ascii="Times New Roman" w:hAnsi="Times New Roman" w:cs="Times New Roman"/>
          <w:color w:val="282829"/>
          <w:sz w:val="24"/>
          <w:szCs w:val="24"/>
          <w:shd w:val="clear" w:color="auto" w:fill="FFFFFF"/>
        </w:rPr>
        <w:t xml:space="preserve"> </w:t>
      </w:r>
      <w:r w:rsidR="001466A1">
        <w:rPr>
          <w:rFonts w:ascii="Times New Roman" w:hAnsi="Times New Roman" w:cs="Times New Roman"/>
          <w:color w:val="282829"/>
          <w:sz w:val="24"/>
          <w:szCs w:val="24"/>
          <w:shd w:val="clear" w:color="auto" w:fill="FFFFFF"/>
        </w:rPr>
        <w:t>inductors and transistors</w:t>
      </w:r>
      <w:r w:rsidR="00541E81">
        <w:rPr>
          <w:rFonts w:ascii="Times New Roman" w:hAnsi="Times New Roman" w:cs="Times New Roman"/>
          <w:color w:val="282829"/>
          <w:sz w:val="24"/>
          <w:szCs w:val="24"/>
          <w:shd w:val="clear" w:color="auto" w:fill="FFFFFF"/>
        </w:rPr>
        <w:t>.</w:t>
      </w:r>
      <w:r w:rsidR="00D71E3F">
        <w:rPr>
          <w:rFonts w:ascii="Times New Roman" w:hAnsi="Times New Roman" w:cs="Times New Roman"/>
          <w:color w:val="282829"/>
          <w:sz w:val="24"/>
          <w:szCs w:val="24"/>
          <w:shd w:val="clear" w:color="auto" w:fill="FFFFFF"/>
        </w:rPr>
        <w:t xml:space="preserve"> Similarly</w:t>
      </w:r>
      <w:r w:rsidR="00541E81">
        <w:rPr>
          <w:rFonts w:ascii="Times New Roman" w:hAnsi="Times New Roman" w:cs="Times New Roman"/>
          <w:color w:val="282829"/>
          <w:sz w:val="24"/>
          <w:szCs w:val="24"/>
          <w:shd w:val="clear" w:color="auto" w:fill="FFFFFF"/>
        </w:rPr>
        <w:t xml:space="preserve"> </w:t>
      </w:r>
      <w:r w:rsidR="00D71E3F">
        <w:rPr>
          <w:rFonts w:ascii="Times New Roman" w:hAnsi="Times New Roman" w:cs="Times New Roman"/>
          <w:color w:val="282829"/>
          <w:sz w:val="24"/>
          <w:szCs w:val="24"/>
          <w:shd w:val="clear" w:color="auto" w:fill="FFFFFF"/>
        </w:rPr>
        <w:t xml:space="preserve">in </w:t>
      </w:r>
      <w:r w:rsidR="00D71E3F" w:rsidRPr="00DC4266">
        <w:rPr>
          <w:rFonts w:ascii="Times New Roman" w:hAnsi="Times New Roman" w:cs="Times New Roman"/>
          <w:b/>
          <w:bCs/>
          <w:color w:val="282829"/>
          <w:sz w:val="24"/>
          <w:szCs w:val="24"/>
          <w:shd w:val="clear" w:color="auto" w:fill="FFFFFF"/>
        </w:rPr>
        <w:t xml:space="preserve">Photonic </w:t>
      </w:r>
      <w:r w:rsidR="00D93412" w:rsidRPr="00DC4266">
        <w:rPr>
          <w:rFonts w:ascii="Times New Roman" w:hAnsi="Times New Roman" w:cs="Times New Roman"/>
          <w:b/>
          <w:bCs/>
          <w:color w:val="282829"/>
          <w:sz w:val="24"/>
          <w:szCs w:val="24"/>
          <w:shd w:val="clear" w:color="auto" w:fill="FFFFFF"/>
        </w:rPr>
        <w:t>Chip</w:t>
      </w:r>
      <w:r w:rsidR="00D93412">
        <w:rPr>
          <w:rFonts w:ascii="Times New Roman" w:hAnsi="Times New Roman" w:cs="Times New Roman"/>
          <w:b/>
          <w:bCs/>
          <w:color w:val="282829"/>
          <w:sz w:val="24"/>
          <w:szCs w:val="24"/>
          <w:shd w:val="clear" w:color="auto" w:fill="FFFFFF"/>
        </w:rPr>
        <w:t xml:space="preserve"> </w:t>
      </w:r>
      <w:r w:rsidR="001A241B">
        <w:rPr>
          <w:rFonts w:ascii="Times New Roman" w:hAnsi="Times New Roman" w:cs="Times New Roman"/>
          <w:color w:val="282829"/>
          <w:sz w:val="24"/>
          <w:szCs w:val="24"/>
          <w:shd w:val="clear" w:color="auto" w:fill="FFFFFF"/>
        </w:rPr>
        <w:t xml:space="preserve">the </w:t>
      </w:r>
      <w:r w:rsidR="00E659DF">
        <w:rPr>
          <w:rFonts w:ascii="Times New Roman" w:hAnsi="Times New Roman" w:cs="Times New Roman"/>
          <w:color w:val="282829"/>
          <w:sz w:val="24"/>
          <w:szCs w:val="24"/>
          <w:shd w:val="clear" w:color="auto" w:fill="FFFFFF"/>
        </w:rPr>
        <w:t>optical components are made up of waveguides</w:t>
      </w:r>
      <w:r w:rsidR="00A23F8C">
        <w:rPr>
          <w:rFonts w:ascii="Times New Roman" w:hAnsi="Times New Roman" w:cs="Times New Roman"/>
          <w:color w:val="282829"/>
          <w:sz w:val="24"/>
          <w:szCs w:val="24"/>
          <w:shd w:val="clear" w:color="auto" w:fill="FFFFFF"/>
        </w:rPr>
        <w:t>(</w:t>
      </w:r>
      <w:r w:rsidR="00761171">
        <w:rPr>
          <w:rFonts w:ascii="Times New Roman" w:hAnsi="Times New Roman" w:cs="Times New Roman"/>
          <w:color w:val="282829"/>
          <w:sz w:val="24"/>
          <w:szCs w:val="24"/>
          <w:shd w:val="clear" w:color="auto" w:fill="FFFFFF"/>
        </w:rPr>
        <w:t xml:space="preserve">similar to </w:t>
      </w:r>
      <w:r w:rsidR="00A23F8C">
        <w:rPr>
          <w:rFonts w:ascii="Times New Roman" w:hAnsi="Times New Roman" w:cs="Times New Roman"/>
          <w:color w:val="282829"/>
          <w:sz w:val="24"/>
          <w:szCs w:val="24"/>
          <w:shd w:val="clear" w:color="auto" w:fill="FFFFFF"/>
        </w:rPr>
        <w:t>resistors and wires)</w:t>
      </w:r>
      <w:r w:rsidR="00761171">
        <w:rPr>
          <w:rFonts w:ascii="Times New Roman" w:hAnsi="Times New Roman" w:cs="Times New Roman"/>
          <w:color w:val="282829"/>
          <w:sz w:val="24"/>
          <w:szCs w:val="24"/>
          <w:shd w:val="clear" w:color="auto" w:fill="FFFFFF"/>
        </w:rPr>
        <w:t>,Lasers(similar to transistors)</w:t>
      </w:r>
      <w:r w:rsidR="00F5645D">
        <w:rPr>
          <w:rFonts w:ascii="Times New Roman" w:hAnsi="Times New Roman" w:cs="Times New Roman"/>
          <w:color w:val="282829"/>
          <w:sz w:val="24"/>
          <w:szCs w:val="24"/>
          <w:shd w:val="clear" w:color="auto" w:fill="FFFFFF"/>
        </w:rPr>
        <w:t xml:space="preserve">,phase shifters and </w:t>
      </w:r>
      <w:r w:rsidR="00E80CFB">
        <w:rPr>
          <w:rFonts w:ascii="Times New Roman" w:hAnsi="Times New Roman" w:cs="Times New Roman"/>
          <w:color w:val="282829"/>
          <w:sz w:val="24"/>
          <w:szCs w:val="24"/>
          <w:shd w:val="clear" w:color="auto" w:fill="FFFFFF"/>
        </w:rPr>
        <w:t>polarizers. In</w:t>
      </w:r>
      <w:r w:rsidR="00566EF0">
        <w:rPr>
          <w:rFonts w:ascii="Times New Roman" w:hAnsi="Times New Roman" w:cs="Times New Roman"/>
          <w:color w:val="282829"/>
          <w:sz w:val="24"/>
          <w:szCs w:val="24"/>
          <w:shd w:val="clear" w:color="auto" w:fill="FFFFFF"/>
        </w:rPr>
        <w:t xml:space="preserve"> IC’s </w:t>
      </w:r>
      <w:r w:rsidR="003401B1">
        <w:rPr>
          <w:rFonts w:ascii="Times New Roman" w:hAnsi="Times New Roman" w:cs="Times New Roman"/>
          <w:color w:val="282829"/>
          <w:sz w:val="24"/>
          <w:szCs w:val="24"/>
          <w:shd w:val="clear" w:color="auto" w:fill="FFFFFF"/>
        </w:rPr>
        <w:t xml:space="preserve">electric flux flows through the circuit and similarly photos </w:t>
      </w:r>
      <w:r w:rsidR="002D3F7C">
        <w:rPr>
          <w:rFonts w:ascii="Times New Roman" w:hAnsi="Times New Roman" w:cs="Times New Roman"/>
          <w:color w:val="282829"/>
          <w:sz w:val="24"/>
          <w:szCs w:val="24"/>
          <w:shd w:val="clear" w:color="auto" w:fill="FFFFFF"/>
        </w:rPr>
        <w:t>are the carriers in Photonic Chip.</w:t>
      </w:r>
    </w:p>
    <w:p w14:paraId="61B43061" w14:textId="22BDEAE8" w:rsidR="00D64065" w:rsidRDefault="00D64065" w:rsidP="00996E03">
      <w:pPr>
        <w:jc w:val="both"/>
        <w:rPr>
          <w:rFonts w:ascii="Times New Roman" w:hAnsi="Times New Roman" w:cs="Times New Roman"/>
          <w:color w:val="282829"/>
          <w:sz w:val="24"/>
          <w:szCs w:val="24"/>
          <w:shd w:val="clear" w:color="auto" w:fill="FFFFFF"/>
        </w:rPr>
      </w:pPr>
    </w:p>
    <w:p w14:paraId="6AE9866B" w14:textId="61370F8B" w:rsidR="00D64065" w:rsidRPr="00557ED8" w:rsidRDefault="00557ED8" w:rsidP="00996E03">
      <w:pPr>
        <w:jc w:val="both"/>
        <w:rPr>
          <w:rFonts w:ascii="Times New Roman" w:hAnsi="Times New Roman" w:cs="Times New Roman"/>
          <w:b/>
          <w:bCs/>
          <w:i/>
          <w:iCs/>
          <w:color w:val="282829"/>
          <w:sz w:val="24"/>
          <w:szCs w:val="24"/>
          <w:shd w:val="clear" w:color="auto" w:fill="FFFFFF"/>
        </w:rPr>
      </w:pPr>
      <w:r>
        <w:rPr>
          <w:rFonts w:ascii="Times New Roman" w:hAnsi="Times New Roman" w:cs="Times New Roman"/>
          <w:b/>
          <w:bCs/>
          <w:i/>
          <w:iCs/>
          <w:color w:val="282829"/>
          <w:sz w:val="24"/>
          <w:szCs w:val="24"/>
          <w:shd w:val="clear" w:color="auto" w:fill="FFFFFF"/>
        </w:rPr>
        <w:t>“</w:t>
      </w:r>
      <w:r w:rsidRPr="00557ED8">
        <w:rPr>
          <w:rFonts w:ascii="Times New Roman" w:hAnsi="Times New Roman" w:cs="Times New Roman"/>
          <w:b/>
          <w:bCs/>
          <w:i/>
          <w:iCs/>
          <w:color w:val="282829"/>
          <w:sz w:val="24"/>
          <w:szCs w:val="24"/>
          <w:shd w:val="clear" w:color="auto" w:fill="FFFFFF"/>
        </w:rPr>
        <w:t>A</w:t>
      </w:r>
      <w:r w:rsidRPr="00557ED8">
        <w:rPr>
          <w:rFonts w:ascii="Times New Roman" w:hAnsi="Times New Roman" w:cs="Times New Roman"/>
          <w:b/>
          <w:bCs/>
          <w:i/>
          <w:iCs/>
          <w:color w:val="282829"/>
          <w:sz w:val="24"/>
          <w:szCs w:val="24"/>
          <w:shd w:val="clear" w:color="auto" w:fill="FFFFFF"/>
        </w:rPr>
        <w:t xml:space="preserve"> photonic integrated circuit (PIC) is a chip that contains photonic components, which are components that work with light (photons).</w:t>
      </w:r>
      <w:r>
        <w:rPr>
          <w:rFonts w:ascii="Times New Roman" w:hAnsi="Times New Roman" w:cs="Times New Roman"/>
          <w:b/>
          <w:bCs/>
          <w:i/>
          <w:iCs/>
          <w:color w:val="282829"/>
          <w:sz w:val="24"/>
          <w:szCs w:val="24"/>
          <w:shd w:val="clear" w:color="auto" w:fill="FFFFFF"/>
        </w:rPr>
        <w:t>”[</w:t>
      </w:r>
      <w:r w:rsidR="002930FC">
        <w:rPr>
          <w:rFonts w:ascii="Times New Roman" w:hAnsi="Times New Roman" w:cs="Times New Roman"/>
          <w:b/>
          <w:bCs/>
          <w:i/>
          <w:iCs/>
          <w:color w:val="282829"/>
          <w:sz w:val="24"/>
          <w:szCs w:val="24"/>
          <w:shd w:val="clear" w:color="auto" w:fill="FFFFFF"/>
        </w:rPr>
        <w:t>3</w:t>
      </w:r>
      <w:r>
        <w:rPr>
          <w:rFonts w:ascii="Times New Roman" w:hAnsi="Times New Roman" w:cs="Times New Roman"/>
          <w:b/>
          <w:bCs/>
          <w:i/>
          <w:iCs/>
          <w:color w:val="282829"/>
          <w:sz w:val="24"/>
          <w:szCs w:val="24"/>
          <w:shd w:val="clear" w:color="auto" w:fill="FFFFFF"/>
        </w:rPr>
        <w:t>]</w:t>
      </w:r>
    </w:p>
    <w:p w14:paraId="7789C680" w14:textId="2F7AF516" w:rsidR="0025515A" w:rsidRDefault="0025515A" w:rsidP="00C27978">
      <w:pPr>
        <w:jc w:val="center"/>
        <w:rPr>
          <w:rFonts w:ascii="Times New Roman" w:hAnsi="Times New Roman" w:cs="Times New Roman"/>
          <w:color w:val="282829"/>
          <w:sz w:val="24"/>
          <w:szCs w:val="24"/>
          <w:shd w:val="clear" w:color="auto" w:fill="FFFFFF"/>
        </w:rPr>
      </w:pPr>
      <w:r>
        <w:rPr>
          <w:rFonts w:ascii="Times New Roman" w:hAnsi="Times New Roman" w:cs="Times New Roman"/>
          <w:noProof/>
          <w:color w:val="282829"/>
          <w:sz w:val="24"/>
          <w:szCs w:val="24"/>
          <w:shd w:val="clear" w:color="auto" w:fill="FFFFFF"/>
        </w:rPr>
        <w:lastRenderedPageBreak/>
        <w:drawing>
          <wp:inline distT="0" distB="0" distL="0" distR="0" wp14:anchorId="10BA27AB" wp14:editId="2D417E95">
            <wp:extent cx="4998720" cy="2125980"/>
            <wp:effectExtent l="38100" t="0" r="30480" b="76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1984D9" w14:textId="1B191B85" w:rsidR="00973AD1" w:rsidRDefault="00157A65" w:rsidP="00996E03">
      <w:pPr>
        <w:jc w:val="both"/>
        <w:rPr>
          <w:rFonts w:ascii="Times New Roman" w:hAnsi="Times New Roman" w:cs="Times New Roman"/>
          <w:color w:val="282829"/>
          <w:sz w:val="24"/>
          <w:szCs w:val="24"/>
          <w:shd w:val="clear" w:color="auto" w:fill="FFFFFF"/>
        </w:rPr>
      </w:pPr>
      <w:r w:rsidRPr="00157A65">
        <w:rPr>
          <w:rFonts w:ascii="Times New Roman" w:hAnsi="Times New Roman" w:cs="Times New Roman"/>
          <w:noProof/>
          <w:color w:val="282829"/>
          <w:sz w:val="24"/>
          <w:szCs w:val="24"/>
          <w:shd w:val="clear" w:color="auto" w:fill="FFFFFF"/>
        </w:rPr>
        <mc:AlternateContent>
          <mc:Choice Requires="wps">
            <w:drawing>
              <wp:anchor distT="45720" distB="45720" distL="114300" distR="114300" simplePos="0" relativeHeight="251659264" behindDoc="0" locked="0" layoutInCell="1" allowOverlap="1" wp14:anchorId="5332BD2E" wp14:editId="23303809">
                <wp:simplePos x="0" y="0"/>
                <wp:positionH relativeFrom="margin">
                  <wp:posOffset>472440</wp:posOffset>
                </wp:positionH>
                <wp:positionV relativeFrom="paragraph">
                  <wp:posOffset>6350</wp:posOffset>
                </wp:positionV>
                <wp:extent cx="49987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281940"/>
                        </a:xfrm>
                        <a:prstGeom prst="rect">
                          <a:avLst/>
                        </a:prstGeom>
                        <a:noFill/>
                        <a:ln w="9525">
                          <a:noFill/>
                          <a:miter lim="800000"/>
                          <a:headEnd/>
                          <a:tailEnd/>
                        </a:ln>
                      </wps:spPr>
                      <wps:txbx>
                        <w:txbxContent>
                          <w:p w14:paraId="3EA75839" w14:textId="59499EC3" w:rsidR="00157A65" w:rsidRDefault="00157A65" w:rsidP="00F56944">
                            <w:pPr>
                              <w:jc w:val="center"/>
                              <w:rPr>
                                <w:rFonts w:ascii="Times New Roman" w:hAnsi="Times New Roman" w:cs="Times New Roman"/>
                                <w:color w:val="282829"/>
                                <w:sz w:val="24"/>
                                <w:szCs w:val="24"/>
                                <w:shd w:val="clear" w:color="auto" w:fill="FFFFFF"/>
                              </w:rPr>
                            </w:pPr>
                            <w:r w:rsidRPr="00157A65">
                              <w:rPr>
                                <w:rFonts w:ascii="Times New Roman" w:hAnsi="Times New Roman" w:cs="Times New Roman"/>
                                <w:b/>
                                <w:bCs/>
                                <w:color w:val="282829"/>
                                <w:sz w:val="24"/>
                                <w:szCs w:val="24"/>
                                <w:shd w:val="clear" w:color="auto" w:fill="FFFFFF"/>
                              </w:rPr>
                              <w:t>Fig.1</w:t>
                            </w:r>
                            <w:r>
                              <w:rPr>
                                <w:rFonts w:ascii="Times New Roman" w:hAnsi="Times New Roman" w:cs="Times New Roman"/>
                                <w:color w:val="282829"/>
                                <w:sz w:val="24"/>
                                <w:szCs w:val="24"/>
                                <w:shd w:val="clear" w:color="auto" w:fill="FFFFFF"/>
                              </w:rPr>
                              <w:t>.</w:t>
                            </w:r>
                            <w:r>
                              <w:rPr>
                                <w:rFonts w:ascii="Times New Roman" w:hAnsi="Times New Roman" w:cs="Times New Roman"/>
                                <w:color w:val="282829"/>
                                <w:sz w:val="24"/>
                                <w:szCs w:val="24"/>
                                <w:shd w:val="clear" w:color="auto" w:fill="FFFFFF"/>
                              </w:rPr>
                              <w:t xml:space="preserve"> shows the advantages and applications of Photonic Chip</w:t>
                            </w:r>
                          </w:p>
                          <w:p w14:paraId="15C6ED8B" w14:textId="66D96FEA" w:rsidR="00157A65" w:rsidRDefault="00157A65" w:rsidP="00F5694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2BD2E" id="_x0000_t202" coordsize="21600,21600" o:spt="202" path="m,l,21600r21600,l21600,xe">
                <v:stroke joinstyle="miter"/>
                <v:path gradientshapeok="t" o:connecttype="rect"/>
              </v:shapetype>
              <v:shape id="Text Box 2" o:spid="_x0000_s1026" type="#_x0000_t202" style="position:absolute;left:0;text-align:left;margin-left:37.2pt;margin-top:.5pt;width:393.6pt;height:2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" filled="f" stroked="f">
                <v:textbox>
                  <w:txbxContent>
                    <w:p w14:paraId="3EA75839" w14:textId="59499EC3" w:rsidR="00157A65" w:rsidRDefault="00157A65" w:rsidP="00F56944">
                      <w:pPr>
                        <w:jc w:val="center"/>
                        <w:rPr>
                          <w:rFonts w:ascii="Times New Roman" w:hAnsi="Times New Roman" w:cs="Times New Roman"/>
                          <w:color w:val="282829"/>
                          <w:sz w:val="24"/>
                          <w:szCs w:val="24"/>
                          <w:shd w:val="clear" w:color="auto" w:fill="FFFFFF"/>
                        </w:rPr>
                      </w:pPr>
                      <w:r w:rsidRPr="00157A65">
                        <w:rPr>
                          <w:rFonts w:ascii="Times New Roman" w:hAnsi="Times New Roman" w:cs="Times New Roman"/>
                          <w:b/>
                          <w:bCs/>
                          <w:color w:val="282829"/>
                          <w:sz w:val="24"/>
                          <w:szCs w:val="24"/>
                          <w:shd w:val="clear" w:color="auto" w:fill="FFFFFF"/>
                        </w:rPr>
                        <w:t>Fig.1</w:t>
                      </w:r>
                      <w:r>
                        <w:rPr>
                          <w:rFonts w:ascii="Times New Roman" w:hAnsi="Times New Roman" w:cs="Times New Roman"/>
                          <w:color w:val="282829"/>
                          <w:sz w:val="24"/>
                          <w:szCs w:val="24"/>
                          <w:shd w:val="clear" w:color="auto" w:fill="FFFFFF"/>
                        </w:rPr>
                        <w:t>.</w:t>
                      </w:r>
                      <w:r>
                        <w:rPr>
                          <w:rFonts w:ascii="Times New Roman" w:hAnsi="Times New Roman" w:cs="Times New Roman"/>
                          <w:color w:val="282829"/>
                          <w:sz w:val="24"/>
                          <w:szCs w:val="24"/>
                          <w:shd w:val="clear" w:color="auto" w:fill="FFFFFF"/>
                        </w:rPr>
                        <w:t xml:space="preserve"> shows the advantages and applications of Photonic Chip</w:t>
                      </w:r>
                    </w:p>
                    <w:p w14:paraId="15C6ED8B" w14:textId="66D96FEA" w:rsidR="00157A65" w:rsidRDefault="00157A65" w:rsidP="00F56944">
                      <w:pPr>
                        <w:jc w:val="center"/>
                      </w:pPr>
                    </w:p>
                  </w:txbxContent>
                </v:textbox>
                <w10:wrap type="square" anchorx="margin"/>
              </v:shape>
            </w:pict>
          </mc:Fallback>
        </mc:AlternateContent>
      </w:r>
    </w:p>
    <w:p w14:paraId="7F623CB8" w14:textId="77777777" w:rsidR="007F4151" w:rsidRDefault="007F4151" w:rsidP="00996E03">
      <w:pPr>
        <w:jc w:val="both"/>
        <w:rPr>
          <w:rFonts w:ascii="Times New Roman" w:hAnsi="Times New Roman" w:cs="Times New Roman"/>
          <w:color w:val="282829"/>
          <w:sz w:val="24"/>
          <w:szCs w:val="24"/>
          <w:shd w:val="clear" w:color="auto" w:fill="FFFFFF"/>
        </w:rPr>
      </w:pPr>
    </w:p>
    <w:p w14:paraId="19ED95D2" w14:textId="6226A107" w:rsidR="00F83D41" w:rsidRDefault="007F4151" w:rsidP="007F4151">
      <w:pPr>
        <w:jc w:val="center"/>
        <w:rPr>
          <w:rFonts w:ascii="Times New Roman" w:hAnsi="Times New Roman" w:cs="Times New Roman"/>
          <w:b/>
          <w:bCs/>
          <w:color w:val="282829"/>
          <w:sz w:val="32"/>
          <w:szCs w:val="32"/>
          <w:shd w:val="clear" w:color="auto" w:fill="FFFFFF"/>
        </w:rPr>
      </w:pPr>
      <w:r w:rsidRPr="007F4151">
        <w:rPr>
          <w:rFonts w:ascii="Times New Roman" w:hAnsi="Times New Roman" w:cs="Times New Roman"/>
          <w:b/>
          <w:bCs/>
          <w:color w:val="282829"/>
          <w:sz w:val="32"/>
          <w:szCs w:val="32"/>
          <w:shd w:val="clear" w:color="auto" w:fill="FFFFFF"/>
        </w:rPr>
        <w:t>DESIGN AND SOFTWARE</w:t>
      </w:r>
    </w:p>
    <w:p w14:paraId="7EFC7BCE" w14:textId="1BCEFEED" w:rsidR="007F4151" w:rsidRPr="00AA2ED5" w:rsidRDefault="007F4151" w:rsidP="007F4151">
      <w:pPr>
        <w:jc w:val="center"/>
        <w:rPr>
          <w:rFonts w:ascii="Times New Roman" w:hAnsi="Times New Roman" w:cs="Times New Roman"/>
          <w:i/>
          <w:iCs/>
          <w:color w:val="282829"/>
          <w:sz w:val="24"/>
          <w:szCs w:val="24"/>
          <w:shd w:val="clear" w:color="auto" w:fill="FFFFFF"/>
        </w:rPr>
      </w:pPr>
      <w:r w:rsidRPr="00AA2ED5">
        <w:rPr>
          <w:rFonts w:ascii="Times New Roman" w:hAnsi="Times New Roman" w:cs="Times New Roman"/>
          <w:i/>
          <w:iCs/>
          <w:color w:val="282829"/>
          <w:sz w:val="24"/>
          <w:szCs w:val="24"/>
          <w:shd w:val="clear" w:color="auto" w:fill="FFFFFF"/>
        </w:rPr>
        <w:t>(</w:t>
      </w:r>
      <w:r w:rsidR="00B95C60" w:rsidRPr="00AA2ED5">
        <w:rPr>
          <w:rFonts w:ascii="Times New Roman" w:hAnsi="Times New Roman" w:cs="Times New Roman"/>
          <w:i/>
          <w:iCs/>
          <w:color w:val="282829"/>
          <w:sz w:val="24"/>
          <w:szCs w:val="24"/>
          <w:shd w:val="clear" w:color="auto" w:fill="FFFFFF"/>
        </w:rPr>
        <w:t>Leading approach in designing</w:t>
      </w:r>
      <w:r w:rsidR="000B7F38" w:rsidRPr="00AA2ED5">
        <w:rPr>
          <w:rFonts w:ascii="Times New Roman" w:hAnsi="Times New Roman" w:cs="Times New Roman"/>
          <w:i/>
          <w:iCs/>
          <w:color w:val="282829"/>
          <w:sz w:val="24"/>
          <w:szCs w:val="24"/>
          <w:shd w:val="clear" w:color="auto" w:fill="FFFFFF"/>
        </w:rPr>
        <w:t>/simulating</w:t>
      </w:r>
      <w:r w:rsidR="00B95C60" w:rsidRPr="00AA2ED5">
        <w:rPr>
          <w:rFonts w:ascii="Times New Roman" w:hAnsi="Times New Roman" w:cs="Times New Roman"/>
          <w:i/>
          <w:iCs/>
          <w:color w:val="282829"/>
          <w:sz w:val="24"/>
          <w:szCs w:val="24"/>
          <w:shd w:val="clear" w:color="auto" w:fill="FFFFFF"/>
        </w:rPr>
        <w:t xml:space="preserve"> </w:t>
      </w:r>
      <w:r w:rsidR="001424B3" w:rsidRPr="00AA2ED5">
        <w:rPr>
          <w:rFonts w:ascii="Times New Roman" w:hAnsi="Times New Roman" w:cs="Times New Roman"/>
          <w:i/>
          <w:iCs/>
          <w:color w:val="282829"/>
          <w:sz w:val="24"/>
          <w:szCs w:val="24"/>
          <w:shd w:val="clear" w:color="auto" w:fill="FFFFFF"/>
        </w:rPr>
        <w:t>photo</w:t>
      </w:r>
      <w:r w:rsidR="0005125E" w:rsidRPr="00AA2ED5">
        <w:rPr>
          <w:rFonts w:ascii="Times New Roman" w:hAnsi="Times New Roman" w:cs="Times New Roman"/>
          <w:i/>
          <w:iCs/>
          <w:color w:val="282829"/>
          <w:sz w:val="24"/>
          <w:szCs w:val="24"/>
          <w:shd w:val="clear" w:color="auto" w:fill="FFFFFF"/>
        </w:rPr>
        <w:t>nic</w:t>
      </w:r>
      <w:r w:rsidR="000B7F38" w:rsidRPr="00AA2ED5">
        <w:rPr>
          <w:rFonts w:ascii="Times New Roman" w:hAnsi="Times New Roman" w:cs="Times New Roman"/>
          <w:i/>
          <w:iCs/>
          <w:color w:val="282829"/>
          <w:sz w:val="24"/>
          <w:szCs w:val="24"/>
          <w:shd w:val="clear" w:color="auto" w:fill="FFFFFF"/>
        </w:rPr>
        <w:t xml:space="preserve"> chip components </w:t>
      </w:r>
      <w:r w:rsidR="0005125E" w:rsidRPr="00AA2ED5">
        <w:rPr>
          <w:rFonts w:ascii="Times New Roman" w:hAnsi="Times New Roman" w:cs="Times New Roman"/>
          <w:i/>
          <w:iCs/>
          <w:color w:val="282829"/>
          <w:sz w:val="24"/>
          <w:szCs w:val="24"/>
          <w:shd w:val="clear" w:color="auto" w:fill="FFFFFF"/>
        </w:rPr>
        <w:t xml:space="preserve"> </w:t>
      </w:r>
      <w:r w:rsidRPr="00AA2ED5">
        <w:rPr>
          <w:rFonts w:ascii="Times New Roman" w:hAnsi="Times New Roman" w:cs="Times New Roman"/>
          <w:i/>
          <w:iCs/>
          <w:color w:val="282829"/>
          <w:sz w:val="24"/>
          <w:szCs w:val="24"/>
          <w:shd w:val="clear" w:color="auto" w:fill="FFFFFF"/>
        </w:rPr>
        <w:t>)</w:t>
      </w:r>
    </w:p>
    <w:p w14:paraId="79A96443" w14:textId="77777777" w:rsidR="00F83D41" w:rsidRDefault="00F83D41" w:rsidP="00996E03">
      <w:pPr>
        <w:jc w:val="both"/>
        <w:rPr>
          <w:rFonts w:ascii="Times New Roman" w:hAnsi="Times New Roman" w:cs="Times New Roman"/>
          <w:color w:val="282829"/>
          <w:sz w:val="24"/>
          <w:szCs w:val="24"/>
          <w:shd w:val="clear" w:color="auto" w:fill="FFFFFF"/>
        </w:rPr>
      </w:pPr>
    </w:p>
    <w:p w14:paraId="01D89645" w14:textId="0D150219" w:rsidR="00BB44A9" w:rsidRDefault="00BB44A9" w:rsidP="00F96600">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w:t>
      </w:r>
      <w:r w:rsidRPr="00BB44A9">
        <w:rPr>
          <w:rFonts w:ascii="Times New Roman" w:hAnsi="Times New Roman" w:cs="Times New Roman"/>
          <w:color w:val="282829"/>
          <w:sz w:val="24"/>
          <w:szCs w:val="24"/>
          <w:shd w:val="clear" w:color="auto" w:fill="FFFFFF"/>
        </w:rPr>
        <w:t>Synopsys offers a seamless design flow to help design and analyze, layout and verify photonic devices, systems, and integrated circuits</w:t>
      </w:r>
      <w:r>
        <w:rPr>
          <w:rFonts w:ascii="Times New Roman" w:hAnsi="Times New Roman" w:cs="Times New Roman"/>
          <w:color w:val="282829"/>
          <w:sz w:val="24"/>
          <w:szCs w:val="24"/>
          <w:shd w:val="clear" w:color="auto" w:fill="FFFFFF"/>
        </w:rPr>
        <w:t>”</w:t>
      </w:r>
      <w:r w:rsidR="00E45DF0">
        <w:rPr>
          <w:rFonts w:ascii="Times New Roman" w:hAnsi="Times New Roman" w:cs="Times New Roman"/>
          <w:color w:val="282829"/>
          <w:sz w:val="24"/>
          <w:szCs w:val="24"/>
          <w:shd w:val="clear" w:color="auto" w:fill="FFFFFF"/>
        </w:rPr>
        <w:t>[3]</w:t>
      </w:r>
      <w:r w:rsidRPr="00BB44A9">
        <w:rPr>
          <w:rFonts w:ascii="Times New Roman" w:hAnsi="Times New Roman" w:cs="Times New Roman"/>
          <w:color w:val="282829"/>
          <w:sz w:val="24"/>
          <w:szCs w:val="24"/>
          <w:shd w:val="clear" w:color="auto" w:fill="FFFFFF"/>
        </w:rPr>
        <w:t>.</w:t>
      </w:r>
    </w:p>
    <w:p w14:paraId="79FE230A" w14:textId="15A30933" w:rsidR="00E45DF0" w:rsidRDefault="007F7527" w:rsidP="00F96600">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w:t>
      </w:r>
      <w:r w:rsidRPr="007F7527">
        <w:rPr>
          <w:rFonts w:ascii="Times New Roman" w:hAnsi="Times New Roman" w:cs="Times New Roman"/>
          <w:color w:val="282829"/>
          <w:sz w:val="24"/>
          <w:szCs w:val="24"/>
          <w:shd w:val="clear" w:color="auto" w:fill="FFFFFF"/>
        </w:rPr>
        <w:t xml:space="preserve">The </w:t>
      </w:r>
      <w:proofErr w:type="spellStart"/>
      <w:r w:rsidRPr="007F7527">
        <w:rPr>
          <w:rFonts w:ascii="Times New Roman" w:hAnsi="Times New Roman" w:cs="Times New Roman"/>
          <w:b/>
          <w:bCs/>
          <w:color w:val="282829"/>
          <w:sz w:val="24"/>
          <w:szCs w:val="24"/>
          <w:shd w:val="clear" w:color="auto" w:fill="FFFFFF"/>
        </w:rPr>
        <w:t>RSoft</w:t>
      </w:r>
      <w:proofErr w:type="spellEnd"/>
      <w:r w:rsidRPr="007F7527">
        <w:rPr>
          <w:rFonts w:ascii="Times New Roman" w:hAnsi="Times New Roman" w:cs="Times New Roman"/>
          <w:b/>
          <w:bCs/>
          <w:color w:val="282829"/>
          <w:sz w:val="24"/>
          <w:szCs w:val="24"/>
          <w:shd w:val="clear" w:color="auto" w:fill="FFFFFF"/>
        </w:rPr>
        <w:t xml:space="preserve"> Photonic Device</w:t>
      </w:r>
      <w:r w:rsidRPr="00F9650A">
        <w:rPr>
          <w:rFonts w:ascii="Times New Roman" w:hAnsi="Times New Roman" w:cs="Times New Roman"/>
          <w:b/>
          <w:bCs/>
          <w:color w:val="282829"/>
          <w:sz w:val="24"/>
          <w:szCs w:val="24"/>
          <w:shd w:val="clear" w:color="auto" w:fill="FFFFFF"/>
        </w:rPr>
        <w:t xml:space="preserve"> Tools</w:t>
      </w:r>
      <w:r w:rsidRPr="007F7527">
        <w:rPr>
          <w:rFonts w:ascii="Times New Roman" w:hAnsi="Times New Roman" w:cs="Times New Roman"/>
          <w:color w:val="282829"/>
          <w:sz w:val="24"/>
          <w:szCs w:val="24"/>
          <w:shd w:val="clear" w:color="auto" w:fill="FFFFFF"/>
        </w:rPr>
        <w:t xml:space="preserve"> can be utilized stand-alone and are integrated with Synopsys </w:t>
      </w:r>
      <w:proofErr w:type="spellStart"/>
      <w:r w:rsidRPr="007F7527">
        <w:rPr>
          <w:rFonts w:ascii="Times New Roman" w:hAnsi="Times New Roman" w:cs="Times New Roman"/>
          <w:b/>
          <w:bCs/>
          <w:color w:val="282829"/>
          <w:sz w:val="24"/>
          <w:szCs w:val="24"/>
          <w:shd w:val="clear" w:color="auto" w:fill="FFFFFF"/>
        </w:rPr>
        <w:t>Sentaurus</w:t>
      </w:r>
      <w:proofErr w:type="spellEnd"/>
      <w:r w:rsidRPr="007F7527">
        <w:rPr>
          <w:rFonts w:ascii="Times New Roman" w:hAnsi="Times New Roman" w:cs="Times New Roman"/>
          <w:b/>
          <w:bCs/>
          <w:color w:val="282829"/>
          <w:sz w:val="24"/>
          <w:szCs w:val="24"/>
          <w:shd w:val="clear" w:color="auto" w:fill="FFFFFF"/>
        </w:rPr>
        <w:t xml:space="preserve"> TCAD</w:t>
      </w:r>
      <w:r w:rsidRPr="007F7527">
        <w:rPr>
          <w:rFonts w:ascii="Times New Roman" w:hAnsi="Times New Roman" w:cs="Times New Roman"/>
          <w:color w:val="282829"/>
          <w:sz w:val="24"/>
          <w:szCs w:val="24"/>
          <w:shd w:val="clear" w:color="auto" w:fill="FFFFFF"/>
        </w:rPr>
        <w:t xml:space="preserve"> products to provide streamlined, multi-disciplinary simulations of complex optoelectronic devices. </w:t>
      </w:r>
      <w:proofErr w:type="spellStart"/>
      <w:r w:rsidRPr="007F7527">
        <w:rPr>
          <w:rFonts w:ascii="Times New Roman" w:hAnsi="Times New Roman" w:cs="Times New Roman"/>
          <w:color w:val="282829"/>
          <w:sz w:val="24"/>
          <w:szCs w:val="24"/>
          <w:shd w:val="clear" w:color="auto" w:fill="FFFFFF"/>
        </w:rPr>
        <w:t>Sentaurus</w:t>
      </w:r>
      <w:proofErr w:type="spellEnd"/>
      <w:r w:rsidRPr="007F7527">
        <w:rPr>
          <w:rFonts w:ascii="Times New Roman" w:hAnsi="Times New Roman" w:cs="Times New Roman"/>
          <w:color w:val="282829"/>
          <w:sz w:val="24"/>
          <w:szCs w:val="24"/>
          <w:shd w:val="clear" w:color="auto" w:fill="FFFFFF"/>
        </w:rPr>
        <w:t xml:space="preserve"> TCAD geometry can be imported into </w:t>
      </w:r>
      <w:proofErr w:type="spellStart"/>
      <w:r w:rsidRPr="007F7527">
        <w:rPr>
          <w:rFonts w:ascii="Times New Roman" w:hAnsi="Times New Roman" w:cs="Times New Roman"/>
          <w:color w:val="282829"/>
          <w:sz w:val="24"/>
          <w:szCs w:val="24"/>
          <w:shd w:val="clear" w:color="auto" w:fill="FFFFFF"/>
        </w:rPr>
        <w:t>RSoft</w:t>
      </w:r>
      <w:proofErr w:type="spellEnd"/>
      <w:r w:rsidRPr="007F7527">
        <w:rPr>
          <w:rFonts w:ascii="Times New Roman" w:hAnsi="Times New Roman" w:cs="Times New Roman"/>
          <w:color w:val="282829"/>
          <w:sz w:val="24"/>
          <w:szCs w:val="24"/>
          <w:shd w:val="clear" w:color="auto" w:fill="FFFFFF"/>
        </w:rPr>
        <w:t xml:space="preserve"> photonic design tools such as </w:t>
      </w:r>
      <w:proofErr w:type="spellStart"/>
      <w:r w:rsidRPr="007F7527">
        <w:rPr>
          <w:rFonts w:ascii="Times New Roman" w:hAnsi="Times New Roman" w:cs="Times New Roman"/>
          <w:b/>
          <w:bCs/>
          <w:color w:val="282829"/>
          <w:sz w:val="24"/>
          <w:szCs w:val="24"/>
          <w:shd w:val="clear" w:color="auto" w:fill="FFFFFF"/>
        </w:rPr>
        <w:t>FullWAVE</w:t>
      </w:r>
      <w:proofErr w:type="spellEnd"/>
      <w:r w:rsidRPr="007F7527">
        <w:rPr>
          <w:rFonts w:ascii="Times New Roman" w:hAnsi="Times New Roman" w:cs="Times New Roman"/>
          <w:b/>
          <w:bCs/>
          <w:color w:val="282829"/>
          <w:sz w:val="24"/>
          <w:szCs w:val="24"/>
          <w:shd w:val="clear" w:color="auto" w:fill="FFFFFF"/>
        </w:rPr>
        <w:t xml:space="preserve"> FDTD</w:t>
      </w:r>
      <w:r w:rsidRPr="007F7527">
        <w:rPr>
          <w:rFonts w:ascii="Times New Roman" w:hAnsi="Times New Roman" w:cs="Times New Roman"/>
          <w:color w:val="282829"/>
          <w:sz w:val="24"/>
          <w:szCs w:val="24"/>
          <w:shd w:val="clear" w:color="auto" w:fill="FFFFFF"/>
        </w:rPr>
        <w:t xml:space="preserve"> for finite-difference time-domain (FDTD) analysis, </w:t>
      </w:r>
      <w:proofErr w:type="spellStart"/>
      <w:r w:rsidRPr="007F7527">
        <w:rPr>
          <w:rFonts w:ascii="Times New Roman" w:hAnsi="Times New Roman" w:cs="Times New Roman"/>
          <w:b/>
          <w:bCs/>
          <w:color w:val="282829"/>
          <w:sz w:val="24"/>
          <w:szCs w:val="24"/>
          <w:shd w:val="clear" w:color="auto" w:fill="FFFFFF"/>
        </w:rPr>
        <w:t>BeamPROP</w:t>
      </w:r>
      <w:proofErr w:type="spellEnd"/>
      <w:r w:rsidRPr="007F7527">
        <w:rPr>
          <w:rFonts w:ascii="Times New Roman" w:hAnsi="Times New Roman" w:cs="Times New Roman"/>
          <w:b/>
          <w:bCs/>
          <w:color w:val="282829"/>
          <w:sz w:val="24"/>
          <w:szCs w:val="24"/>
          <w:shd w:val="clear" w:color="auto" w:fill="FFFFFF"/>
        </w:rPr>
        <w:t xml:space="preserve"> </w:t>
      </w:r>
      <w:r w:rsidRPr="006E7E7F">
        <w:rPr>
          <w:rFonts w:ascii="Times New Roman" w:hAnsi="Times New Roman" w:cs="Times New Roman"/>
          <w:color w:val="282829"/>
          <w:sz w:val="24"/>
          <w:szCs w:val="24"/>
          <w:shd w:val="clear" w:color="auto" w:fill="FFFFFF"/>
        </w:rPr>
        <w:t>BPM</w:t>
      </w:r>
      <w:r w:rsidRPr="007F7527">
        <w:rPr>
          <w:rFonts w:ascii="Times New Roman" w:hAnsi="Times New Roman" w:cs="Times New Roman"/>
          <w:color w:val="282829"/>
          <w:sz w:val="24"/>
          <w:szCs w:val="24"/>
          <w:shd w:val="clear" w:color="auto" w:fill="FFFFFF"/>
        </w:rPr>
        <w:t xml:space="preserve"> for rapid analysis of silicon photonics devices, and </w:t>
      </w:r>
      <w:proofErr w:type="spellStart"/>
      <w:r w:rsidRPr="007F7527">
        <w:rPr>
          <w:rFonts w:ascii="Times New Roman" w:hAnsi="Times New Roman" w:cs="Times New Roman"/>
          <w:b/>
          <w:bCs/>
          <w:color w:val="282829"/>
          <w:sz w:val="24"/>
          <w:szCs w:val="24"/>
          <w:shd w:val="clear" w:color="auto" w:fill="FFFFFF"/>
        </w:rPr>
        <w:t>DiffractMOD</w:t>
      </w:r>
      <w:proofErr w:type="spellEnd"/>
      <w:r w:rsidRPr="007F7527">
        <w:rPr>
          <w:rFonts w:ascii="Times New Roman" w:hAnsi="Times New Roman" w:cs="Times New Roman"/>
          <w:b/>
          <w:bCs/>
          <w:color w:val="282829"/>
          <w:sz w:val="24"/>
          <w:szCs w:val="24"/>
          <w:shd w:val="clear" w:color="auto" w:fill="FFFFFF"/>
        </w:rPr>
        <w:t xml:space="preserve"> RCWA</w:t>
      </w:r>
      <w:r w:rsidRPr="007F7527">
        <w:rPr>
          <w:rFonts w:ascii="Times New Roman" w:hAnsi="Times New Roman" w:cs="Times New Roman"/>
          <w:color w:val="282829"/>
          <w:sz w:val="24"/>
          <w:szCs w:val="24"/>
          <w:shd w:val="clear" w:color="auto" w:fill="FFFFFF"/>
        </w:rPr>
        <w:t xml:space="preserve"> for diffractive optical structure analysis.</w:t>
      </w:r>
      <w:r>
        <w:rPr>
          <w:rFonts w:ascii="Times New Roman" w:hAnsi="Times New Roman" w:cs="Times New Roman"/>
          <w:color w:val="282829"/>
          <w:sz w:val="24"/>
          <w:szCs w:val="24"/>
          <w:shd w:val="clear" w:color="auto" w:fill="FFFFFF"/>
        </w:rPr>
        <w:t>”[3]</w:t>
      </w:r>
      <w:r w:rsidRPr="007F7527">
        <w:rPr>
          <w:rFonts w:ascii="Times New Roman" w:hAnsi="Times New Roman" w:cs="Times New Roman"/>
          <w:color w:val="282829"/>
          <w:sz w:val="24"/>
          <w:szCs w:val="24"/>
          <w:shd w:val="clear" w:color="auto" w:fill="FFFFFF"/>
        </w:rPr>
        <w:t>.</w:t>
      </w:r>
    </w:p>
    <w:p w14:paraId="2AA49511" w14:textId="7E7A8A32" w:rsidR="00960215" w:rsidRPr="00BB44A9" w:rsidRDefault="00960215" w:rsidP="00F96600">
      <w:pPr>
        <w:jc w:val="both"/>
        <w:rPr>
          <w:rFonts w:ascii="Times New Roman" w:hAnsi="Times New Roman" w:cs="Times New Roman"/>
          <w:color w:val="282829"/>
          <w:sz w:val="24"/>
          <w:szCs w:val="24"/>
          <w:shd w:val="clear" w:color="auto" w:fill="FFFFFF"/>
        </w:rPr>
      </w:pPr>
    </w:p>
    <w:p w14:paraId="24A752E1" w14:textId="5743BDA5" w:rsidR="00847498" w:rsidRDefault="00E42209" w:rsidP="00F96600">
      <w:pPr>
        <w:jc w:val="both"/>
        <w:rPr>
          <w:rFonts w:ascii="Times New Roman" w:hAnsi="Times New Roman" w:cs="Times New Roman"/>
          <w:color w:val="282829"/>
          <w:sz w:val="24"/>
          <w:szCs w:val="24"/>
          <w:shd w:val="clear" w:color="auto" w:fill="FFFFFF"/>
        </w:rPr>
      </w:pPr>
      <w:r w:rsidRPr="00E42209">
        <w:rPr>
          <w:rFonts w:ascii="Times New Roman" w:hAnsi="Times New Roman" w:cs="Times New Roman"/>
          <w:color w:val="282829"/>
          <w:sz w:val="24"/>
          <w:szCs w:val="24"/>
          <w:shd w:val="clear" w:color="auto" w:fill="FFFFFF"/>
        </w:rPr>
        <w:t>T</w:t>
      </w:r>
      <w:r>
        <w:rPr>
          <w:rFonts w:ascii="Times New Roman" w:hAnsi="Times New Roman" w:cs="Times New Roman"/>
          <w:color w:val="282829"/>
          <w:sz w:val="24"/>
          <w:szCs w:val="24"/>
          <w:shd w:val="clear" w:color="auto" w:fill="FFFFFF"/>
        </w:rPr>
        <w:t xml:space="preserve">he </w:t>
      </w:r>
      <w:r w:rsidR="008807A3">
        <w:rPr>
          <w:rFonts w:ascii="Times New Roman" w:hAnsi="Times New Roman" w:cs="Times New Roman"/>
          <w:color w:val="282829"/>
          <w:sz w:val="24"/>
          <w:szCs w:val="24"/>
          <w:shd w:val="clear" w:color="auto" w:fill="FFFFFF"/>
        </w:rPr>
        <w:t xml:space="preserve">passive/active </w:t>
      </w:r>
      <w:r>
        <w:rPr>
          <w:rFonts w:ascii="Times New Roman" w:hAnsi="Times New Roman" w:cs="Times New Roman"/>
          <w:color w:val="282829"/>
          <w:sz w:val="24"/>
          <w:szCs w:val="24"/>
          <w:shd w:val="clear" w:color="auto" w:fill="FFFFFF"/>
        </w:rPr>
        <w:t>device</w:t>
      </w:r>
      <w:r w:rsidR="008807A3">
        <w:rPr>
          <w:rFonts w:ascii="Times New Roman" w:hAnsi="Times New Roman" w:cs="Times New Roman"/>
          <w:color w:val="282829"/>
          <w:sz w:val="24"/>
          <w:szCs w:val="24"/>
          <w:shd w:val="clear" w:color="auto" w:fill="FFFFFF"/>
        </w:rPr>
        <w:t>’s ca</w:t>
      </w:r>
      <w:r w:rsidR="004724AE">
        <w:rPr>
          <w:rFonts w:ascii="Times New Roman" w:hAnsi="Times New Roman" w:cs="Times New Roman"/>
          <w:color w:val="282829"/>
          <w:sz w:val="24"/>
          <w:szCs w:val="24"/>
          <w:shd w:val="clear" w:color="auto" w:fill="FFFFFF"/>
        </w:rPr>
        <w:t>n</w:t>
      </w:r>
      <w:r w:rsidR="008807A3">
        <w:rPr>
          <w:rFonts w:ascii="Times New Roman" w:hAnsi="Times New Roman" w:cs="Times New Roman"/>
          <w:color w:val="282829"/>
          <w:sz w:val="24"/>
          <w:szCs w:val="24"/>
          <w:shd w:val="clear" w:color="auto" w:fill="FFFFFF"/>
        </w:rPr>
        <w:t xml:space="preserve"> be designed </w:t>
      </w:r>
      <w:r w:rsidR="004724AE">
        <w:rPr>
          <w:rFonts w:ascii="Times New Roman" w:hAnsi="Times New Roman" w:cs="Times New Roman"/>
          <w:color w:val="282829"/>
          <w:sz w:val="24"/>
          <w:szCs w:val="24"/>
          <w:shd w:val="clear" w:color="auto" w:fill="FFFFFF"/>
        </w:rPr>
        <w:t xml:space="preserve">in </w:t>
      </w:r>
      <w:proofErr w:type="spellStart"/>
      <w:r w:rsidR="001825E1">
        <w:rPr>
          <w:rFonts w:ascii="Times New Roman" w:hAnsi="Times New Roman" w:cs="Times New Roman"/>
          <w:color w:val="282829"/>
          <w:sz w:val="24"/>
          <w:szCs w:val="24"/>
          <w:shd w:val="clear" w:color="auto" w:fill="FFFFFF"/>
        </w:rPr>
        <w:t>Sentaurus</w:t>
      </w:r>
      <w:proofErr w:type="spellEnd"/>
      <w:r w:rsidR="001825E1">
        <w:rPr>
          <w:rFonts w:ascii="Times New Roman" w:hAnsi="Times New Roman" w:cs="Times New Roman"/>
          <w:color w:val="282829"/>
          <w:sz w:val="24"/>
          <w:szCs w:val="24"/>
          <w:shd w:val="clear" w:color="auto" w:fill="FFFFFF"/>
        </w:rPr>
        <w:t xml:space="preserve"> TCAD</w:t>
      </w:r>
      <w:r w:rsidR="00D562AF">
        <w:rPr>
          <w:rFonts w:ascii="Times New Roman" w:hAnsi="Times New Roman" w:cs="Times New Roman"/>
          <w:color w:val="282829"/>
          <w:sz w:val="24"/>
          <w:szCs w:val="24"/>
          <w:shd w:val="clear" w:color="auto" w:fill="FFFFFF"/>
        </w:rPr>
        <w:t xml:space="preserve">, which is similar to normal </w:t>
      </w:r>
      <w:r w:rsidR="0073120B">
        <w:rPr>
          <w:rFonts w:ascii="Times New Roman" w:hAnsi="Times New Roman" w:cs="Times New Roman"/>
          <w:color w:val="282829"/>
          <w:sz w:val="24"/>
          <w:szCs w:val="24"/>
          <w:shd w:val="clear" w:color="auto" w:fill="FFFFFF"/>
        </w:rPr>
        <w:t>gra</w:t>
      </w:r>
      <w:r w:rsidR="00995D1B">
        <w:rPr>
          <w:rFonts w:ascii="Times New Roman" w:hAnsi="Times New Roman" w:cs="Times New Roman"/>
          <w:color w:val="282829"/>
          <w:sz w:val="24"/>
          <w:szCs w:val="24"/>
          <w:shd w:val="clear" w:color="auto" w:fill="FFFFFF"/>
        </w:rPr>
        <w:t>p</w:t>
      </w:r>
      <w:r w:rsidR="00EF3537">
        <w:rPr>
          <w:rFonts w:ascii="Times New Roman" w:hAnsi="Times New Roman" w:cs="Times New Roman"/>
          <w:color w:val="282829"/>
          <w:sz w:val="24"/>
          <w:szCs w:val="24"/>
          <w:shd w:val="clear" w:color="auto" w:fill="FFFFFF"/>
        </w:rPr>
        <w:t xml:space="preserve">hical user interface </w:t>
      </w:r>
      <w:r w:rsidR="00D562AF">
        <w:rPr>
          <w:rFonts w:ascii="Times New Roman" w:hAnsi="Times New Roman" w:cs="Times New Roman"/>
          <w:color w:val="282829"/>
          <w:sz w:val="24"/>
          <w:szCs w:val="24"/>
          <w:shd w:val="clear" w:color="auto" w:fill="FFFFFF"/>
        </w:rPr>
        <w:t xml:space="preserve">TCAD </w:t>
      </w:r>
      <w:r w:rsidR="001002C8">
        <w:rPr>
          <w:rFonts w:ascii="Times New Roman" w:hAnsi="Times New Roman" w:cs="Times New Roman"/>
          <w:color w:val="282829"/>
          <w:sz w:val="24"/>
          <w:szCs w:val="24"/>
          <w:shd w:val="clear" w:color="auto" w:fill="FFFFFF"/>
        </w:rPr>
        <w:t xml:space="preserve">and can be simulated </w:t>
      </w:r>
      <w:r w:rsidR="00680D06">
        <w:rPr>
          <w:rFonts w:ascii="Times New Roman" w:hAnsi="Times New Roman" w:cs="Times New Roman"/>
          <w:color w:val="282829"/>
          <w:sz w:val="24"/>
          <w:szCs w:val="24"/>
          <w:shd w:val="clear" w:color="auto" w:fill="FFFFFF"/>
        </w:rPr>
        <w:t xml:space="preserve">using </w:t>
      </w:r>
      <w:proofErr w:type="spellStart"/>
      <w:r w:rsidR="00680D06">
        <w:rPr>
          <w:rFonts w:ascii="Times New Roman" w:hAnsi="Times New Roman" w:cs="Times New Roman"/>
          <w:color w:val="282829"/>
          <w:sz w:val="24"/>
          <w:szCs w:val="24"/>
          <w:shd w:val="clear" w:color="auto" w:fill="FFFFFF"/>
        </w:rPr>
        <w:t>Rsoft</w:t>
      </w:r>
      <w:proofErr w:type="spellEnd"/>
      <w:r w:rsidR="00680D06">
        <w:rPr>
          <w:rFonts w:ascii="Times New Roman" w:hAnsi="Times New Roman" w:cs="Times New Roman"/>
          <w:color w:val="282829"/>
          <w:sz w:val="24"/>
          <w:szCs w:val="24"/>
          <w:shd w:val="clear" w:color="auto" w:fill="FFFFFF"/>
        </w:rPr>
        <w:t xml:space="preserve"> Photonic Device Tools </w:t>
      </w:r>
      <w:r w:rsidR="00772295">
        <w:rPr>
          <w:rFonts w:ascii="Times New Roman" w:hAnsi="Times New Roman" w:cs="Times New Roman"/>
          <w:color w:val="282829"/>
          <w:sz w:val="24"/>
          <w:szCs w:val="24"/>
          <w:shd w:val="clear" w:color="auto" w:fill="FFFFFF"/>
        </w:rPr>
        <w:t xml:space="preserve">to find different </w:t>
      </w:r>
      <w:r w:rsidR="007A603C">
        <w:rPr>
          <w:rFonts w:ascii="Times New Roman" w:hAnsi="Times New Roman" w:cs="Times New Roman"/>
          <w:color w:val="282829"/>
          <w:sz w:val="24"/>
          <w:szCs w:val="24"/>
          <w:shd w:val="clear" w:color="auto" w:fill="FFFFFF"/>
        </w:rPr>
        <w:t xml:space="preserve">optical </w:t>
      </w:r>
      <w:r w:rsidR="00772295">
        <w:rPr>
          <w:rFonts w:ascii="Times New Roman" w:hAnsi="Times New Roman" w:cs="Times New Roman"/>
          <w:color w:val="282829"/>
          <w:sz w:val="24"/>
          <w:szCs w:val="24"/>
          <w:shd w:val="clear" w:color="auto" w:fill="FFFFFF"/>
        </w:rPr>
        <w:t xml:space="preserve">properties of the </w:t>
      </w:r>
      <w:r w:rsidR="007A603C">
        <w:rPr>
          <w:rFonts w:ascii="Times New Roman" w:hAnsi="Times New Roman" w:cs="Times New Roman"/>
          <w:color w:val="282829"/>
          <w:sz w:val="24"/>
          <w:szCs w:val="24"/>
          <w:shd w:val="clear" w:color="auto" w:fill="FFFFFF"/>
        </w:rPr>
        <w:t>device.</w:t>
      </w:r>
    </w:p>
    <w:p w14:paraId="43120DCD" w14:textId="07C65037" w:rsidR="002B4943" w:rsidRDefault="0076530C" w:rsidP="00F96600">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Benefits </w:t>
      </w:r>
      <w:r w:rsidR="00C1450F">
        <w:rPr>
          <w:rFonts w:ascii="Times New Roman" w:hAnsi="Times New Roman" w:cs="Times New Roman"/>
          <w:color w:val="282829"/>
          <w:sz w:val="24"/>
          <w:szCs w:val="24"/>
          <w:shd w:val="clear" w:color="auto" w:fill="FFFFFF"/>
        </w:rPr>
        <w:t>of</w:t>
      </w:r>
      <w:r w:rsidR="00AC6191">
        <w:rPr>
          <w:rFonts w:ascii="Times New Roman" w:hAnsi="Times New Roman" w:cs="Times New Roman"/>
          <w:color w:val="282829"/>
          <w:sz w:val="24"/>
          <w:szCs w:val="24"/>
          <w:shd w:val="clear" w:color="auto" w:fill="FFFFFF"/>
        </w:rPr>
        <w:t xml:space="preserve"> using </w:t>
      </w:r>
      <w:r w:rsidR="00C1450F">
        <w:rPr>
          <w:rFonts w:ascii="Times New Roman" w:hAnsi="Times New Roman" w:cs="Times New Roman"/>
          <w:color w:val="282829"/>
          <w:sz w:val="24"/>
          <w:szCs w:val="24"/>
          <w:shd w:val="clear" w:color="auto" w:fill="FFFFFF"/>
        </w:rPr>
        <w:t xml:space="preserve"> photonic chips </w:t>
      </w:r>
      <w:r w:rsidR="00AC6191">
        <w:rPr>
          <w:rFonts w:ascii="Times New Roman" w:hAnsi="Times New Roman" w:cs="Times New Roman"/>
          <w:color w:val="282829"/>
          <w:sz w:val="24"/>
          <w:szCs w:val="24"/>
          <w:shd w:val="clear" w:color="auto" w:fill="FFFFFF"/>
        </w:rPr>
        <w:t>for Machine learning</w:t>
      </w:r>
      <w:r w:rsidR="003D74F4">
        <w:rPr>
          <w:rFonts w:ascii="Times New Roman" w:hAnsi="Times New Roman" w:cs="Times New Roman"/>
          <w:color w:val="282829"/>
          <w:sz w:val="24"/>
          <w:szCs w:val="24"/>
          <w:shd w:val="clear" w:color="auto" w:fill="FFFFFF"/>
        </w:rPr>
        <w:t>:</w:t>
      </w:r>
    </w:p>
    <w:p w14:paraId="515FDE14" w14:textId="1F2AF340" w:rsidR="00AC6191" w:rsidRDefault="00B76204" w:rsidP="005A7BFC">
      <w:pPr>
        <w:pStyle w:val="ListParagraph"/>
        <w:numPr>
          <w:ilvl w:val="0"/>
          <w:numId w:val="2"/>
        </w:num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Low energy consumption</w:t>
      </w:r>
    </w:p>
    <w:p w14:paraId="2AA5D735" w14:textId="428CEC9E" w:rsidR="00B76204" w:rsidRDefault="003353AB" w:rsidP="003353AB">
      <w:pPr>
        <w:pStyle w:val="ListParagraph"/>
        <w:numPr>
          <w:ilvl w:val="0"/>
          <w:numId w:val="2"/>
        </w:num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Good Parallelism</w:t>
      </w:r>
    </w:p>
    <w:p w14:paraId="335E51C7" w14:textId="6E4CC987" w:rsidR="003353AB" w:rsidRDefault="0079260C" w:rsidP="003353AB">
      <w:pPr>
        <w:pStyle w:val="ListParagraph"/>
        <w:numPr>
          <w:ilvl w:val="0"/>
          <w:numId w:val="2"/>
        </w:num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Small delay and short processing time</w:t>
      </w:r>
    </w:p>
    <w:p w14:paraId="12DC2FD7" w14:textId="298C845C" w:rsidR="0079260C" w:rsidRDefault="000F0112" w:rsidP="003353AB">
      <w:pPr>
        <w:pStyle w:val="ListParagraph"/>
        <w:numPr>
          <w:ilvl w:val="0"/>
          <w:numId w:val="2"/>
        </w:num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Independent of unified clock </w:t>
      </w:r>
    </w:p>
    <w:p w14:paraId="0EBE8967" w14:textId="43718D1C" w:rsidR="000F0112" w:rsidRDefault="000F0112" w:rsidP="003353AB">
      <w:pPr>
        <w:pStyle w:val="ListParagraph"/>
        <w:numPr>
          <w:ilvl w:val="0"/>
          <w:numId w:val="2"/>
        </w:num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Low transmission loss</w:t>
      </w:r>
    </w:p>
    <w:p w14:paraId="763F3D4A" w14:textId="14713693" w:rsidR="00BC58C2" w:rsidRDefault="00F56944" w:rsidP="00BC58C2">
      <w:pPr>
        <w:jc w:val="both"/>
        <w:rPr>
          <w:rFonts w:ascii="Times New Roman" w:hAnsi="Times New Roman" w:cs="Times New Roman"/>
          <w:color w:val="282829"/>
          <w:sz w:val="24"/>
          <w:szCs w:val="24"/>
          <w:shd w:val="clear" w:color="auto" w:fill="FFFFFF"/>
        </w:rPr>
      </w:pPr>
      <w:r w:rsidRPr="0052387C">
        <w:rPr>
          <w:rFonts w:ascii="Times New Roman" w:hAnsi="Times New Roman" w:cs="Times New Roman"/>
          <w:b/>
          <w:bCs/>
          <w:noProof/>
          <w:color w:val="282829"/>
          <w:sz w:val="24"/>
          <w:szCs w:val="24"/>
          <w:shd w:val="clear" w:color="auto" w:fill="FFFFFF"/>
        </w:rPr>
        <w:lastRenderedPageBreak/>
        <mc:AlternateContent>
          <mc:Choice Requires="wps">
            <w:drawing>
              <wp:anchor distT="45720" distB="45720" distL="114300" distR="114300" simplePos="0" relativeHeight="251661312" behindDoc="0" locked="0" layoutInCell="1" allowOverlap="1" wp14:anchorId="2A1E1B43" wp14:editId="56476F95">
                <wp:simplePos x="0" y="0"/>
                <wp:positionH relativeFrom="margin">
                  <wp:align>left</wp:align>
                </wp:positionH>
                <wp:positionV relativeFrom="paragraph">
                  <wp:posOffset>4236720</wp:posOffset>
                </wp:positionV>
                <wp:extent cx="59055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noFill/>
                        <a:ln w="9525">
                          <a:noFill/>
                          <a:miter lim="800000"/>
                          <a:headEnd/>
                          <a:tailEnd/>
                        </a:ln>
                      </wps:spPr>
                      <wps:txbx>
                        <w:txbxContent>
                          <w:p w14:paraId="083F95A7" w14:textId="0BE269D8" w:rsidR="0052387C" w:rsidRDefault="0052387C" w:rsidP="00F56944">
                            <w:pPr>
                              <w:jc w:val="center"/>
                            </w:pPr>
                            <w:r w:rsidRPr="00785C55">
                              <w:rPr>
                                <w:b/>
                                <w:bCs/>
                              </w:rPr>
                              <w:t>Fig.2.</w:t>
                            </w:r>
                            <w:r w:rsidR="00F56944">
                              <w:t xml:space="preserve"> </w:t>
                            </w:r>
                            <w:r w:rsidR="00832C9E">
                              <w:t>Br</w:t>
                            </w:r>
                            <w:r w:rsidR="002344B4">
                              <w:t xml:space="preserve">ief description of the tools (as specified in the </w:t>
                            </w:r>
                            <w:r w:rsidR="00107DED">
                              <w:t xml:space="preserve">website </w:t>
                            </w:r>
                            <w:r w:rsidR="002344B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E1B43" id="_x0000_s1027" type="#_x0000_t202" style="position:absolute;left:0;text-align:left;margin-left:0;margin-top:333.6pt;width:46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" filled="f" stroked="f">
                <v:textbox style="mso-fit-shape-to-text:t">
                  <w:txbxContent>
                    <w:p w14:paraId="083F95A7" w14:textId="0BE269D8" w:rsidR="0052387C" w:rsidRDefault="0052387C" w:rsidP="00F56944">
                      <w:pPr>
                        <w:jc w:val="center"/>
                      </w:pPr>
                      <w:r w:rsidRPr="00785C55">
                        <w:rPr>
                          <w:b/>
                          <w:bCs/>
                        </w:rPr>
                        <w:t>Fig.2.</w:t>
                      </w:r>
                      <w:r w:rsidR="00F56944">
                        <w:t xml:space="preserve"> </w:t>
                      </w:r>
                      <w:r w:rsidR="00832C9E">
                        <w:t>Br</w:t>
                      </w:r>
                      <w:r w:rsidR="002344B4">
                        <w:t xml:space="preserve">ief description of the tools (as specified in the </w:t>
                      </w:r>
                      <w:r w:rsidR="00107DED">
                        <w:t xml:space="preserve">website </w:t>
                      </w:r>
                      <w:r w:rsidR="002344B4">
                        <w:t>)</w:t>
                      </w:r>
                    </w:p>
                  </w:txbxContent>
                </v:textbox>
                <w10:wrap type="square" anchorx="margin"/>
              </v:shape>
            </w:pict>
          </mc:Fallback>
        </mc:AlternateContent>
      </w:r>
      <w:r w:rsidR="00C4487F">
        <w:rPr>
          <w:rFonts w:ascii="Times New Roman" w:hAnsi="Times New Roman" w:cs="Times New Roman"/>
          <w:noProof/>
          <w:color w:val="282829"/>
          <w:sz w:val="24"/>
          <w:szCs w:val="24"/>
          <w:shd w:val="clear" w:color="auto" w:fill="FFFFFF"/>
        </w:rPr>
        <w:drawing>
          <wp:inline distT="0" distB="0" distL="0" distR="0" wp14:anchorId="34CB135F" wp14:editId="3955BA45">
            <wp:extent cx="5943600" cy="4071480"/>
            <wp:effectExtent l="0" t="19050" r="57150" b="247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8940932" w14:textId="6C3121DE" w:rsidR="00E0558E" w:rsidRDefault="00E2337C" w:rsidP="0078444C">
      <w:pPr>
        <w:jc w:val="both"/>
        <w:rPr>
          <w:rFonts w:ascii="Times New Roman" w:hAnsi="Times New Roman" w:cs="Times New Roman"/>
          <w:i/>
          <w:iCs/>
          <w:color w:val="282829"/>
          <w:sz w:val="24"/>
          <w:szCs w:val="24"/>
          <w:shd w:val="clear" w:color="auto" w:fill="FFFFFF"/>
        </w:rPr>
      </w:pPr>
      <w:r w:rsidRPr="009136AD">
        <w:rPr>
          <w:rFonts w:ascii="Times New Roman" w:hAnsi="Times New Roman" w:cs="Times New Roman"/>
          <w:i/>
          <w:iCs/>
          <w:color w:val="282829"/>
          <w:sz w:val="24"/>
          <w:szCs w:val="24"/>
          <w:shd w:val="clear" w:color="auto" w:fill="FFFFFF"/>
        </w:rPr>
        <w:t xml:space="preserve">The results couldn’t be </w:t>
      </w:r>
      <w:r w:rsidR="009136AD" w:rsidRPr="009136AD">
        <w:rPr>
          <w:rFonts w:ascii="Times New Roman" w:hAnsi="Times New Roman" w:cs="Times New Roman"/>
          <w:i/>
          <w:iCs/>
          <w:color w:val="282829"/>
          <w:sz w:val="24"/>
          <w:szCs w:val="24"/>
          <w:shd w:val="clear" w:color="auto" w:fill="FFFFFF"/>
        </w:rPr>
        <w:t>duplicated</w:t>
      </w:r>
      <w:r w:rsidR="00254E89" w:rsidRPr="009136AD">
        <w:rPr>
          <w:rFonts w:ascii="Times New Roman" w:hAnsi="Times New Roman" w:cs="Times New Roman"/>
          <w:i/>
          <w:iCs/>
          <w:color w:val="282829"/>
          <w:sz w:val="24"/>
          <w:szCs w:val="24"/>
          <w:shd w:val="clear" w:color="auto" w:fill="FFFFFF"/>
        </w:rPr>
        <w:t xml:space="preserve"> as these </w:t>
      </w:r>
      <w:r w:rsidR="009136AD" w:rsidRPr="009136AD">
        <w:rPr>
          <w:rFonts w:ascii="Times New Roman" w:hAnsi="Times New Roman" w:cs="Times New Roman"/>
          <w:i/>
          <w:iCs/>
          <w:color w:val="282829"/>
          <w:sz w:val="24"/>
          <w:szCs w:val="24"/>
          <w:shd w:val="clear" w:color="auto" w:fill="FFFFFF"/>
        </w:rPr>
        <w:t>software’s</w:t>
      </w:r>
      <w:r w:rsidR="00254E89" w:rsidRPr="009136AD">
        <w:rPr>
          <w:rFonts w:ascii="Times New Roman" w:hAnsi="Times New Roman" w:cs="Times New Roman"/>
          <w:i/>
          <w:iCs/>
          <w:color w:val="282829"/>
          <w:sz w:val="24"/>
          <w:szCs w:val="24"/>
          <w:shd w:val="clear" w:color="auto" w:fill="FFFFFF"/>
        </w:rPr>
        <w:t xml:space="preserve"> are not </w:t>
      </w:r>
      <w:r w:rsidR="009136AD" w:rsidRPr="009136AD">
        <w:rPr>
          <w:rFonts w:ascii="Times New Roman" w:hAnsi="Times New Roman" w:cs="Times New Roman"/>
          <w:i/>
          <w:iCs/>
          <w:color w:val="282829"/>
          <w:sz w:val="24"/>
          <w:szCs w:val="24"/>
          <w:shd w:val="clear" w:color="auto" w:fill="FFFFFF"/>
        </w:rPr>
        <w:t>open source</w:t>
      </w:r>
      <w:r w:rsidR="00254E89" w:rsidRPr="009136AD">
        <w:rPr>
          <w:rFonts w:ascii="Times New Roman" w:hAnsi="Times New Roman" w:cs="Times New Roman"/>
          <w:i/>
          <w:iCs/>
          <w:color w:val="282829"/>
          <w:sz w:val="24"/>
          <w:szCs w:val="24"/>
          <w:shd w:val="clear" w:color="auto" w:fill="FFFFFF"/>
        </w:rPr>
        <w:t xml:space="preserve"> and will try to </w:t>
      </w:r>
      <w:r w:rsidR="009136AD" w:rsidRPr="009136AD">
        <w:rPr>
          <w:rFonts w:ascii="Times New Roman" w:hAnsi="Times New Roman" w:cs="Times New Roman"/>
          <w:i/>
          <w:iCs/>
          <w:color w:val="282829"/>
          <w:sz w:val="24"/>
          <w:szCs w:val="24"/>
          <w:shd w:val="clear" w:color="auto" w:fill="FFFFFF"/>
        </w:rPr>
        <w:t>replicate the results as soon as we get access to these software.</w:t>
      </w:r>
    </w:p>
    <w:p w14:paraId="3098C448" w14:textId="77777777" w:rsidR="000D1753" w:rsidRPr="009136AD" w:rsidRDefault="000D1753" w:rsidP="0078444C">
      <w:pPr>
        <w:jc w:val="both"/>
        <w:rPr>
          <w:rFonts w:ascii="Times New Roman" w:hAnsi="Times New Roman" w:cs="Times New Roman"/>
          <w:i/>
          <w:iCs/>
          <w:color w:val="282829"/>
          <w:sz w:val="24"/>
          <w:szCs w:val="24"/>
          <w:shd w:val="clear" w:color="auto" w:fill="FFFFFF"/>
        </w:rPr>
      </w:pPr>
    </w:p>
    <w:p w14:paraId="2BA54AD9" w14:textId="2E5F2C1C" w:rsidR="00BC58C2" w:rsidRPr="00521EA5" w:rsidRDefault="00BC58C2" w:rsidP="0078444C">
      <w:pPr>
        <w:jc w:val="both"/>
        <w:rPr>
          <w:rFonts w:ascii="Times New Roman" w:hAnsi="Times New Roman" w:cs="Times New Roman"/>
          <w:b/>
          <w:bCs/>
          <w:color w:val="282829"/>
          <w:sz w:val="24"/>
          <w:szCs w:val="24"/>
          <w:shd w:val="clear" w:color="auto" w:fill="FFFFFF"/>
        </w:rPr>
      </w:pPr>
      <w:r w:rsidRPr="00521EA5">
        <w:rPr>
          <w:rFonts w:ascii="Times New Roman" w:hAnsi="Times New Roman" w:cs="Times New Roman"/>
          <w:b/>
          <w:bCs/>
          <w:color w:val="282829"/>
          <w:sz w:val="24"/>
          <w:szCs w:val="24"/>
          <w:shd w:val="clear" w:color="auto" w:fill="FFFFFF"/>
        </w:rPr>
        <w:t>References</w:t>
      </w:r>
    </w:p>
    <w:p w14:paraId="41BA5E6F" w14:textId="553C383D" w:rsidR="00353C76" w:rsidRPr="0078444C" w:rsidRDefault="00353C76" w:rsidP="0078444C">
      <w:pPr>
        <w:jc w:val="both"/>
        <w:rPr>
          <w:rFonts w:ascii="Times New Roman" w:hAnsi="Times New Roman" w:cs="Times New Roman"/>
          <w:color w:val="222222"/>
          <w:sz w:val="20"/>
          <w:szCs w:val="20"/>
          <w:shd w:val="clear" w:color="auto" w:fill="FFFFFF"/>
        </w:rPr>
      </w:pPr>
      <w:r w:rsidRPr="0078444C">
        <w:rPr>
          <w:rFonts w:ascii="Times New Roman" w:hAnsi="Times New Roman" w:cs="Times New Roman"/>
          <w:color w:val="282829"/>
          <w:sz w:val="24"/>
          <w:szCs w:val="24"/>
          <w:shd w:val="clear" w:color="auto" w:fill="FFFFFF"/>
        </w:rPr>
        <w:t>[1]</w:t>
      </w:r>
      <w:r w:rsidRPr="0078444C">
        <w:rPr>
          <w:rFonts w:ascii="Times New Roman" w:hAnsi="Times New Roman" w:cs="Times New Roman"/>
          <w:color w:val="222222"/>
          <w:sz w:val="20"/>
          <w:szCs w:val="20"/>
          <w:shd w:val="clear" w:color="auto" w:fill="FFFFFF"/>
        </w:rPr>
        <w:t xml:space="preserve"> </w:t>
      </w:r>
      <w:r w:rsidRPr="0078444C">
        <w:rPr>
          <w:rFonts w:ascii="Times New Roman" w:hAnsi="Times New Roman" w:cs="Times New Roman"/>
          <w:color w:val="222222"/>
          <w:sz w:val="20"/>
          <w:szCs w:val="20"/>
          <w:shd w:val="clear" w:color="auto" w:fill="FFFFFF"/>
        </w:rPr>
        <w:t>Gustafson, John L. "Moore's Law." (2011): 1177-1184.</w:t>
      </w:r>
    </w:p>
    <w:p w14:paraId="15E44097" w14:textId="3973692E" w:rsidR="00B56DD3" w:rsidRPr="002E2239" w:rsidRDefault="00B56DD3" w:rsidP="0078444C">
      <w:pPr>
        <w:shd w:val="clear" w:color="auto" w:fill="FFFFFF"/>
        <w:jc w:val="both"/>
        <w:rPr>
          <w:rFonts w:ascii="Times New Roman" w:hAnsi="Times New Roman" w:cs="Times New Roman"/>
          <w:sz w:val="23"/>
          <w:szCs w:val="23"/>
        </w:rPr>
      </w:pPr>
      <w:r w:rsidRPr="0078444C">
        <w:rPr>
          <w:rFonts w:ascii="Times New Roman" w:hAnsi="Times New Roman" w:cs="Times New Roman"/>
          <w:color w:val="222222"/>
          <w:sz w:val="20"/>
          <w:szCs w:val="20"/>
          <w:shd w:val="clear" w:color="auto" w:fill="FFFFFF"/>
        </w:rPr>
        <w:t>[2]</w:t>
      </w:r>
      <w:r w:rsidRPr="0078444C">
        <w:rPr>
          <w:rFonts w:ascii="Times New Roman" w:hAnsi="Times New Roman" w:cs="Times New Roman"/>
          <w:color w:val="282829"/>
          <w:sz w:val="23"/>
          <w:szCs w:val="23"/>
        </w:rPr>
        <w:t xml:space="preserve"> </w:t>
      </w:r>
      <w:r w:rsidR="00D66E9D" w:rsidRPr="0078444C">
        <w:rPr>
          <w:rFonts w:ascii="Times New Roman" w:hAnsi="Times New Roman" w:cs="Times New Roman"/>
          <w:color w:val="282829"/>
          <w:sz w:val="23"/>
          <w:szCs w:val="23"/>
        </w:rPr>
        <w:t>Brett Bergan</w:t>
      </w:r>
      <w:r w:rsidR="00D66E9D" w:rsidRPr="0078444C">
        <w:rPr>
          <w:rFonts w:ascii="Times New Roman" w:hAnsi="Times New Roman" w:cs="Times New Roman"/>
          <w:color w:val="282829"/>
          <w:sz w:val="23"/>
          <w:szCs w:val="23"/>
        </w:rPr>
        <w:t>,</w:t>
      </w:r>
      <w:r w:rsidR="00D66E9D" w:rsidRPr="0078444C">
        <w:rPr>
          <w:rFonts w:ascii="Times New Roman" w:hAnsi="Times New Roman" w:cs="Times New Roman"/>
        </w:rPr>
        <w:t xml:space="preserve"> </w:t>
      </w:r>
      <w:r w:rsidR="00D66E9D" w:rsidRPr="0078444C">
        <w:rPr>
          <w:rFonts w:ascii="Times New Roman" w:hAnsi="Times New Roman" w:cs="Times New Roman"/>
          <w:color w:val="282829"/>
          <w:sz w:val="23"/>
          <w:szCs w:val="23"/>
        </w:rPr>
        <w:t>Will CPU chips ever get to a base clock of 7 or 8 GHz</w:t>
      </w:r>
      <w:r w:rsidR="00D66E9D" w:rsidRPr="0078444C">
        <w:rPr>
          <w:rFonts w:ascii="Times New Roman" w:hAnsi="Times New Roman" w:cs="Times New Roman"/>
          <w:color w:val="282829"/>
          <w:sz w:val="23"/>
          <w:szCs w:val="23"/>
        </w:rPr>
        <w:t>,</w:t>
      </w:r>
      <w:r w:rsidR="00611CD6" w:rsidRPr="0078444C">
        <w:rPr>
          <w:rFonts w:ascii="Times New Roman" w:hAnsi="Times New Roman" w:cs="Times New Roman"/>
        </w:rPr>
        <w:t xml:space="preserve"> </w:t>
      </w:r>
      <w:hyperlink r:id="rId18" w:history="1">
        <w:r w:rsidR="00673987" w:rsidRPr="002E2239">
          <w:rPr>
            <w:rStyle w:val="Hyperlink"/>
            <w:rFonts w:ascii="Times New Roman" w:hAnsi="Times New Roman" w:cs="Times New Roman"/>
            <w:color w:val="auto"/>
            <w:sz w:val="23"/>
            <w:szCs w:val="23"/>
            <w:u w:val="none"/>
          </w:rPr>
          <w:t>https://www.quora.com/Will-CPU-chips-ever-get-to-a-base-clock-of-7-or-8-GHz</w:t>
        </w:r>
      </w:hyperlink>
      <w:r w:rsidR="00673987" w:rsidRPr="002E2239">
        <w:rPr>
          <w:rFonts w:ascii="Times New Roman" w:hAnsi="Times New Roman" w:cs="Times New Roman"/>
          <w:sz w:val="23"/>
          <w:szCs w:val="23"/>
        </w:rPr>
        <w:t>.</w:t>
      </w:r>
      <w:r w:rsidR="00D77E72">
        <w:rPr>
          <w:rFonts w:ascii="Times New Roman" w:hAnsi="Times New Roman" w:cs="Times New Roman"/>
          <w:sz w:val="23"/>
          <w:szCs w:val="23"/>
        </w:rPr>
        <w:t xml:space="preserve"> </w:t>
      </w:r>
    </w:p>
    <w:p w14:paraId="6C90DE12" w14:textId="7F45A214" w:rsidR="0078444C" w:rsidRPr="00D77E72" w:rsidRDefault="0078444C" w:rsidP="0078444C">
      <w:pPr>
        <w:shd w:val="clear" w:color="auto" w:fill="FFFFFF"/>
        <w:jc w:val="both"/>
        <w:rPr>
          <w:rFonts w:ascii="Times New Roman" w:hAnsi="Times New Roman" w:cs="Times New Roman"/>
          <w:sz w:val="23"/>
          <w:szCs w:val="23"/>
        </w:rPr>
      </w:pPr>
      <w:r w:rsidRPr="0078444C">
        <w:rPr>
          <w:rFonts w:ascii="Times New Roman" w:hAnsi="Times New Roman" w:cs="Times New Roman"/>
          <w:color w:val="282829"/>
          <w:sz w:val="23"/>
          <w:szCs w:val="23"/>
        </w:rPr>
        <w:t>[3]</w:t>
      </w:r>
      <w:hyperlink r:id="rId19" w:history="1">
        <w:r w:rsidR="00D77E72" w:rsidRPr="00D77E72">
          <w:rPr>
            <w:rStyle w:val="Hyperlink"/>
            <w:rFonts w:ascii="Times New Roman" w:hAnsi="Times New Roman" w:cs="Times New Roman"/>
            <w:color w:val="auto"/>
            <w:sz w:val="23"/>
            <w:szCs w:val="23"/>
            <w:u w:val="none"/>
          </w:rPr>
          <w:t>https://www.synopsys.com/glossary/what-is-a-photonic-integrated-circuit.html</w:t>
        </w:r>
      </w:hyperlink>
      <w:r w:rsidR="00D77E72" w:rsidRPr="00D77E72">
        <w:rPr>
          <w:rFonts w:ascii="Times New Roman" w:hAnsi="Times New Roman" w:cs="Times New Roman"/>
          <w:sz w:val="23"/>
          <w:szCs w:val="23"/>
        </w:rPr>
        <w:t xml:space="preserve"> </w:t>
      </w:r>
    </w:p>
    <w:p w14:paraId="0CA43767" w14:textId="704348AB" w:rsidR="0078444C" w:rsidRPr="00D77E72" w:rsidRDefault="0078444C" w:rsidP="0078444C">
      <w:pPr>
        <w:shd w:val="clear" w:color="auto" w:fill="FFFFFF"/>
        <w:jc w:val="both"/>
        <w:rPr>
          <w:rFonts w:ascii="Times New Roman" w:hAnsi="Times New Roman" w:cs="Times New Roman"/>
          <w:sz w:val="23"/>
          <w:szCs w:val="23"/>
        </w:rPr>
      </w:pPr>
      <w:r w:rsidRPr="00D77E72">
        <w:rPr>
          <w:rFonts w:ascii="Times New Roman" w:hAnsi="Times New Roman" w:cs="Times New Roman"/>
          <w:sz w:val="23"/>
          <w:szCs w:val="23"/>
        </w:rPr>
        <w:t>[4]</w:t>
      </w:r>
      <w:hyperlink r:id="rId20" w:history="1">
        <w:r w:rsidR="00D77E72" w:rsidRPr="00D77E72">
          <w:rPr>
            <w:rStyle w:val="Hyperlink"/>
            <w:rFonts w:ascii="Times New Roman" w:hAnsi="Times New Roman" w:cs="Times New Roman"/>
            <w:color w:val="auto"/>
            <w:sz w:val="23"/>
            <w:szCs w:val="23"/>
            <w:u w:val="none"/>
          </w:rPr>
          <w:t>https://www.synopsys.com/photonic-solutions/rsoft-photonic-device-tools.html</w:t>
        </w:r>
      </w:hyperlink>
      <w:r w:rsidR="00D77E72" w:rsidRPr="00D77E72">
        <w:rPr>
          <w:rFonts w:ascii="Times New Roman" w:hAnsi="Times New Roman" w:cs="Times New Roman"/>
          <w:sz w:val="23"/>
          <w:szCs w:val="23"/>
        </w:rPr>
        <w:t xml:space="preserve"> </w:t>
      </w:r>
    </w:p>
    <w:p w14:paraId="12EE27CA" w14:textId="011CA65E" w:rsidR="0078444C" w:rsidRPr="0078444C" w:rsidRDefault="0078444C" w:rsidP="0078444C">
      <w:pPr>
        <w:shd w:val="clear" w:color="auto" w:fill="FFFFFF"/>
        <w:jc w:val="both"/>
        <w:rPr>
          <w:rFonts w:ascii="Times New Roman" w:hAnsi="Times New Roman" w:cs="Times New Roman"/>
          <w:color w:val="282829"/>
          <w:sz w:val="23"/>
          <w:szCs w:val="23"/>
        </w:rPr>
      </w:pPr>
      <w:r w:rsidRPr="0078444C">
        <w:rPr>
          <w:rFonts w:ascii="Times New Roman" w:hAnsi="Times New Roman" w:cs="Times New Roman"/>
          <w:color w:val="282829"/>
          <w:sz w:val="23"/>
          <w:szCs w:val="23"/>
        </w:rPr>
        <w:t>[5]</w:t>
      </w:r>
      <w:hyperlink r:id="rId21" w:history="1">
        <w:r w:rsidR="00D77E72" w:rsidRPr="00D77E72">
          <w:rPr>
            <w:rStyle w:val="Hyperlink"/>
            <w:rFonts w:ascii="Times New Roman" w:hAnsi="Times New Roman" w:cs="Times New Roman"/>
            <w:color w:val="auto"/>
            <w:sz w:val="23"/>
            <w:szCs w:val="23"/>
            <w:u w:val="none"/>
          </w:rPr>
          <w:t>https://www.synopsys.com/photonic-solutions/rsoft-photonic-device-tools/passive-device-fullwave.html</w:t>
        </w:r>
      </w:hyperlink>
      <w:r w:rsidR="00D77E72" w:rsidRPr="00D77E72">
        <w:rPr>
          <w:rFonts w:ascii="Times New Roman" w:hAnsi="Times New Roman" w:cs="Times New Roman"/>
          <w:sz w:val="23"/>
          <w:szCs w:val="23"/>
        </w:rPr>
        <w:t xml:space="preserve"> </w:t>
      </w:r>
    </w:p>
    <w:p w14:paraId="3F9A199E" w14:textId="6644F3A9" w:rsidR="00F474B5" w:rsidRDefault="0078444C" w:rsidP="009035EF">
      <w:pPr>
        <w:shd w:val="clear" w:color="auto" w:fill="FFFFFF"/>
        <w:jc w:val="both"/>
        <w:rPr>
          <w:rFonts w:ascii="Times New Roman" w:hAnsi="Times New Roman" w:cs="Times New Roman"/>
          <w:color w:val="282829"/>
          <w:sz w:val="23"/>
          <w:szCs w:val="23"/>
        </w:rPr>
      </w:pPr>
      <w:r w:rsidRPr="0078444C">
        <w:rPr>
          <w:rFonts w:ascii="Times New Roman" w:hAnsi="Times New Roman" w:cs="Times New Roman"/>
          <w:color w:val="282829"/>
          <w:sz w:val="23"/>
          <w:szCs w:val="23"/>
        </w:rPr>
        <w:t>[6]</w:t>
      </w:r>
      <w:hyperlink r:id="rId22" w:history="1">
        <w:r w:rsidR="00D77E72" w:rsidRPr="00D77E72">
          <w:rPr>
            <w:rStyle w:val="Hyperlink"/>
            <w:rFonts w:ascii="Times New Roman" w:hAnsi="Times New Roman" w:cs="Times New Roman"/>
            <w:color w:val="auto"/>
            <w:sz w:val="23"/>
            <w:szCs w:val="23"/>
            <w:u w:val="none"/>
          </w:rPr>
          <w:t>https://www.synopsys.com/photonic-solutions/rsoft-photonic-device-tools/passive-device-beamprop.html</w:t>
        </w:r>
      </w:hyperlink>
    </w:p>
    <w:p w14:paraId="014D875E" w14:textId="1B2902BD" w:rsidR="00F93BE7" w:rsidRPr="009035EF" w:rsidRDefault="00F93BE7" w:rsidP="009035EF">
      <w:pPr>
        <w:shd w:val="clear" w:color="auto" w:fill="FFFFFF"/>
        <w:jc w:val="both"/>
        <w:rPr>
          <w:rFonts w:ascii="Times New Roman" w:hAnsi="Times New Roman" w:cs="Times New Roman"/>
          <w:color w:val="282829"/>
          <w:sz w:val="23"/>
          <w:szCs w:val="23"/>
        </w:rPr>
      </w:pPr>
    </w:p>
    <w:sectPr w:rsidR="00F93BE7" w:rsidRPr="00903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1948" w14:textId="77777777" w:rsidR="009035EF" w:rsidRDefault="009035EF" w:rsidP="009035EF">
      <w:pPr>
        <w:spacing w:after="0" w:line="240" w:lineRule="auto"/>
      </w:pPr>
      <w:r>
        <w:separator/>
      </w:r>
    </w:p>
  </w:endnote>
  <w:endnote w:type="continuationSeparator" w:id="0">
    <w:p w14:paraId="42602E89" w14:textId="77777777" w:rsidR="009035EF" w:rsidRDefault="009035EF" w:rsidP="0090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E7A8" w14:textId="77777777" w:rsidR="009035EF" w:rsidRDefault="009035EF" w:rsidP="009035EF">
      <w:pPr>
        <w:spacing w:after="0" w:line="240" w:lineRule="auto"/>
      </w:pPr>
      <w:r>
        <w:separator/>
      </w:r>
    </w:p>
  </w:footnote>
  <w:footnote w:type="continuationSeparator" w:id="0">
    <w:p w14:paraId="11B169DC" w14:textId="77777777" w:rsidR="009035EF" w:rsidRDefault="009035EF" w:rsidP="00903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AEC"/>
    <w:multiLevelType w:val="hybridMultilevel"/>
    <w:tmpl w:val="F2FE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860BF"/>
    <w:multiLevelType w:val="hybridMultilevel"/>
    <w:tmpl w:val="9AD0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90"/>
    <w:rsid w:val="000002CF"/>
    <w:rsid w:val="0000372F"/>
    <w:rsid w:val="0003185F"/>
    <w:rsid w:val="0005125E"/>
    <w:rsid w:val="00066744"/>
    <w:rsid w:val="000669E0"/>
    <w:rsid w:val="0007696A"/>
    <w:rsid w:val="00081509"/>
    <w:rsid w:val="000B6B33"/>
    <w:rsid w:val="000B7F38"/>
    <w:rsid w:val="000D1753"/>
    <w:rsid w:val="000D4224"/>
    <w:rsid w:val="000D5126"/>
    <w:rsid w:val="000D5CC7"/>
    <w:rsid w:val="000E266A"/>
    <w:rsid w:val="000F0112"/>
    <w:rsid w:val="000F77D3"/>
    <w:rsid w:val="001002C8"/>
    <w:rsid w:val="0010513E"/>
    <w:rsid w:val="00107DED"/>
    <w:rsid w:val="001424B3"/>
    <w:rsid w:val="0014310A"/>
    <w:rsid w:val="001466A1"/>
    <w:rsid w:val="00146EBE"/>
    <w:rsid w:val="00147D53"/>
    <w:rsid w:val="00150F9F"/>
    <w:rsid w:val="00157A65"/>
    <w:rsid w:val="001825E1"/>
    <w:rsid w:val="00183964"/>
    <w:rsid w:val="001A241B"/>
    <w:rsid w:val="00210407"/>
    <w:rsid w:val="002174B1"/>
    <w:rsid w:val="002344B4"/>
    <w:rsid w:val="0024149B"/>
    <w:rsid w:val="00244843"/>
    <w:rsid w:val="00254A1A"/>
    <w:rsid w:val="00254E89"/>
    <w:rsid w:val="0025515A"/>
    <w:rsid w:val="00277F4D"/>
    <w:rsid w:val="00280A1B"/>
    <w:rsid w:val="00292CA7"/>
    <w:rsid w:val="002930FC"/>
    <w:rsid w:val="002A2F2A"/>
    <w:rsid w:val="002B373B"/>
    <w:rsid w:val="002B4943"/>
    <w:rsid w:val="002C4EF6"/>
    <w:rsid w:val="002D3174"/>
    <w:rsid w:val="002D3F7C"/>
    <w:rsid w:val="002E2239"/>
    <w:rsid w:val="002E3D70"/>
    <w:rsid w:val="00333979"/>
    <w:rsid w:val="003353AB"/>
    <w:rsid w:val="00336661"/>
    <w:rsid w:val="003401B1"/>
    <w:rsid w:val="003458C8"/>
    <w:rsid w:val="00353C76"/>
    <w:rsid w:val="00381010"/>
    <w:rsid w:val="003840B1"/>
    <w:rsid w:val="003866D8"/>
    <w:rsid w:val="00391BE0"/>
    <w:rsid w:val="00392BE6"/>
    <w:rsid w:val="00393472"/>
    <w:rsid w:val="00393584"/>
    <w:rsid w:val="00397470"/>
    <w:rsid w:val="00397A9E"/>
    <w:rsid w:val="003A3864"/>
    <w:rsid w:val="003B1ED1"/>
    <w:rsid w:val="003B5EB6"/>
    <w:rsid w:val="003D325C"/>
    <w:rsid w:val="003D74F4"/>
    <w:rsid w:val="00416A87"/>
    <w:rsid w:val="00435C2D"/>
    <w:rsid w:val="004724AE"/>
    <w:rsid w:val="004901C4"/>
    <w:rsid w:val="00490436"/>
    <w:rsid w:val="00491867"/>
    <w:rsid w:val="00491BDE"/>
    <w:rsid w:val="00493765"/>
    <w:rsid w:val="004D5047"/>
    <w:rsid w:val="004E002F"/>
    <w:rsid w:val="004F4C12"/>
    <w:rsid w:val="00520F98"/>
    <w:rsid w:val="00521EA5"/>
    <w:rsid w:val="0052387C"/>
    <w:rsid w:val="00524832"/>
    <w:rsid w:val="00530935"/>
    <w:rsid w:val="00536A27"/>
    <w:rsid w:val="00541A2C"/>
    <w:rsid w:val="00541E81"/>
    <w:rsid w:val="00557ED8"/>
    <w:rsid w:val="00566EF0"/>
    <w:rsid w:val="00585E57"/>
    <w:rsid w:val="00595DB6"/>
    <w:rsid w:val="005A7BFC"/>
    <w:rsid w:val="005B434B"/>
    <w:rsid w:val="005B446F"/>
    <w:rsid w:val="005B4832"/>
    <w:rsid w:val="005B5F54"/>
    <w:rsid w:val="005B78FD"/>
    <w:rsid w:val="005C247A"/>
    <w:rsid w:val="005D6FFA"/>
    <w:rsid w:val="005E5381"/>
    <w:rsid w:val="005F7446"/>
    <w:rsid w:val="00611CD6"/>
    <w:rsid w:val="00612359"/>
    <w:rsid w:val="00634828"/>
    <w:rsid w:val="00651980"/>
    <w:rsid w:val="0066342F"/>
    <w:rsid w:val="00666256"/>
    <w:rsid w:val="00673987"/>
    <w:rsid w:val="00680D06"/>
    <w:rsid w:val="00691106"/>
    <w:rsid w:val="00697EF0"/>
    <w:rsid w:val="006B4FA7"/>
    <w:rsid w:val="006B66C6"/>
    <w:rsid w:val="006C13A1"/>
    <w:rsid w:val="006C175B"/>
    <w:rsid w:val="006C40A8"/>
    <w:rsid w:val="006C51F7"/>
    <w:rsid w:val="006D278E"/>
    <w:rsid w:val="006D5B84"/>
    <w:rsid w:val="006D7757"/>
    <w:rsid w:val="006E7E7F"/>
    <w:rsid w:val="006F1163"/>
    <w:rsid w:val="006F2ACD"/>
    <w:rsid w:val="006F3EF0"/>
    <w:rsid w:val="006F44D0"/>
    <w:rsid w:val="007007B0"/>
    <w:rsid w:val="00713B6D"/>
    <w:rsid w:val="0073120B"/>
    <w:rsid w:val="00737811"/>
    <w:rsid w:val="0075726F"/>
    <w:rsid w:val="00761171"/>
    <w:rsid w:val="0076530C"/>
    <w:rsid w:val="00772295"/>
    <w:rsid w:val="0078444C"/>
    <w:rsid w:val="00785C55"/>
    <w:rsid w:val="0079260C"/>
    <w:rsid w:val="007A2571"/>
    <w:rsid w:val="007A47D9"/>
    <w:rsid w:val="007A603C"/>
    <w:rsid w:val="007B7204"/>
    <w:rsid w:val="007B7B7D"/>
    <w:rsid w:val="007C1034"/>
    <w:rsid w:val="007D036B"/>
    <w:rsid w:val="007F4151"/>
    <w:rsid w:val="007F7527"/>
    <w:rsid w:val="008134E4"/>
    <w:rsid w:val="0082443F"/>
    <w:rsid w:val="00832C9E"/>
    <w:rsid w:val="00843C99"/>
    <w:rsid w:val="00847498"/>
    <w:rsid w:val="00867344"/>
    <w:rsid w:val="00867C20"/>
    <w:rsid w:val="008807A3"/>
    <w:rsid w:val="0088200D"/>
    <w:rsid w:val="008910F2"/>
    <w:rsid w:val="008C6446"/>
    <w:rsid w:val="008E3F36"/>
    <w:rsid w:val="008E6BBD"/>
    <w:rsid w:val="008F18AE"/>
    <w:rsid w:val="009035EF"/>
    <w:rsid w:val="009136AD"/>
    <w:rsid w:val="0091618B"/>
    <w:rsid w:val="00922AA3"/>
    <w:rsid w:val="00930CD9"/>
    <w:rsid w:val="009331DA"/>
    <w:rsid w:val="00960215"/>
    <w:rsid w:val="00966C63"/>
    <w:rsid w:val="00970FFB"/>
    <w:rsid w:val="00973AD1"/>
    <w:rsid w:val="009773E3"/>
    <w:rsid w:val="00992725"/>
    <w:rsid w:val="00995D1B"/>
    <w:rsid w:val="00996E03"/>
    <w:rsid w:val="009A62DF"/>
    <w:rsid w:val="009A6A87"/>
    <w:rsid w:val="009A7B17"/>
    <w:rsid w:val="009D1CC0"/>
    <w:rsid w:val="00A23F8C"/>
    <w:rsid w:val="00A267F0"/>
    <w:rsid w:val="00A63304"/>
    <w:rsid w:val="00A76F9F"/>
    <w:rsid w:val="00A825DA"/>
    <w:rsid w:val="00A83D90"/>
    <w:rsid w:val="00A969E9"/>
    <w:rsid w:val="00AA2ED5"/>
    <w:rsid w:val="00AC6191"/>
    <w:rsid w:val="00AC6663"/>
    <w:rsid w:val="00AD48C3"/>
    <w:rsid w:val="00AE5383"/>
    <w:rsid w:val="00AE6178"/>
    <w:rsid w:val="00AE670E"/>
    <w:rsid w:val="00B006EB"/>
    <w:rsid w:val="00B408A7"/>
    <w:rsid w:val="00B51400"/>
    <w:rsid w:val="00B54799"/>
    <w:rsid w:val="00B56DD3"/>
    <w:rsid w:val="00B6379B"/>
    <w:rsid w:val="00B63A24"/>
    <w:rsid w:val="00B76204"/>
    <w:rsid w:val="00B9588F"/>
    <w:rsid w:val="00B95C60"/>
    <w:rsid w:val="00BA08C1"/>
    <w:rsid w:val="00BA16DD"/>
    <w:rsid w:val="00BA4586"/>
    <w:rsid w:val="00BB44A9"/>
    <w:rsid w:val="00BB681B"/>
    <w:rsid w:val="00BC58C2"/>
    <w:rsid w:val="00BD7105"/>
    <w:rsid w:val="00C0462F"/>
    <w:rsid w:val="00C07963"/>
    <w:rsid w:val="00C1450F"/>
    <w:rsid w:val="00C15B58"/>
    <w:rsid w:val="00C27978"/>
    <w:rsid w:val="00C32E82"/>
    <w:rsid w:val="00C4487F"/>
    <w:rsid w:val="00C4494F"/>
    <w:rsid w:val="00C857FF"/>
    <w:rsid w:val="00CB07C0"/>
    <w:rsid w:val="00CC10F6"/>
    <w:rsid w:val="00CC5E9F"/>
    <w:rsid w:val="00CD2F7F"/>
    <w:rsid w:val="00D11D1F"/>
    <w:rsid w:val="00D20DED"/>
    <w:rsid w:val="00D22742"/>
    <w:rsid w:val="00D446BE"/>
    <w:rsid w:val="00D457A7"/>
    <w:rsid w:val="00D562AF"/>
    <w:rsid w:val="00D64065"/>
    <w:rsid w:val="00D66E9D"/>
    <w:rsid w:val="00D70807"/>
    <w:rsid w:val="00D70CB5"/>
    <w:rsid w:val="00D71E3F"/>
    <w:rsid w:val="00D77E72"/>
    <w:rsid w:val="00D93412"/>
    <w:rsid w:val="00DB7264"/>
    <w:rsid w:val="00DC4266"/>
    <w:rsid w:val="00DF1EBF"/>
    <w:rsid w:val="00DF2F55"/>
    <w:rsid w:val="00E011DC"/>
    <w:rsid w:val="00E04E19"/>
    <w:rsid w:val="00E0558E"/>
    <w:rsid w:val="00E1182E"/>
    <w:rsid w:val="00E2337C"/>
    <w:rsid w:val="00E25A2D"/>
    <w:rsid w:val="00E27D3A"/>
    <w:rsid w:val="00E36A22"/>
    <w:rsid w:val="00E42209"/>
    <w:rsid w:val="00E42558"/>
    <w:rsid w:val="00E45DF0"/>
    <w:rsid w:val="00E57EBC"/>
    <w:rsid w:val="00E600DA"/>
    <w:rsid w:val="00E63A79"/>
    <w:rsid w:val="00E644A2"/>
    <w:rsid w:val="00E659DF"/>
    <w:rsid w:val="00E664B8"/>
    <w:rsid w:val="00E80CFB"/>
    <w:rsid w:val="00E84987"/>
    <w:rsid w:val="00E84A62"/>
    <w:rsid w:val="00EC11E1"/>
    <w:rsid w:val="00EE2E68"/>
    <w:rsid w:val="00EF3537"/>
    <w:rsid w:val="00EF6150"/>
    <w:rsid w:val="00EF7209"/>
    <w:rsid w:val="00EF76AE"/>
    <w:rsid w:val="00F0448F"/>
    <w:rsid w:val="00F26341"/>
    <w:rsid w:val="00F34BC6"/>
    <w:rsid w:val="00F41AEF"/>
    <w:rsid w:val="00F43D2B"/>
    <w:rsid w:val="00F474B5"/>
    <w:rsid w:val="00F54FEA"/>
    <w:rsid w:val="00F5645D"/>
    <w:rsid w:val="00F56944"/>
    <w:rsid w:val="00F737FF"/>
    <w:rsid w:val="00F73B5E"/>
    <w:rsid w:val="00F83D41"/>
    <w:rsid w:val="00F93BE7"/>
    <w:rsid w:val="00F9650A"/>
    <w:rsid w:val="00F96600"/>
    <w:rsid w:val="00FA1327"/>
    <w:rsid w:val="00FA63E2"/>
    <w:rsid w:val="00FB6AAF"/>
    <w:rsid w:val="00FF5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E83E"/>
  <w15:chartTrackingRefBased/>
  <w15:docId w15:val="{2B1850A1-12DC-419A-9804-992CECB5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5D6FFA"/>
  </w:style>
  <w:style w:type="paragraph" w:styleId="ListParagraph">
    <w:name w:val="List Paragraph"/>
    <w:basedOn w:val="Normal"/>
    <w:uiPriority w:val="34"/>
    <w:qFormat/>
    <w:rsid w:val="00BA16DD"/>
    <w:pPr>
      <w:ind w:left="720"/>
      <w:contextualSpacing/>
    </w:pPr>
  </w:style>
  <w:style w:type="character" w:styleId="Hyperlink">
    <w:name w:val="Hyperlink"/>
    <w:basedOn w:val="DefaultParagraphFont"/>
    <w:uiPriority w:val="99"/>
    <w:unhideWhenUsed/>
    <w:rsid w:val="00B56DD3"/>
    <w:rPr>
      <w:color w:val="0000FF"/>
      <w:u w:val="single"/>
    </w:rPr>
  </w:style>
  <w:style w:type="character" w:styleId="UnresolvedMention">
    <w:name w:val="Unresolved Mention"/>
    <w:basedOn w:val="DefaultParagraphFont"/>
    <w:uiPriority w:val="99"/>
    <w:semiHidden/>
    <w:unhideWhenUsed/>
    <w:rsid w:val="00673987"/>
    <w:rPr>
      <w:color w:val="605E5C"/>
      <w:shd w:val="clear" w:color="auto" w:fill="E1DFDD"/>
    </w:rPr>
  </w:style>
  <w:style w:type="paragraph" w:styleId="Header">
    <w:name w:val="header"/>
    <w:basedOn w:val="Normal"/>
    <w:link w:val="HeaderChar"/>
    <w:uiPriority w:val="99"/>
    <w:unhideWhenUsed/>
    <w:rsid w:val="00903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5EF"/>
  </w:style>
  <w:style w:type="paragraph" w:styleId="Footer">
    <w:name w:val="footer"/>
    <w:basedOn w:val="Normal"/>
    <w:link w:val="FooterChar"/>
    <w:uiPriority w:val="99"/>
    <w:unhideWhenUsed/>
    <w:rsid w:val="00903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9135">
      <w:bodyDiv w:val="1"/>
      <w:marLeft w:val="0"/>
      <w:marRight w:val="0"/>
      <w:marTop w:val="0"/>
      <w:marBottom w:val="0"/>
      <w:divBdr>
        <w:top w:val="none" w:sz="0" w:space="0" w:color="auto"/>
        <w:left w:val="none" w:sz="0" w:space="0" w:color="auto"/>
        <w:bottom w:val="none" w:sz="0" w:space="0" w:color="auto"/>
        <w:right w:val="none" w:sz="0" w:space="0" w:color="auto"/>
      </w:divBdr>
      <w:divsChild>
        <w:div w:id="1154830803">
          <w:marLeft w:val="0"/>
          <w:marRight w:val="120"/>
          <w:marTop w:val="0"/>
          <w:marBottom w:val="0"/>
          <w:divBdr>
            <w:top w:val="none" w:sz="0" w:space="0" w:color="auto"/>
            <w:left w:val="none" w:sz="0" w:space="0" w:color="auto"/>
            <w:bottom w:val="none" w:sz="0" w:space="0" w:color="auto"/>
            <w:right w:val="none" w:sz="0" w:space="0" w:color="auto"/>
          </w:divBdr>
          <w:divsChild>
            <w:div w:id="1565218363">
              <w:marLeft w:val="0"/>
              <w:marRight w:val="0"/>
              <w:marTop w:val="0"/>
              <w:marBottom w:val="0"/>
              <w:divBdr>
                <w:top w:val="none" w:sz="0" w:space="0" w:color="auto"/>
                <w:left w:val="none" w:sz="0" w:space="0" w:color="auto"/>
                <w:bottom w:val="none" w:sz="0" w:space="0" w:color="auto"/>
                <w:right w:val="none" w:sz="0" w:space="0" w:color="auto"/>
              </w:divBdr>
              <w:divsChild>
                <w:div w:id="1186600223">
                  <w:marLeft w:val="0"/>
                  <w:marRight w:val="0"/>
                  <w:marTop w:val="0"/>
                  <w:marBottom w:val="0"/>
                  <w:divBdr>
                    <w:top w:val="none" w:sz="0" w:space="0" w:color="auto"/>
                    <w:left w:val="none" w:sz="0" w:space="0" w:color="auto"/>
                    <w:bottom w:val="none" w:sz="0" w:space="0" w:color="auto"/>
                    <w:right w:val="none" w:sz="0" w:space="0" w:color="auto"/>
                  </w:divBdr>
                  <w:divsChild>
                    <w:div w:id="2080858230">
                      <w:marLeft w:val="0"/>
                      <w:marRight w:val="0"/>
                      <w:marTop w:val="0"/>
                      <w:marBottom w:val="0"/>
                      <w:divBdr>
                        <w:top w:val="none" w:sz="0" w:space="0" w:color="auto"/>
                        <w:left w:val="none" w:sz="0" w:space="0" w:color="auto"/>
                        <w:bottom w:val="none" w:sz="0" w:space="0" w:color="auto"/>
                        <w:right w:val="none" w:sz="0" w:space="0" w:color="auto"/>
                      </w:divBdr>
                      <w:divsChild>
                        <w:div w:id="480780207">
                          <w:marLeft w:val="0"/>
                          <w:marRight w:val="0"/>
                          <w:marTop w:val="0"/>
                          <w:marBottom w:val="0"/>
                          <w:divBdr>
                            <w:top w:val="none" w:sz="0" w:space="0" w:color="auto"/>
                            <w:left w:val="none" w:sz="0" w:space="0" w:color="auto"/>
                            <w:bottom w:val="none" w:sz="0" w:space="0" w:color="auto"/>
                            <w:right w:val="none" w:sz="0" w:space="0" w:color="auto"/>
                          </w:divBdr>
                          <w:divsChild>
                            <w:div w:id="1269050005">
                              <w:marLeft w:val="0"/>
                              <w:marRight w:val="0"/>
                              <w:marTop w:val="0"/>
                              <w:marBottom w:val="0"/>
                              <w:divBdr>
                                <w:top w:val="none" w:sz="0" w:space="0" w:color="auto"/>
                                <w:left w:val="none" w:sz="0" w:space="0" w:color="auto"/>
                                <w:bottom w:val="none" w:sz="0" w:space="0" w:color="auto"/>
                                <w:right w:val="none" w:sz="0" w:space="0" w:color="auto"/>
                              </w:divBdr>
                              <w:divsChild>
                                <w:div w:id="13700743">
                                  <w:marLeft w:val="0"/>
                                  <w:marRight w:val="0"/>
                                  <w:marTop w:val="0"/>
                                  <w:marBottom w:val="0"/>
                                  <w:divBdr>
                                    <w:top w:val="none" w:sz="0" w:space="0" w:color="auto"/>
                                    <w:left w:val="none" w:sz="0" w:space="0" w:color="auto"/>
                                    <w:bottom w:val="none" w:sz="0" w:space="0" w:color="auto"/>
                                    <w:right w:val="none" w:sz="0" w:space="0" w:color="auto"/>
                                  </w:divBdr>
                                  <w:divsChild>
                                    <w:div w:id="4936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69210">
          <w:marLeft w:val="0"/>
          <w:marRight w:val="0"/>
          <w:marTop w:val="0"/>
          <w:marBottom w:val="0"/>
          <w:divBdr>
            <w:top w:val="none" w:sz="0" w:space="0" w:color="auto"/>
            <w:left w:val="none" w:sz="0" w:space="0" w:color="auto"/>
            <w:bottom w:val="none" w:sz="0" w:space="0" w:color="auto"/>
            <w:right w:val="none" w:sz="0" w:space="0" w:color="auto"/>
          </w:divBdr>
          <w:divsChild>
            <w:div w:id="429080691">
              <w:marLeft w:val="0"/>
              <w:marRight w:val="0"/>
              <w:marTop w:val="0"/>
              <w:marBottom w:val="30"/>
              <w:divBdr>
                <w:top w:val="none" w:sz="0" w:space="0" w:color="auto"/>
                <w:left w:val="none" w:sz="0" w:space="0" w:color="auto"/>
                <w:bottom w:val="none" w:sz="0" w:space="0" w:color="auto"/>
                <w:right w:val="none" w:sz="0" w:space="0" w:color="auto"/>
              </w:divBdr>
              <w:divsChild>
                <w:div w:id="771707100">
                  <w:marLeft w:val="0"/>
                  <w:marRight w:val="0"/>
                  <w:marTop w:val="0"/>
                  <w:marBottom w:val="0"/>
                  <w:divBdr>
                    <w:top w:val="none" w:sz="0" w:space="0" w:color="auto"/>
                    <w:left w:val="none" w:sz="0" w:space="0" w:color="auto"/>
                    <w:bottom w:val="none" w:sz="0" w:space="0" w:color="auto"/>
                    <w:right w:val="none" w:sz="0" w:space="0" w:color="auto"/>
                  </w:divBdr>
                  <w:divsChild>
                    <w:div w:id="159852568">
                      <w:marLeft w:val="0"/>
                      <w:marRight w:val="0"/>
                      <w:marTop w:val="0"/>
                      <w:marBottom w:val="0"/>
                      <w:divBdr>
                        <w:top w:val="none" w:sz="0" w:space="0" w:color="auto"/>
                        <w:left w:val="none" w:sz="0" w:space="0" w:color="auto"/>
                        <w:bottom w:val="none" w:sz="0" w:space="0" w:color="auto"/>
                        <w:right w:val="none" w:sz="0" w:space="0" w:color="auto"/>
                      </w:divBdr>
                      <w:divsChild>
                        <w:div w:id="14575353">
                          <w:marLeft w:val="0"/>
                          <w:marRight w:val="0"/>
                          <w:marTop w:val="0"/>
                          <w:marBottom w:val="0"/>
                          <w:divBdr>
                            <w:top w:val="none" w:sz="0" w:space="0" w:color="auto"/>
                            <w:left w:val="none" w:sz="0" w:space="0" w:color="auto"/>
                            <w:bottom w:val="none" w:sz="0" w:space="0" w:color="auto"/>
                            <w:right w:val="none" w:sz="0" w:space="0" w:color="auto"/>
                          </w:divBdr>
                          <w:divsChild>
                            <w:div w:id="1344237702">
                              <w:marLeft w:val="0"/>
                              <w:marRight w:val="0"/>
                              <w:marTop w:val="0"/>
                              <w:marBottom w:val="0"/>
                              <w:divBdr>
                                <w:top w:val="none" w:sz="0" w:space="0" w:color="auto"/>
                                <w:left w:val="none" w:sz="0" w:space="0" w:color="auto"/>
                                <w:bottom w:val="none" w:sz="0" w:space="0" w:color="auto"/>
                                <w:right w:val="none" w:sz="0" w:space="0" w:color="auto"/>
                              </w:divBdr>
                              <w:divsChild>
                                <w:div w:id="1036202503">
                                  <w:marLeft w:val="0"/>
                                  <w:marRight w:val="0"/>
                                  <w:marTop w:val="0"/>
                                  <w:marBottom w:val="0"/>
                                  <w:divBdr>
                                    <w:top w:val="none" w:sz="0" w:space="0" w:color="auto"/>
                                    <w:left w:val="none" w:sz="0" w:space="0" w:color="auto"/>
                                    <w:bottom w:val="none" w:sz="0" w:space="0" w:color="auto"/>
                                    <w:right w:val="none" w:sz="0" w:space="0" w:color="auto"/>
                                  </w:divBdr>
                                  <w:divsChild>
                                    <w:div w:id="754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301848">
      <w:bodyDiv w:val="1"/>
      <w:marLeft w:val="0"/>
      <w:marRight w:val="0"/>
      <w:marTop w:val="0"/>
      <w:marBottom w:val="0"/>
      <w:divBdr>
        <w:top w:val="none" w:sz="0" w:space="0" w:color="auto"/>
        <w:left w:val="none" w:sz="0" w:space="0" w:color="auto"/>
        <w:bottom w:val="none" w:sz="0" w:space="0" w:color="auto"/>
        <w:right w:val="none" w:sz="0" w:space="0" w:color="auto"/>
      </w:divBdr>
      <w:divsChild>
        <w:div w:id="484199453">
          <w:marLeft w:val="0"/>
          <w:marRight w:val="120"/>
          <w:marTop w:val="0"/>
          <w:marBottom w:val="0"/>
          <w:divBdr>
            <w:top w:val="none" w:sz="0" w:space="0" w:color="auto"/>
            <w:left w:val="none" w:sz="0" w:space="0" w:color="auto"/>
            <w:bottom w:val="none" w:sz="0" w:space="0" w:color="auto"/>
            <w:right w:val="none" w:sz="0" w:space="0" w:color="auto"/>
          </w:divBdr>
          <w:divsChild>
            <w:div w:id="1145388534">
              <w:marLeft w:val="0"/>
              <w:marRight w:val="0"/>
              <w:marTop w:val="0"/>
              <w:marBottom w:val="0"/>
              <w:divBdr>
                <w:top w:val="none" w:sz="0" w:space="0" w:color="auto"/>
                <w:left w:val="none" w:sz="0" w:space="0" w:color="auto"/>
                <w:bottom w:val="none" w:sz="0" w:space="0" w:color="auto"/>
                <w:right w:val="none" w:sz="0" w:space="0" w:color="auto"/>
              </w:divBdr>
              <w:divsChild>
                <w:div w:id="575240559">
                  <w:marLeft w:val="0"/>
                  <w:marRight w:val="0"/>
                  <w:marTop w:val="0"/>
                  <w:marBottom w:val="0"/>
                  <w:divBdr>
                    <w:top w:val="none" w:sz="0" w:space="0" w:color="auto"/>
                    <w:left w:val="none" w:sz="0" w:space="0" w:color="auto"/>
                    <w:bottom w:val="none" w:sz="0" w:space="0" w:color="auto"/>
                    <w:right w:val="none" w:sz="0" w:space="0" w:color="auto"/>
                  </w:divBdr>
                  <w:divsChild>
                    <w:div w:id="47457313">
                      <w:marLeft w:val="0"/>
                      <w:marRight w:val="0"/>
                      <w:marTop w:val="0"/>
                      <w:marBottom w:val="0"/>
                      <w:divBdr>
                        <w:top w:val="none" w:sz="0" w:space="0" w:color="auto"/>
                        <w:left w:val="none" w:sz="0" w:space="0" w:color="auto"/>
                        <w:bottom w:val="none" w:sz="0" w:space="0" w:color="auto"/>
                        <w:right w:val="none" w:sz="0" w:space="0" w:color="auto"/>
                      </w:divBdr>
                      <w:divsChild>
                        <w:div w:id="501429108">
                          <w:marLeft w:val="0"/>
                          <w:marRight w:val="0"/>
                          <w:marTop w:val="0"/>
                          <w:marBottom w:val="0"/>
                          <w:divBdr>
                            <w:top w:val="none" w:sz="0" w:space="0" w:color="auto"/>
                            <w:left w:val="none" w:sz="0" w:space="0" w:color="auto"/>
                            <w:bottom w:val="none" w:sz="0" w:space="0" w:color="auto"/>
                            <w:right w:val="none" w:sz="0" w:space="0" w:color="auto"/>
                          </w:divBdr>
                          <w:divsChild>
                            <w:div w:id="1082869719">
                              <w:marLeft w:val="0"/>
                              <w:marRight w:val="0"/>
                              <w:marTop w:val="0"/>
                              <w:marBottom w:val="0"/>
                              <w:divBdr>
                                <w:top w:val="none" w:sz="0" w:space="0" w:color="auto"/>
                                <w:left w:val="none" w:sz="0" w:space="0" w:color="auto"/>
                                <w:bottom w:val="none" w:sz="0" w:space="0" w:color="auto"/>
                                <w:right w:val="none" w:sz="0" w:space="0" w:color="auto"/>
                              </w:divBdr>
                              <w:divsChild>
                                <w:div w:id="1793789861">
                                  <w:marLeft w:val="0"/>
                                  <w:marRight w:val="0"/>
                                  <w:marTop w:val="0"/>
                                  <w:marBottom w:val="0"/>
                                  <w:divBdr>
                                    <w:top w:val="none" w:sz="0" w:space="0" w:color="auto"/>
                                    <w:left w:val="none" w:sz="0" w:space="0" w:color="auto"/>
                                    <w:bottom w:val="none" w:sz="0" w:space="0" w:color="auto"/>
                                    <w:right w:val="none" w:sz="0" w:space="0" w:color="auto"/>
                                  </w:divBdr>
                                  <w:divsChild>
                                    <w:div w:id="16153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88089">
          <w:marLeft w:val="0"/>
          <w:marRight w:val="0"/>
          <w:marTop w:val="0"/>
          <w:marBottom w:val="0"/>
          <w:divBdr>
            <w:top w:val="none" w:sz="0" w:space="0" w:color="auto"/>
            <w:left w:val="none" w:sz="0" w:space="0" w:color="auto"/>
            <w:bottom w:val="none" w:sz="0" w:space="0" w:color="auto"/>
            <w:right w:val="none" w:sz="0" w:space="0" w:color="auto"/>
          </w:divBdr>
          <w:divsChild>
            <w:div w:id="1935745972">
              <w:marLeft w:val="0"/>
              <w:marRight w:val="0"/>
              <w:marTop w:val="0"/>
              <w:marBottom w:val="30"/>
              <w:divBdr>
                <w:top w:val="none" w:sz="0" w:space="0" w:color="auto"/>
                <w:left w:val="none" w:sz="0" w:space="0" w:color="auto"/>
                <w:bottom w:val="none" w:sz="0" w:space="0" w:color="auto"/>
                <w:right w:val="none" w:sz="0" w:space="0" w:color="auto"/>
              </w:divBdr>
              <w:divsChild>
                <w:div w:id="1145590793">
                  <w:marLeft w:val="0"/>
                  <w:marRight w:val="0"/>
                  <w:marTop w:val="0"/>
                  <w:marBottom w:val="0"/>
                  <w:divBdr>
                    <w:top w:val="none" w:sz="0" w:space="0" w:color="auto"/>
                    <w:left w:val="none" w:sz="0" w:space="0" w:color="auto"/>
                    <w:bottom w:val="none" w:sz="0" w:space="0" w:color="auto"/>
                    <w:right w:val="none" w:sz="0" w:space="0" w:color="auto"/>
                  </w:divBdr>
                  <w:divsChild>
                    <w:div w:id="129906397">
                      <w:marLeft w:val="0"/>
                      <w:marRight w:val="0"/>
                      <w:marTop w:val="0"/>
                      <w:marBottom w:val="0"/>
                      <w:divBdr>
                        <w:top w:val="none" w:sz="0" w:space="0" w:color="auto"/>
                        <w:left w:val="none" w:sz="0" w:space="0" w:color="auto"/>
                        <w:bottom w:val="none" w:sz="0" w:space="0" w:color="auto"/>
                        <w:right w:val="none" w:sz="0" w:space="0" w:color="auto"/>
                      </w:divBdr>
                      <w:divsChild>
                        <w:div w:id="1550798493">
                          <w:marLeft w:val="0"/>
                          <w:marRight w:val="0"/>
                          <w:marTop w:val="0"/>
                          <w:marBottom w:val="0"/>
                          <w:divBdr>
                            <w:top w:val="none" w:sz="0" w:space="0" w:color="auto"/>
                            <w:left w:val="none" w:sz="0" w:space="0" w:color="auto"/>
                            <w:bottom w:val="none" w:sz="0" w:space="0" w:color="auto"/>
                            <w:right w:val="none" w:sz="0" w:space="0" w:color="auto"/>
                          </w:divBdr>
                          <w:divsChild>
                            <w:div w:id="1901863550">
                              <w:marLeft w:val="0"/>
                              <w:marRight w:val="0"/>
                              <w:marTop w:val="0"/>
                              <w:marBottom w:val="0"/>
                              <w:divBdr>
                                <w:top w:val="none" w:sz="0" w:space="0" w:color="auto"/>
                                <w:left w:val="none" w:sz="0" w:space="0" w:color="auto"/>
                                <w:bottom w:val="none" w:sz="0" w:space="0" w:color="auto"/>
                                <w:right w:val="none" w:sz="0" w:space="0" w:color="auto"/>
                              </w:divBdr>
                              <w:divsChild>
                                <w:div w:id="2108308310">
                                  <w:marLeft w:val="0"/>
                                  <w:marRight w:val="0"/>
                                  <w:marTop w:val="0"/>
                                  <w:marBottom w:val="0"/>
                                  <w:divBdr>
                                    <w:top w:val="none" w:sz="0" w:space="0" w:color="auto"/>
                                    <w:left w:val="none" w:sz="0" w:space="0" w:color="auto"/>
                                    <w:bottom w:val="none" w:sz="0" w:space="0" w:color="auto"/>
                                    <w:right w:val="none" w:sz="0" w:space="0" w:color="auto"/>
                                  </w:divBdr>
                                  <w:divsChild>
                                    <w:div w:id="14771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quora.com/Will-CPU-chips-ever-get-to-a-base-clock-of-7-or-8-GHz" TargetMode="External"/><Relationship Id="rId3" Type="http://schemas.openxmlformats.org/officeDocument/2006/relationships/styles" Target="styles.xml"/><Relationship Id="rId21" Type="http://schemas.openxmlformats.org/officeDocument/2006/relationships/hyperlink" Target="https://www.synopsys.com/photonic-solutions/rsoft-photonic-device-tools/passive-device-fullwave.html"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www.synopsys.com/photonic-solutions/rsoft-photonic-device-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synopsys.com/glossary/what-is-a-photonic-integrated-circuit.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www.synopsys.com/photonic-solutions/rsoft-photonic-device-tools/passive-device-beamprop.html"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73A54F-BB96-409F-8E14-D86A3F25235B}"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n-US"/>
        </a:p>
      </dgm:t>
    </dgm:pt>
    <dgm:pt modelId="{A5D4AC01-353F-4AC1-8AEE-7C6D9FE0A2EC}">
      <dgm:prSet phldrT="[Text]"/>
      <dgm:spPr/>
      <dgm:t>
        <a:bodyPr/>
        <a:lstStyle/>
        <a:p>
          <a:pPr algn="ctr"/>
          <a:r>
            <a:rPr lang="en-US">
              <a:latin typeface="Times New Roman" panose="02020603050405020304" pitchFamily="18" charset="0"/>
              <a:cs typeface="Times New Roman" panose="02020603050405020304" pitchFamily="18" charset="0"/>
            </a:rPr>
            <a:t>Advantages</a:t>
          </a:r>
        </a:p>
      </dgm:t>
    </dgm:pt>
    <dgm:pt modelId="{D83A484A-C113-4B64-907B-2C95AB62EBEC}" type="parTrans" cxnId="{0E442A6D-DC3D-4431-BAC3-C21C2D44A13E}">
      <dgm:prSet/>
      <dgm:spPr/>
      <dgm:t>
        <a:bodyPr/>
        <a:lstStyle/>
        <a:p>
          <a:pPr algn="l"/>
          <a:endParaRPr lang="en-US"/>
        </a:p>
      </dgm:t>
    </dgm:pt>
    <dgm:pt modelId="{23FD3219-13A7-4B79-A4DB-B80F568BC7FD}" type="sibTrans" cxnId="{0E442A6D-DC3D-4431-BAC3-C21C2D44A13E}">
      <dgm:prSet/>
      <dgm:spPr/>
      <dgm:t>
        <a:bodyPr/>
        <a:lstStyle/>
        <a:p>
          <a:pPr algn="l"/>
          <a:endParaRPr lang="en-US"/>
        </a:p>
      </dgm:t>
    </dgm:pt>
    <dgm:pt modelId="{42032C5F-C06C-4F08-A66B-6268793E8220}">
      <dgm:prSet phldrT="[Text]"/>
      <dgm:spPr/>
      <dgm:t>
        <a:bodyPr/>
        <a:lstStyle/>
        <a:p>
          <a:pPr algn="l"/>
          <a:r>
            <a:rPr lang="en-US">
              <a:latin typeface="Times New Roman" panose="02020603050405020304" pitchFamily="18" charset="0"/>
              <a:cs typeface="Times New Roman" panose="02020603050405020304" pitchFamily="18" charset="0"/>
            </a:rPr>
            <a:t>Miniaturization</a:t>
          </a:r>
        </a:p>
      </dgm:t>
    </dgm:pt>
    <dgm:pt modelId="{3F636116-6A0A-456B-8BED-74CE1F8122AF}" type="parTrans" cxnId="{57B7048D-C415-4169-A743-7BD5B94CDC3C}">
      <dgm:prSet/>
      <dgm:spPr/>
      <dgm:t>
        <a:bodyPr/>
        <a:lstStyle/>
        <a:p>
          <a:pPr algn="l"/>
          <a:endParaRPr lang="en-US"/>
        </a:p>
      </dgm:t>
    </dgm:pt>
    <dgm:pt modelId="{64DED4A0-DFD7-466B-9115-B31B19FB9DE3}" type="sibTrans" cxnId="{57B7048D-C415-4169-A743-7BD5B94CDC3C}">
      <dgm:prSet/>
      <dgm:spPr/>
      <dgm:t>
        <a:bodyPr/>
        <a:lstStyle/>
        <a:p>
          <a:pPr algn="l"/>
          <a:endParaRPr lang="en-US"/>
        </a:p>
      </dgm:t>
    </dgm:pt>
    <dgm:pt modelId="{49A223A8-21A3-4E38-801A-9AF94412DD98}">
      <dgm:prSet phldrT="[Text]"/>
      <dgm:spPr/>
      <dgm:t>
        <a:bodyPr/>
        <a:lstStyle/>
        <a:p>
          <a:pPr algn="l"/>
          <a:r>
            <a:rPr lang="en-US">
              <a:latin typeface="Times New Roman" panose="02020603050405020304" pitchFamily="18" charset="0"/>
              <a:cs typeface="Times New Roman" panose="02020603050405020304" pitchFamily="18" charset="0"/>
            </a:rPr>
            <a:t>Higher speed</a:t>
          </a:r>
        </a:p>
      </dgm:t>
    </dgm:pt>
    <dgm:pt modelId="{7E45D878-095A-4CCE-955A-CAE2B4236E19}" type="parTrans" cxnId="{9964E40B-2B00-40E5-9EC8-BE4DCE851006}">
      <dgm:prSet/>
      <dgm:spPr/>
      <dgm:t>
        <a:bodyPr/>
        <a:lstStyle/>
        <a:p>
          <a:pPr algn="l"/>
          <a:endParaRPr lang="en-US"/>
        </a:p>
      </dgm:t>
    </dgm:pt>
    <dgm:pt modelId="{C9C44212-54EA-4F80-9E95-88C6B4B90059}" type="sibTrans" cxnId="{9964E40B-2B00-40E5-9EC8-BE4DCE851006}">
      <dgm:prSet/>
      <dgm:spPr/>
      <dgm:t>
        <a:bodyPr/>
        <a:lstStyle/>
        <a:p>
          <a:pPr algn="l"/>
          <a:endParaRPr lang="en-US"/>
        </a:p>
      </dgm:t>
    </dgm:pt>
    <dgm:pt modelId="{5F31B46F-6A1E-410A-8469-867FA082E207}">
      <dgm:prSet phldrT="[Text]"/>
      <dgm:spPr/>
      <dgm:t>
        <a:bodyPr/>
        <a:lstStyle/>
        <a:p>
          <a:pPr algn="ctr"/>
          <a:r>
            <a:rPr lang="en-US">
              <a:latin typeface="Times New Roman" panose="02020603050405020304" pitchFamily="18" charset="0"/>
              <a:cs typeface="Times New Roman" panose="02020603050405020304" pitchFamily="18" charset="0"/>
            </a:rPr>
            <a:t>Applications</a:t>
          </a:r>
        </a:p>
      </dgm:t>
    </dgm:pt>
    <dgm:pt modelId="{E5FAFFB6-8815-4D70-95F4-866137A5A925}" type="parTrans" cxnId="{BFB8832D-779B-4EFC-9D22-3136F3C2780A}">
      <dgm:prSet/>
      <dgm:spPr/>
      <dgm:t>
        <a:bodyPr/>
        <a:lstStyle/>
        <a:p>
          <a:pPr algn="l"/>
          <a:endParaRPr lang="en-US"/>
        </a:p>
      </dgm:t>
    </dgm:pt>
    <dgm:pt modelId="{7E57450C-32FE-4AC1-8199-5719E3E0B914}" type="sibTrans" cxnId="{BFB8832D-779B-4EFC-9D22-3136F3C2780A}">
      <dgm:prSet/>
      <dgm:spPr/>
      <dgm:t>
        <a:bodyPr/>
        <a:lstStyle/>
        <a:p>
          <a:pPr algn="l"/>
          <a:endParaRPr lang="en-US"/>
        </a:p>
      </dgm:t>
    </dgm:pt>
    <dgm:pt modelId="{2473932D-CFB8-4294-B14D-2235E015A0BA}">
      <dgm:prSet phldrT="[Text]"/>
      <dgm:spPr/>
      <dgm:t>
        <a:bodyPr/>
        <a:lstStyle/>
        <a:p>
          <a:pPr algn="l"/>
          <a:r>
            <a:rPr lang="en-US">
              <a:latin typeface="Times New Roman" panose="02020603050405020304" pitchFamily="18" charset="0"/>
              <a:cs typeface="Times New Roman" panose="02020603050405020304" pitchFamily="18" charset="0"/>
            </a:rPr>
            <a:t>Data communications (inter- and intra-datacenter communications)</a:t>
          </a:r>
        </a:p>
      </dgm:t>
    </dgm:pt>
    <dgm:pt modelId="{0A41A431-BF77-426F-8F36-EF6B34A2EE79}" type="parTrans" cxnId="{24F3ABF2-FFE0-4DA6-88D4-8AF1F1D90D15}">
      <dgm:prSet/>
      <dgm:spPr/>
      <dgm:t>
        <a:bodyPr/>
        <a:lstStyle/>
        <a:p>
          <a:pPr algn="l"/>
          <a:endParaRPr lang="en-US"/>
        </a:p>
      </dgm:t>
    </dgm:pt>
    <dgm:pt modelId="{99CF15A0-BD09-4A71-BA64-B60F8DF3FBCD}" type="sibTrans" cxnId="{24F3ABF2-FFE0-4DA6-88D4-8AF1F1D90D15}">
      <dgm:prSet/>
      <dgm:spPr/>
      <dgm:t>
        <a:bodyPr/>
        <a:lstStyle/>
        <a:p>
          <a:pPr algn="l"/>
          <a:endParaRPr lang="en-US"/>
        </a:p>
      </dgm:t>
    </dgm:pt>
    <dgm:pt modelId="{4C56D5C9-BF06-40A5-8770-CB8121676BD0}">
      <dgm:prSet phldrT="[Text]"/>
      <dgm:spPr/>
      <dgm:t>
        <a:bodyPr/>
        <a:lstStyle/>
        <a:p>
          <a:pPr algn="l"/>
          <a:r>
            <a:rPr lang="en-US">
              <a:latin typeface="Times New Roman" panose="02020603050405020304" pitchFamily="18" charset="0"/>
              <a:cs typeface="Times New Roman" panose="02020603050405020304" pitchFamily="18" charset="0"/>
            </a:rPr>
            <a:t>LIDAR solutions for autonomous driving</a:t>
          </a:r>
        </a:p>
      </dgm:t>
    </dgm:pt>
    <dgm:pt modelId="{F8F39680-0E23-48FC-BDEF-EEE3C9DBEA0B}" type="parTrans" cxnId="{F71D8207-578E-4E8D-A943-86B0459F26DE}">
      <dgm:prSet/>
      <dgm:spPr/>
      <dgm:t>
        <a:bodyPr/>
        <a:lstStyle/>
        <a:p>
          <a:pPr algn="l"/>
          <a:endParaRPr lang="en-US"/>
        </a:p>
      </dgm:t>
    </dgm:pt>
    <dgm:pt modelId="{18099E92-49A7-4E05-B85D-6C82F139C4A1}" type="sibTrans" cxnId="{F71D8207-578E-4E8D-A943-86B0459F26DE}">
      <dgm:prSet/>
      <dgm:spPr/>
      <dgm:t>
        <a:bodyPr/>
        <a:lstStyle/>
        <a:p>
          <a:pPr algn="l"/>
          <a:endParaRPr lang="en-US"/>
        </a:p>
      </dgm:t>
    </dgm:pt>
    <dgm:pt modelId="{03BE3496-2DF9-4D6A-AE23-48A1C05B43EE}">
      <dgm:prSet phldrT="[Text]"/>
      <dgm:spPr/>
      <dgm:t>
        <a:bodyPr/>
        <a:lstStyle/>
        <a:p>
          <a:pPr algn="l"/>
          <a:r>
            <a:rPr lang="en-US">
              <a:latin typeface="Times New Roman" panose="02020603050405020304" pitchFamily="18" charset="0"/>
              <a:cs typeface="Times New Roman" panose="02020603050405020304" pitchFamily="18" charset="0"/>
            </a:rPr>
            <a:t>Low thermal effects</a:t>
          </a:r>
        </a:p>
      </dgm:t>
    </dgm:pt>
    <dgm:pt modelId="{8B38ADFA-4898-4BDB-A45E-27741B6E613D}" type="parTrans" cxnId="{68651942-9267-4DD3-901C-DBC0776E4F79}">
      <dgm:prSet/>
      <dgm:spPr/>
      <dgm:t>
        <a:bodyPr/>
        <a:lstStyle/>
        <a:p>
          <a:endParaRPr lang="en-US"/>
        </a:p>
      </dgm:t>
    </dgm:pt>
    <dgm:pt modelId="{5ECD2AF2-F442-4500-B58F-3C1D299D0FF6}" type="sibTrans" cxnId="{68651942-9267-4DD3-901C-DBC0776E4F79}">
      <dgm:prSet/>
      <dgm:spPr/>
      <dgm:t>
        <a:bodyPr/>
        <a:lstStyle/>
        <a:p>
          <a:endParaRPr lang="en-US"/>
        </a:p>
      </dgm:t>
    </dgm:pt>
    <dgm:pt modelId="{11779761-ED1C-478E-BDA2-BD373677D015}">
      <dgm:prSet phldrT="[Text]"/>
      <dgm:spPr/>
      <dgm:t>
        <a:bodyPr/>
        <a:lstStyle/>
        <a:p>
          <a:pPr algn="l"/>
          <a:r>
            <a:rPr lang="en-US">
              <a:latin typeface="Times New Roman" panose="02020603050405020304" pitchFamily="18" charset="0"/>
              <a:cs typeface="Times New Roman" panose="02020603050405020304" pitchFamily="18" charset="0"/>
            </a:rPr>
            <a:t>Large integration capacity</a:t>
          </a:r>
        </a:p>
      </dgm:t>
    </dgm:pt>
    <dgm:pt modelId="{98C25ED6-4D70-42ED-9EAB-E6453A47035F}" type="parTrans" cxnId="{BFE87498-DC8F-438D-A66A-A172DC2922F9}">
      <dgm:prSet/>
      <dgm:spPr/>
      <dgm:t>
        <a:bodyPr/>
        <a:lstStyle/>
        <a:p>
          <a:endParaRPr lang="en-US"/>
        </a:p>
      </dgm:t>
    </dgm:pt>
    <dgm:pt modelId="{6B014D91-71B6-4240-8305-00F0B525C629}" type="sibTrans" cxnId="{BFE87498-DC8F-438D-A66A-A172DC2922F9}">
      <dgm:prSet/>
      <dgm:spPr/>
      <dgm:t>
        <a:bodyPr/>
        <a:lstStyle/>
        <a:p>
          <a:endParaRPr lang="en-US"/>
        </a:p>
      </dgm:t>
    </dgm:pt>
    <dgm:pt modelId="{EEE14CC4-D265-4F2E-8FFE-26A20E5CB8E3}">
      <dgm:prSet phldrT="[Text]"/>
      <dgm:spPr/>
      <dgm:t>
        <a:bodyPr/>
        <a:lstStyle/>
        <a:p>
          <a:pPr algn="l"/>
          <a:r>
            <a:rPr lang="en-US">
              <a:latin typeface="Times New Roman" panose="02020603050405020304" pitchFamily="18" charset="0"/>
              <a:cs typeface="Times New Roman" panose="02020603050405020304" pitchFamily="18" charset="0"/>
            </a:rPr>
            <a:t>Compatibility with existing processing flows that allow for high yield</a:t>
          </a:r>
        </a:p>
      </dgm:t>
    </dgm:pt>
    <dgm:pt modelId="{3DA78353-5727-4561-B9AC-6015EC21686F}" type="parTrans" cxnId="{F9AF6975-209B-44B1-ADDE-C50A41D2BE89}">
      <dgm:prSet/>
      <dgm:spPr/>
      <dgm:t>
        <a:bodyPr/>
        <a:lstStyle/>
        <a:p>
          <a:endParaRPr lang="en-US"/>
        </a:p>
      </dgm:t>
    </dgm:pt>
    <dgm:pt modelId="{2C22CD33-F372-451D-A998-CB88BB865BD8}" type="sibTrans" cxnId="{F9AF6975-209B-44B1-ADDE-C50A41D2BE89}">
      <dgm:prSet/>
      <dgm:spPr/>
      <dgm:t>
        <a:bodyPr/>
        <a:lstStyle/>
        <a:p>
          <a:endParaRPr lang="en-US"/>
        </a:p>
      </dgm:t>
    </dgm:pt>
    <dgm:pt modelId="{193D1F4F-3D06-4D3A-9A82-AE12C578CD4A}">
      <dgm:prSet phldrT="[Text]"/>
      <dgm:spPr/>
      <dgm:t>
        <a:bodyPr/>
        <a:lstStyle/>
        <a:p>
          <a:pPr algn="l"/>
          <a:r>
            <a:rPr lang="en-US">
              <a:latin typeface="Times New Roman" panose="02020603050405020304" pitchFamily="18" charset="0"/>
              <a:cs typeface="Times New Roman" panose="02020603050405020304" pitchFamily="18" charset="0"/>
            </a:rPr>
            <a:t>Volume manufacturing</a:t>
          </a:r>
        </a:p>
      </dgm:t>
    </dgm:pt>
    <dgm:pt modelId="{FF7594B3-8C07-4FFE-A6D5-AAF1B65C8C9D}" type="parTrans" cxnId="{F8F64940-1185-41FC-937E-DE91063BEA85}">
      <dgm:prSet/>
      <dgm:spPr/>
      <dgm:t>
        <a:bodyPr/>
        <a:lstStyle/>
        <a:p>
          <a:endParaRPr lang="en-US"/>
        </a:p>
      </dgm:t>
    </dgm:pt>
    <dgm:pt modelId="{7613369B-576A-4003-80AC-B82F50703C6A}" type="sibTrans" cxnId="{F8F64940-1185-41FC-937E-DE91063BEA85}">
      <dgm:prSet/>
      <dgm:spPr/>
      <dgm:t>
        <a:bodyPr/>
        <a:lstStyle/>
        <a:p>
          <a:endParaRPr lang="en-US"/>
        </a:p>
      </dgm:t>
    </dgm:pt>
    <dgm:pt modelId="{5D91EA1E-2971-4719-ADDC-6871ACFD19C9}">
      <dgm:prSet phldrT="[Text]"/>
      <dgm:spPr/>
      <dgm:t>
        <a:bodyPr/>
        <a:lstStyle/>
        <a:p>
          <a:pPr algn="l"/>
          <a:r>
            <a:rPr lang="en-US">
              <a:latin typeface="Times New Roman" panose="02020603050405020304" pitchFamily="18" charset="0"/>
              <a:cs typeface="Times New Roman" panose="02020603050405020304" pitchFamily="18" charset="0"/>
            </a:rPr>
            <a:t>Lower prices</a:t>
          </a:r>
        </a:p>
      </dgm:t>
    </dgm:pt>
    <dgm:pt modelId="{2E39D8B6-B76E-47E3-B792-6093FE880868}" type="parTrans" cxnId="{52147829-92EE-4378-B69A-8E54467FD7F3}">
      <dgm:prSet/>
      <dgm:spPr/>
      <dgm:t>
        <a:bodyPr/>
        <a:lstStyle/>
        <a:p>
          <a:endParaRPr lang="en-US"/>
        </a:p>
      </dgm:t>
    </dgm:pt>
    <dgm:pt modelId="{8AFEC92E-633E-4431-A133-D4C0E6FB5528}" type="sibTrans" cxnId="{52147829-92EE-4378-B69A-8E54467FD7F3}">
      <dgm:prSet/>
      <dgm:spPr/>
      <dgm:t>
        <a:bodyPr/>
        <a:lstStyle/>
        <a:p>
          <a:endParaRPr lang="en-US"/>
        </a:p>
      </dgm:t>
    </dgm:pt>
    <dgm:pt modelId="{6275B092-E865-492C-854B-D3C3EA78FFA6}">
      <dgm:prSet phldrT="[Text]"/>
      <dgm:spPr/>
      <dgm:t>
        <a:bodyPr/>
        <a:lstStyle/>
        <a:p>
          <a:pPr algn="l"/>
          <a:r>
            <a:rPr lang="en-US">
              <a:latin typeface="Times New Roman" panose="02020603050405020304" pitchFamily="18" charset="0"/>
              <a:cs typeface="Times New Roman" panose="02020603050405020304" pitchFamily="18" charset="0"/>
            </a:rPr>
            <a:t>Sensing for aerospace and aeronautics</a:t>
          </a:r>
        </a:p>
      </dgm:t>
    </dgm:pt>
    <dgm:pt modelId="{4EE86B3E-51A6-45FD-AFF4-9C056FB2D0BB}" type="parTrans" cxnId="{E944E7E5-8351-4E6A-A9AB-9F4D33BD736F}">
      <dgm:prSet/>
      <dgm:spPr/>
      <dgm:t>
        <a:bodyPr/>
        <a:lstStyle/>
        <a:p>
          <a:endParaRPr lang="en-US"/>
        </a:p>
      </dgm:t>
    </dgm:pt>
    <dgm:pt modelId="{F4616D8D-5C31-4A4C-806E-F573000A67B5}" type="sibTrans" cxnId="{E944E7E5-8351-4E6A-A9AB-9F4D33BD736F}">
      <dgm:prSet/>
      <dgm:spPr/>
      <dgm:t>
        <a:bodyPr/>
        <a:lstStyle/>
        <a:p>
          <a:endParaRPr lang="en-US"/>
        </a:p>
      </dgm:t>
    </dgm:pt>
    <dgm:pt modelId="{98138420-652D-4795-8800-E6BD744EB856}" type="pres">
      <dgm:prSet presAssocID="{5873A54F-BB96-409F-8E14-D86A3F25235B}" presName="Name0" presStyleCnt="0">
        <dgm:presLayoutVars>
          <dgm:dir/>
          <dgm:animLvl val="lvl"/>
          <dgm:resizeHandles val="exact"/>
        </dgm:presLayoutVars>
      </dgm:prSet>
      <dgm:spPr/>
    </dgm:pt>
    <dgm:pt modelId="{99A81565-972A-4181-817C-BAE36C78BA26}" type="pres">
      <dgm:prSet presAssocID="{A5D4AC01-353F-4AC1-8AEE-7C6D9FE0A2EC}" presName="composite" presStyleCnt="0"/>
      <dgm:spPr/>
    </dgm:pt>
    <dgm:pt modelId="{ECC67630-3E0D-41B6-85CC-83BF439A15A0}" type="pres">
      <dgm:prSet presAssocID="{A5D4AC01-353F-4AC1-8AEE-7C6D9FE0A2EC}" presName="parTx" presStyleLbl="alignNode1" presStyleIdx="0" presStyleCnt="2">
        <dgm:presLayoutVars>
          <dgm:chMax val="0"/>
          <dgm:chPref val="0"/>
          <dgm:bulletEnabled val="1"/>
        </dgm:presLayoutVars>
      </dgm:prSet>
      <dgm:spPr/>
    </dgm:pt>
    <dgm:pt modelId="{76B8E3DF-6A1C-406F-940F-51F8432C85A6}" type="pres">
      <dgm:prSet presAssocID="{A5D4AC01-353F-4AC1-8AEE-7C6D9FE0A2EC}" presName="desTx" presStyleLbl="alignAccFollowNode1" presStyleIdx="0" presStyleCnt="2">
        <dgm:presLayoutVars>
          <dgm:bulletEnabled val="1"/>
        </dgm:presLayoutVars>
      </dgm:prSet>
      <dgm:spPr/>
    </dgm:pt>
    <dgm:pt modelId="{D1BCA76B-C0D9-44C7-B799-47803B73C4EF}" type="pres">
      <dgm:prSet presAssocID="{23FD3219-13A7-4B79-A4DB-B80F568BC7FD}" presName="space" presStyleCnt="0"/>
      <dgm:spPr/>
    </dgm:pt>
    <dgm:pt modelId="{53A12B7F-A564-4F1E-83E9-DDA8B27180D0}" type="pres">
      <dgm:prSet presAssocID="{5F31B46F-6A1E-410A-8469-867FA082E207}" presName="composite" presStyleCnt="0"/>
      <dgm:spPr/>
    </dgm:pt>
    <dgm:pt modelId="{55ABFC83-9246-4F55-B990-BC6D0229BBCB}" type="pres">
      <dgm:prSet presAssocID="{5F31B46F-6A1E-410A-8469-867FA082E207}" presName="parTx" presStyleLbl="alignNode1" presStyleIdx="1" presStyleCnt="2">
        <dgm:presLayoutVars>
          <dgm:chMax val="0"/>
          <dgm:chPref val="0"/>
          <dgm:bulletEnabled val="1"/>
        </dgm:presLayoutVars>
      </dgm:prSet>
      <dgm:spPr/>
    </dgm:pt>
    <dgm:pt modelId="{667E04B1-22BA-40DC-AE0A-FEE5B01E6B57}" type="pres">
      <dgm:prSet presAssocID="{5F31B46F-6A1E-410A-8469-867FA082E207}" presName="desTx" presStyleLbl="alignAccFollowNode1" presStyleIdx="1" presStyleCnt="2">
        <dgm:presLayoutVars>
          <dgm:bulletEnabled val="1"/>
        </dgm:presLayoutVars>
      </dgm:prSet>
      <dgm:spPr/>
    </dgm:pt>
  </dgm:ptLst>
  <dgm:cxnLst>
    <dgm:cxn modelId="{F71D8207-578E-4E8D-A943-86B0459F26DE}" srcId="{5F31B46F-6A1E-410A-8469-867FA082E207}" destId="{4C56D5C9-BF06-40A5-8770-CB8121676BD0}" srcOrd="1" destOrd="0" parTransId="{F8F39680-0E23-48FC-BDEF-EEE3C9DBEA0B}" sibTransId="{18099E92-49A7-4E05-B85D-6C82F139C4A1}"/>
    <dgm:cxn modelId="{98C79F09-AD9D-4583-A06A-48DF9494CE19}" type="presOf" srcId="{4C56D5C9-BF06-40A5-8770-CB8121676BD0}" destId="{667E04B1-22BA-40DC-AE0A-FEE5B01E6B57}" srcOrd="0" destOrd="1" presId="urn:microsoft.com/office/officeart/2005/8/layout/hList1"/>
    <dgm:cxn modelId="{9964E40B-2B00-40E5-9EC8-BE4DCE851006}" srcId="{A5D4AC01-353F-4AC1-8AEE-7C6D9FE0A2EC}" destId="{49A223A8-21A3-4E38-801A-9AF94412DD98}" srcOrd="1" destOrd="0" parTransId="{7E45D878-095A-4CCE-955A-CAE2B4236E19}" sibTransId="{C9C44212-54EA-4F80-9E95-88C6B4B90059}"/>
    <dgm:cxn modelId="{21D90F21-5B2D-4B34-BF82-505D5E77EFAA}" type="presOf" srcId="{5D91EA1E-2971-4719-ADDC-6871ACFD19C9}" destId="{76B8E3DF-6A1C-406F-940F-51F8432C85A6}" srcOrd="0" destOrd="6" presId="urn:microsoft.com/office/officeart/2005/8/layout/hList1"/>
    <dgm:cxn modelId="{52147829-92EE-4378-B69A-8E54467FD7F3}" srcId="{A5D4AC01-353F-4AC1-8AEE-7C6D9FE0A2EC}" destId="{5D91EA1E-2971-4719-ADDC-6871ACFD19C9}" srcOrd="6" destOrd="0" parTransId="{2E39D8B6-B76E-47E3-B792-6093FE880868}" sibTransId="{8AFEC92E-633E-4431-A133-D4C0E6FB5528}"/>
    <dgm:cxn modelId="{949D262B-3EE7-4538-8C32-8E1118728850}" type="presOf" srcId="{03BE3496-2DF9-4D6A-AE23-48A1C05B43EE}" destId="{76B8E3DF-6A1C-406F-940F-51F8432C85A6}" srcOrd="0" destOrd="2" presId="urn:microsoft.com/office/officeart/2005/8/layout/hList1"/>
    <dgm:cxn modelId="{BFB8832D-779B-4EFC-9D22-3136F3C2780A}" srcId="{5873A54F-BB96-409F-8E14-D86A3F25235B}" destId="{5F31B46F-6A1E-410A-8469-867FA082E207}" srcOrd="1" destOrd="0" parTransId="{E5FAFFB6-8815-4D70-95F4-866137A5A925}" sibTransId="{7E57450C-32FE-4AC1-8199-5719E3E0B914}"/>
    <dgm:cxn modelId="{C608D22D-41B0-475B-8723-2BBE1233C283}" type="presOf" srcId="{5F31B46F-6A1E-410A-8469-867FA082E207}" destId="{55ABFC83-9246-4F55-B990-BC6D0229BBCB}" srcOrd="0" destOrd="0" presId="urn:microsoft.com/office/officeart/2005/8/layout/hList1"/>
    <dgm:cxn modelId="{F8F64940-1185-41FC-937E-DE91063BEA85}" srcId="{A5D4AC01-353F-4AC1-8AEE-7C6D9FE0A2EC}" destId="{193D1F4F-3D06-4D3A-9A82-AE12C578CD4A}" srcOrd="5" destOrd="0" parTransId="{FF7594B3-8C07-4FFE-A6D5-AAF1B65C8C9D}" sibTransId="{7613369B-576A-4003-80AC-B82F50703C6A}"/>
    <dgm:cxn modelId="{68651942-9267-4DD3-901C-DBC0776E4F79}" srcId="{A5D4AC01-353F-4AC1-8AEE-7C6D9FE0A2EC}" destId="{03BE3496-2DF9-4D6A-AE23-48A1C05B43EE}" srcOrd="2" destOrd="0" parTransId="{8B38ADFA-4898-4BDB-A45E-27741B6E613D}" sibTransId="{5ECD2AF2-F442-4500-B58F-3C1D299D0FF6}"/>
    <dgm:cxn modelId="{0E442A6D-DC3D-4431-BAC3-C21C2D44A13E}" srcId="{5873A54F-BB96-409F-8E14-D86A3F25235B}" destId="{A5D4AC01-353F-4AC1-8AEE-7C6D9FE0A2EC}" srcOrd="0" destOrd="0" parTransId="{D83A484A-C113-4B64-907B-2C95AB62EBEC}" sibTransId="{23FD3219-13A7-4B79-A4DB-B80F568BC7FD}"/>
    <dgm:cxn modelId="{F9AF6975-209B-44B1-ADDE-C50A41D2BE89}" srcId="{A5D4AC01-353F-4AC1-8AEE-7C6D9FE0A2EC}" destId="{EEE14CC4-D265-4F2E-8FFE-26A20E5CB8E3}" srcOrd="4" destOrd="0" parTransId="{3DA78353-5727-4561-B9AC-6015EC21686F}" sibTransId="{2C22CD33-F372-451D-A998-CB88BB865BD8}"/>
    <dgm:cxn modelId="{57B7048D-C415-4169-A743-7BD5B94CDC3C}" srcId="{A5D4AC01-353F-4AC1-8AEE-7C6D9FE0A2EC}" destId="{42032C5F-C06C-4F08-A66B-6268793E8220}" srcOrd="0" destOrd="0" parTransId="{3F636116-6A0A-456B-8BED-74CE1F8122AF}" sibTransId="{64DED4A0-DFD7-466B-9115-B31B19FB9DE3}"/>
    <dgm:cxn modelId="{BFE87498-DC8F-438D-A66A-A172DC2922F9}" srcId="{A5D4AC01-353F-4AC1-8AEE-7C6D9FE0A2EC}" destId="{11779761-ED1C-478E-BDA2-BD373677D015}" srcOrd="3" destOrd="0" parTransId="{98C25ED6-4D70-42ED-9EAB-E6453A47035F}" sibTransId="{6B014D91-71B6-4240-8305-00F0B525C629}"/>
    <dgm:cxn modelId="{C37C9F98-CB15-4452-A918-463721CFEA23}" type="presOf" srcId="{49A223A8-21A3-4E38-801A-9AF94412DD98}" destId="{76B8E3DF-6A1C-406F-940F-51F8432C85A6}" srcOrd="0" destOrd="1" presId="urn:microsoft.com/office/officeart/2005/8/layout/hList1"/>
    <dgm:cxn modelId="{AD8513A0-E31E-487C-B16D-2690A106F50A}" type="presOf" srcId="{A5D4AC01-353F-4AC1-8AEE-7C6D9FE0A2EC}" destId="{ECC67630-3E0D-41B6-85CC-83BF439A15A0}" srcOrd="0" destOrd="0" presId="urn:microsoft.com/office/officeart/2005/8/layout/hList1"/>
    <dgm:cxn modelId="{F22F53A9-4B2D-42D1-BDEB-AEBF926DA298}" type="presOf" srcId="{5873A54F-BB96-409F-8E14-D86A3F25235B}" destId="{98138420-652D-4795-8800-E6BD744EB856}" srcOrd="0" destOrd="0" presId="urn:microsoft.com/office/officeart/2005/8/layout/hList1"/>
    <dgm:cxn modelId="{2E9FCBAA-28A1-4AC1-96AF-F6D861314458}" type="presOf" srcId="{2473932D-CFB8-4294-B14D-2235E015A0BA}" destId="{667E04B1-22BA-40DC-AE0A-FEE5B01E6B57}" srcOrd="0" destOrd="0" presId="urn:microsoft.com/office/officeart/2005/8/layout/hList1"/>
    <dgm:cxn modelId="{6661C8C0-4AC1-4CC2-ADC1-C309972E7496}" type="presOf" srcId="{193D1F4F-3D06-4D3A-9A82-AE12C578CD4A}" destId="{76B8E3DF-6A1C-406F-940F-51F8432C85A6}" srcOrd="0" destOrd="5" presId="urn:microsoft.com/office/officeart/2005/8/layout/hList1"/>
    <dgm:cxn modelId="{F6AAABCA-CA88-4526-B5C3-802158CD916B}" type="presOf" srcId="{EEE14CC4-D265-4F2E-8FFE-26A20E5CB8E3}" destId="{76B8E3DF-6A1C-406F-940F-51F8432C85A6}" srcOrd="0" destOrd="4" presId="urn:microsoft.com/office/officeart/2005/8/layout/hList1"/>
    <dgm:cxn modelId="{F4E83BCD-79D5-4C03-BA5A-C2BE31D0390F}" type="presOf" srcId="{6275B092-E865-492C-854B-D3C3EA78FFA6}" destId="{667E04B1-22BA-40DC-AE0A-FEE5B01E6B57}" srcOrd="0" destOrd="2" presId="urn:microsoft.com/office/officeart/2005/8/layout/hList1"/>
    <dgm:cxn modelId="{37AD02E5-DD1C-4FB2-ABB6-33EF9DFF0127}" type="presOf" srcId="{11779761-ED1C-478E-BDA2-BD373677D015}" destId="{76B8E3DF-6A1C-406F-940F-51F8432C85A6}" srcOrd="0" destOrd="3" presId="urn:microsoft.com/office/officeart/2005/8/layout/hList1"/>
    <dgm:cxn modelId="{E944E7E5-8351-4E6A-A9AB-9F4D33BD736F}" srcId="{5F31B46F-6A1E-410A-8469-867FA082E207}" destId="{6275B092-E865-492C-854B-D3C3EA78FFA6}" srcOrd="2" destOrd="0" parTransId="{4EE86B3E-51A6-45FD-AFF4-9C056FB2D0BB}" sibTransId="{F4616D8D-5C31-4A4C-806E-F573000A67B5}"/>
    <dgm:cxn modelId="{24F3ABF2-FFE0-4DA6-88D4-8AF1F1D90D15}" srcId="{5F31B46F-6A1E-410A-8469-867FA082E207}" destId="{2473932D-CFB8-4294-B14D-2235E015A0BA}" srcOrd="0" destOrd="0" parTransId="{0A41A431-BF77-426F-8F36-EF6B34A2EE79}" sibTransId="{99CF15A0-BD09-4A71-BA64-B60F8DF3FBCD}"/>
    <dgm:cxn modelId="{E3D858FF-C28B-4BDB-BB7A-D0C494FDAFB8}" type="presOf" srcId="{42032C5F-C06C-4F08-A66B-6268793E8220}" destId="{76B8E3DF-6A1C-406F-940F-51F8432C85A6}" srcOrd="0" destOrd="0" presId="urn:microsoft.com/office/officeart/2005/8/layout/hList1"/>
    <dgm:cxn modelId="{7A89EC6F-EB11-4E57-9426-3ABC6CCE85D9}" type="presParOf" srcId="{98138420-652D-4795-8800-E6BD744EB856}" destId="{99A81565-972A-4181-817C-BAE36C78BA26}" srcOrd="0" destOrd="0" presId="urn:microsoft.com/office/officeart/2005/8/layout/hList1"/>
    <dgm:cxn modelId="{CB5F4E32-A87C-4A13-8E2B-33AE3497514A}" type="presParOf" srcId="{99A81565-972A-4181-817C-BAE36C78BA26}" destId="{ECC67630-3E0D-41B6-85CC-83BF439A15A0}" srcOrd="0" destOrd="0" presId="urn:microsoft.com/office/officeart/2005/8/layout/hList1"/>
    <dgm:cxn modelId="{91D4D12A-9234-4841-AEC3-B6B4EDBC59B3}" type="presParOf" srcId="{99A81565-972A-4181-817C-BAE36C78BA26}" destId="{76B8E3DF-6A1C-406F-940F-51F8432C85A6}" srcOrd="1" destOrd="0" presId="urn:microsoft.com/office/officeart/2005/8/layout/hList1"/>
    <dgm:cxn modelId="{A5A9072D-0FCF-438B-8F2C-2C1CF38C29C6}" type="presParOf" srcId="{98138420-652D-4795-8800-E6BD744EB856}" destId="{D1BCA76B-C0D9-44C7-B799-47803B73C4EF}" srcOrd="1" destOrd="0" presId="urn:microsoft.com/office/officeart/2005/8/layout/hList1"/>
    <dgm:cxn modelId="{15429E53-B262-4438-B60E-9BD8EF5C73BC}" type="presParOf" srcId="{98138420-652D-4795-8800-E6BD744EB856}" destId="{53A12B7F-A564-4F1E-83E9-DDA8B27180D0}" srcOrd="2" destOrd="0" presId="urn:microsoft.com/office/officeart/2005/8/layout/hList1"/>
    <dgm:cxn modelId="{00FA32F0-E99B-4FB4-A608-CC701D1C9886}" type="presParOf" srcId="{53A12B7F-A564-4F1E-83E9-DDA8B27180D0}" destId="{55ABFC83-9246-4F55-B990-BC6D0229BBCB}" srcOrd="0" destOrd="0" presId="urn:microsoft.com/office/officeart/2005/8/layout/hList1"/>
    <dgm:cxn modelId="{0FE0E479-1A29-45D9-966F-C56AE750496C}" type="presParOf" srcId="{53A12B7F-A564-4F1E-83E9-DDA8B27180D0}" destId="{667E04B1-22BA-40DC-AE0A-FEE5B01E6B57}"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4A581DD-B2CC-48DE-83B0-608BFEA5C182}" type="doc">
      <dgm:prSet loTypeId="urn:microsoft.com/office/officeart/2005/8/layout/vList4" loCatId="list" qsTypeId="urn:microsoft.com/office/officeart/2005/8/quickstyle/simple1" qsCatId="simple" csTypeId="urn:microsoft.com/office/officeart/2005/8/colors/colorful5" csCatId="colorful" phldr="1"/>
      <dgm:spPr/>
      <dgm:t>
        <a:bodyPr/>
        <a:lstStyle/>
        <a:p>
          <a:endParaRPr lang="en-US"/>
        </a:p>
      </dgm:t>
    </dgm:pt>
    <dgm:pt modelId="{FA7A36DA-B921-4976-B2AD-3DA4D11BF6A8}">
      <dgm:prSet phldrT="[Text]"/>
      <dgm:spPr/>
      <dgm:t>
        <a:bodyPr/>
        <a:lstStyle/>
        <a:p>
          <a:pPr algn="l"/>
          <a:r>
            <a:rPr lang="en-US" sz="1200" b="1">
              <a:latin typeface="Times New Roman" panose="02020603050405020304" pitchFamily="18" charset="0"/>
              <a:cs typeface="Times New Roman" panose="02020603050405020304" pitchFamily="18" charset="0"/>
            </a:rPr>
            <a:t>RSoft Photonic Device Tools</a:t>
          </a:r>
        </a:p>
      </dgm:t>
    </dgm:pt>
    <dgm:pt modelId="{9E227EB2-EF0F-4EE2-9B2E-B4B0E39C401A}" type="parTrans" cxnId="{90EF86B8-160D-4EA0-83CF-10C91F021BB4}">
      <dgm:prSet/>
      <dgm:spPr/>
      <dgm:t>
        <a:bodyPr/>
        <a:lstStyle/>
        <a:p>
          <a:endParaRPr lang="en-US"/>
        </a:p>
      </dgm:t>
    </dgm:pt>
    <dgm:pt modelId="{BFC9984D-7ECB-40E7-B61B-5A53D0BD3016}" type="sibTrans" cxnId="{90EF86B8-160D-4EA0-83CF-10C91F021BB4}">
      <dgm:prSet/>
      <dgm:spPr/>
      <dgm:t>
        <a:bodyPr/>
        <a:lstStyle/>
        <a:p>
          <a:endParaRPr lang="en-US"/>
        </a:p>
      </dgm:t>
    </dgm:pt>
    <dgm:pt modelId="{204CE1C3-FF5A-4B44-8D72-3DA848AF8327}">
      <dgm:prSet phldrT="[Text]" custT="1"/>
      <dgm:spPr/>
      <dgm:t>
        <a:bodyPr/>
        <a:lstStyle/>
        <a:p>
          <a:pPr algn="just"/>
          <a:r>
            <a:rPr lang="en-US" sz="1100" b="0" i="0">
              <a:latin typeface="Times New Roman" panose="02020603050405020304" pitchFamily="18" charset="0"/>
              <a:cs typeface="Times New Roman" panose="02020603050405020304" pitchFamily="18" charset="0"/>
            </a:rPr>
            <a:t>"RSoft Photonic Device Tools comprise the industry's widest portfolio of simulators and optimizers for passive and active photonic and optoelectronic devices, including lasers and VCSELs. We are integrated with Synopsys optical and semiconductor design tools for streamlined, multi-domain co-simulations."[4]</a:t>
          </a:r>
          <a:endParaRPr lang="en-US" sz="1100">
            <a:latin typeface="Times New Roman" panose="02020603050405020304" pitchFamily="18" charset="0"/>
            <a:cs typeface="Times New Roman" panose="02020603050405020304" pitchFamily="18" charset="0"/>
          </a:endParaRPr>
        </a:p>
      </dgm:t>
    </dgm:pt>
    <dgm:pt modelId="{1592DDE4-BBDA-4F05-B765-0F202F088595}" type="parTrans" cxnId="{884888B9-132D-4047-8C75-2B71941A2413}">
      <dgm:prSet/>
      <dgm:spPr/>
      <dgm:t>
        <a:bodyPr/>
        <a:lstStyle/>
        <a:p>
          <a:endParaRPr lang="en-US"/>
        </a:p>
      </dgm:t>
    </dgm:pt>
    <dgm:pt modelId="{18585464-73B6-4F82-97B0-690A57C79958}" type="sibTrans" cxnId="{884888B9-132D-4047-8C75-2B71941A2413}">
      <dgm:prSet/>
      <dgm:spPr/>
      <dgm:t>
        <a:bodyPr/>
        <a:lstStyle/>
        <a:p>
          <a:endParaRPr lang="en-US"/>
        </a:p>
      </dgm:t>
    </dgm:pt>
    <dgm:pt modelId="{E156CE54-D7C9-4A57-91FF-3C708D9A3762}">
      <dgm:prSet phldrT="[Text]"/>
      <dgm:spPr/>
      <dgm:t>
        <a:bodyPr/>
        <a:lstStyle/>
        <a:p>
          <a:r>
            <a:rPr lang="en-US">
              <a:latin typeface="Times New Roman" panose="02020603050405020304" pitchFamily="18" charset="0"/>
              <a:cs typeface="Times New Roman" panose="02020603050405020304" pitchFamily="18" charset="0"/>
            </a:rPr>
            <a:t>FullWAVE FDTD</a:t>
          </a:r>
        </a:p>
      </dgm:t>
    </dgm:pt>
    <dgm:pt modelId="{9C19DF1E-835C-4739-A28C-BFF3ED08BB21}" type="parTrans" cxnId="{D867A3CF-DF3C-408C-A8F5-4EE9EA0DB7B1}">
      <dgm:prSet/>
      <dgm:spPr/>
      <dgm:t>
        <a:bodyPr/>
        <a:lstStyle/>
        <a:p>
          <a:endParaRPr lang="en-US"/>
        </a:p>
      </dgm:t>
    </dgm:pt>
    <dgm:pt modelId="{AA5D3151-34A2-43C6-94FD-E53F23BA06F8}" type="sibTrans" cxnId="{D867A3CF-DF3C-408C-A8F5-4EE9EA0DB7B1}">
      <dgm:prSet/>
      <dgm:spPr/>
      <dgm:t>
        <a:bodyPr/>
        <a:lstStyle/>
        <a:p>
          <a:endParaRPr lang="en-US"/>
        </a:p>
      </dgm:t>
    </dgm:pt>
    <dgm:pt modelId="{A1DB6985-1E12-4187-98EF-FB35604A7DCD}">
      <dgm:prSet phldrT="[Text]"/>
      <dgm:spPr/>
      <dgm:t>
        <a:bodyPr/>
        <a:lstStyle/>
        <a:p>
          <a:r>
            <a:rPr lang="en-US">
              <a:latin typeface="Times New Roman" panose="02020603050405020304" pitchFamily="18" charset="0"/>
              <a:cs typeface="Times New Roman" panose="02020603050405020304" pitchFamily="18" charset="0"/>
            </a:rPr>
            <a:t>BeamPROP</a:t>
          </a:r>
        </a:p>
      </dgm:t>
    </dgm:pt>
    <dgm:pt modelId="{0DB28C88-332F-45E9-885F-802C9E1D1AB3}" type="parTrans" cxnId="{336C63FB-2A27-45E3-93D8-DB3F2E50749E}">
      <dgm:prSet/>
      <dgm:spPr/>
      <dgm:t>
        <a:bodyPr/>
        <a:lstStyle/>
        <a:p>
          <a:endParaRPr lang="en-US"/>
        </a:p>
      </dgm:t>
    </dgm:pt>
    <dgm:pt modelId="{08EE7D89-C462-48D3-AAC7-E514694BDFCD}" type="sibTrans" cxnId="{336C63FB-2A27-45E3-93D8-DB3F2E50749E}">
      <dgm:prSet/>
      <dgm:spPr/>
      <dgm:t>
        <a:bodyPr/>
        <a:lstStyle/>
        <a:p>
          <a:endParaRPr lang="en-US"/>
        </a:p>
      </dgm:t>
    </dgm:pt>
    <dgm:pt modelId="{CCA6043D-DF7C-413A-AB00-2ECE5DD7E6FC}">
      <dgm:prSet/>
      <dgm:spPr/>
      <dgm:t>
        <a:bodyPr/>
        <a:lstStyle/>
        <a:p>
          <a:pPr algn="l"/>
          <a:endParaRPr lang="en-US" sz="900"/>
        </a:p>
      </dgm:t>
    </dgm:pt>
    <dgm:pt modelId="{75B4E987-A057-4DE4-BF51-D6F98C76AA26}" type="parTrans" cxnId="{1E319A85-43A3-4474-8E15-B32C95B0389D}">
      <dgm:prSet/>
      <dgm:spPr/>
      <dgm:t>
        <a:bodyPr/>
        <a:lstStyle/>
        <a:p>
          <a:endParaRPr lang="en-US"/>
        </a:p>
      </dgm:t>
    </dgm:pt>
    <dgm:pt modelId="{B7624E72-AAED-4393-A1F6-C20055888281}" type="sibTrans" cxnId="{1E319A85-43A3-4474-8E15-B32C95B0389D}">
      <dgm:prSet/>
      <dgm:spPr/>
      <dgm:t>
        <a:bodyPr/>
        <a:lstStyle/>
        <a:p>
          <a:endParaRPr lang="en-US"/>
        </a:p>
      </dgm:t>
    </dgm:pt>
    <dgm:pt modelId="{FE7907B6-ABF5-4535-B882-849612804543}">
      <dgm:prSet phldrT="[Text]"/>
      <dgm:spPr/>
      <dgm:t>
        <a:bodyPr/>
        <a:lstStyle/>
        <a:p>
          <a:r>
            <a:rPr lang="en-US">
              <a:latin typeface="Times New Roman" panose="02020603050405020304" pitchFamily="18" charset="0"/>
              <a:cs typeface="Times New Roman" panose="02020603050405020304" pitchFamily="18" charset="0"/>
            </a:rPr>
            <a:t>"It is a highly sophisticated tool for studying the propagation of light in a wide variety of photonic structures, including integrated and fiber-optic waveguide devices, as well as circuits and nanophotonic devices such as photonic crystals. FullWAVE's award-winning, innovative design and feature set has made it the market leader among optical device simulation tools."[5].</a:t>
          </a:r>
        </a:p>
      </dgm:t>
    </dgm:pt>
    <dgm:pt modelId="{BB36E94B-1279-447C-9A62-2B23BA68DBF2}" type="sibTrans" cxnId="{65292C2F-22F5-408B-9D12-D3B567546BE4}">
      <dgm:prSet/>
      <dgm:spPr/>
      <dgm:t>
        <a:bodyPr/>
        <a:lstStyle/>
        <a:p>
          <a:endParaRPr lang="en-US"/>
        </a:p>
      </dgm:t>
    </dgm:pt>
    <dgm:pt modelId="{1B6EA4BF-370B-42B2-AC29-E141BEF0DE86}" type="parTrans" cxnId="{65292C2F-22F5-408B-9D12-D3B567546BE4}">
      <dgm:prSet/>
      <dgm:spPr/>
      <dgm:t>
        <a:bodyPr/>
        <a:lstStyle/>
        <a:p>
          <a:endParaRPr lang="en-US"/>
        </a:p>
      </dgm:t>
    </dgm:pt>
    <dgm:pt modelId="{AB37631C-F0EB-4841-B8FD-E1E13215F473}">
      <dgm:prSet phldrT="[Text]"/>
      <dgm:spPr/>
      <dgm:t>
        <a:bodyPr/>
        <a:lstStyle/>
        <a:p>
          <a:r>
            <a:rPr lang="en-US" b="0" i="0">
              <a:latin typeface="Times New Roman" panose="02020603050405020304" pitchFamily="18" charset="0"/>
              <a:cs typeface="Times New Roman" panose="02020603050405020304" pitchFamily="18" charset="0"/>
            </a:rPr>
            <a:t>"Beam Propagation Method (BPM) for the design and simulation of integrated and fiber-optic waveguide devices and circuits."[6]</a:t>
          </a:r>
          <a:endParaRPr lang="en-US">
            <a:latin typeface="Times New Roman" panose="02020603050405020304" pitchFamily="18" charset="0"/>
            <a:cs typeface="Times New Roman" panose="02020603050405020304" pitchFamily="18" charset="0"/>
          </a:endParaRPr>
        </a:p>
      </dgm:t>
    </dgm:pt>
    <dgm:pt modelId="{23A05304-68DB-429E-A7C8-392A55172CD3}" type="sibTrans" cxnId="{674CE107-98A4-41E6-8B92-C7EF1E637C5E}">
      <dgm:prSet/>
      <dgm:spPr/>
      <dgm:t>
        <a:bodyPr/>
        <a:lstStyle/>
        <a:p>
          <a:endParaRPr lang="en-US"/>
        </a:p>
      </dgm:t>
    </dgm:pt>
    <dgm:pt modelId="{43B43AC6-BB6E-41B4-8B5C-8841C7EBBE05}" type="parTrans" cxnId="{674CE107-98A4-41E6-8B92-C7EF1E637C5E}">
      <dgm:prSet/>
      <dgm:spPr/>
      <dgm:t>
        <a:bodyPr/>
        <a:lstStyle/>
        <a:p>
          <a:endParaRPr lang="en-US"/>
        </a:p>
      </dgm:t>
    </dgm:pt>
    <dgm:pt modelId="{B52ACA41-626D-4000-8F5F-738786BE204F}" type="pres">
      <dgm:prSet presAssocID="{E4A581DD-B2CC-48DE-83B0-608BFEA5C182}" presName="linear" presStyleCnt="0">
        <dgm:presLayoutVars>
          <dgm:dir/>
          <dgm:resizeHandles val="exact"/>
        </dgm:presLayoutVars>
      </dgm:prSet>
      <dgm:spPr/>
    </dgm:pt>
    <dgm:pt modelId="{6C23F960-750D-4A92-80B7-DFC6C8120A0C}" type="pres">
      <dgm:prSet presAssocID="{FA7A36DA-B921-4976-B2AD-3DA4D11BF6A8}" presName="comp" presStyleCnt="0"/>
      <dgm:spPr/>
    </dgm:pt>
    <dgm:pt modelId="{445B7C28-5E78-411A-B068-3B4A7FBEF157}" type="pres">
      <dgm:prSet presAssocID="{FA7A36DA-B921-4976-B2AD-3DA4D11BF6A8}" presName="box" presStyleLbl="node1" presStyleIdx="0" presStyleCnt="3"/>
      <dgm:spPr/>
    </dgm:pt>
    <dgm:pt modelId="{F41C52D7-AD59-40C4-98E9-A691EB8F1AEC}" type="pres">
      <dgm:prSet presAssocID="{FA7A36DA-B921-4976-B2AD-3DA4D11BF6A8}" presName="img" presStyleLbl="fgImgPlace1" presStyleIdx="0" presStyleCnt="3"/>
      <dgm:spPr>
        <a:blipFill>
          <a:blip xmlns:r="http://schemas.openxmlformats.org/officeDocument/2006/relationships" r:embed="rId1" cstate="print">
            <a:duotone>
              <a:schemeClr val="accent5">
                <a:hueOff val="0"/>
                <a:satOff val="0"/>
                <a:lumOff val="0"/>
                <a:alphaOff val="0"/>
                <a:shade val="20000"/>
                <a:satMod val="200000"/>
              </a:schemeClr>
              <a:schemeClr val="accent5">
                <a:hueOff val="0"/>
                <a:satOff val="0"/>
                <a:lumOff val="0"/>
                <a:alphaOff val="0"/>
                <a:tint val="12000"/>
                <a:satMod val="190000"/>
              </a:schemeClr>
            </a:duotone>
            <a:extLst>
              <a:ext uri="{28A0092B-C50C-407E-A947-70E740481C1C}">
                <a14:useLocalDpi xmlns:a14="http://schemas.microsoft.com/office/drawing/2010/main" val="0"/>
              </a:ext>
            </a:extLst>
          </a:blip>
          <a:srcRect/>
          <a:stretch>
            <a:fillRect t="-16000" b="-16000"/>
          </a:stretch>
        </a:blipFill>
      </dgm:spPr>
    </dgm:pt>
    <dgm:pt modelId="{B7E0C55E-FDC8-4CF8-B232-9E8F2E00A932}" type="pres">
      <dgm:prSet presAssocID="{FA7A36DA-B921-4976-B2AD-3DA4D11BF6A8}" presName="text" presStyleLbl="node1" presStyleIdx="0" presStyleCnt="3">
        <dgm:presLayoutVars>
          <dgm:bulletEnabled val="1"/>
        </dgm:presLayoutVars>
      </dgm:prSet>
      <dgm:spPr/>
    </dgm:pt>
    <dgm:pt modelId="{6653D901-1BA2-44A2-8A1B-6BDAB1CED6B6}" type="pres">
      <dgm:prSet presAssocID="{BFC9984D-7ECB-40E7-B61B-5A53D0BD3016}" presName="spacer" presStyleCnt="0"/>
      <dgm:spPr/>
    </dgm:pt>
    <dgm:pt modelId="{FA2C3976-94F4-47BD-8B4D-0A4B1C87157D}" type="pres">
      <dgm:prSet presAssocID="{E156CE54-D7C9-4A57-91FF-3C708D9A3762}" presName="comp" presStyleCnt="0"/>
      <dgm:spPr/>
    </dgm:pt>
    <dgm:pt modelId="{97508CEE-FB2B-4402-99A3-DC76EE0F52DF}" type="pres">
      <dgm:prSet presAssocID="{E156CE54-D7C9-4A57-91FF-3C708D9A3762}" presName="box" presStyleLbl="node1" presStyleIdx="1" presStyleCnt="3"/>
      <dgm:spPr/>
    </dgm:pt>
    <dgm:pt modelId="{230A9B80-5005-4B64-BE11-BA621F47E54D}" type="pres">
      <dgm:prSet presAssocID="{E156CE54-D7C9-4A57-91FF-3C708D9A3762}" presName="img" presStyleLbl="fgImgPlace1" presStyleIdx="1" presStyleCnt="3"/>
      <dgm:spPr>
        <a:blipFill>
          <a:blip xmlns:r="http://schemas.openxmlformats.org/officeDocument/2006/relationships" r:embed="rId2" cstate="print">
            <a:duotone>
              <a:schemeClr val="accent5">
                <a:hueOff val="-3364820"/>
                <a:satOff val="-11474"/>
                <a:lumOff val="-1911"/>
                <a:alphaOff val="0"/>
                <a:shade val="20000"/>
                <a:satMod val="200000"/>
              </a:schemeClr>
              <a:schemeClr val="accent5">
                <a:hueOff val="-3364820"/>
                <a:satOff val="-11474"/>
                <a:lumOff val="-1911"/>
                <a:alphaOff val="0"/>
                <a:tint val="12000"/>
                <a:satMod val="190000"/>
              </a:schemeClr>
            </a:duotone>
            <a:extLst>
              <a:ext uri="{28A0092B-C50C-407E-A947-70E740481C1C}">
                <a14:useLocalDpi xmlns:a14="http://schemas.microsoft.com/office/drawing/2010/main" val="0"/>
              </a:ext>
            </a:extLst>
          </a:blip>
          <a:srcRect/>
          <a:stretch>
            <a:fillRect t="-6000" b="-6000"/>
          </a:stretch>
        </a:blipFill>
      </dgm:spPr>
    </dgm:pt>
    <dgm:pt modelId="{0C9481E5-63B6-467A-B04B-46CF29253DA7}" type="pres">
      <dgm:prSet presAssocID="{E156CE54-D7C9-4A57-91FF-3C708D9A3762}" presName="text" presStyleLbl="node1" presStyleIdx="1" presStyleCnt="3">
        <dgm:presLayoutVars>
          <dgm:bulletEnabled val="1"/>
        </dgm:presLayoutVars>
      </dgm:prSet>
      <dgm:spPr/>
    </dgm:pt>
    <dgm:pt modelId="{90ECD4FA-AF97-4AD4-AC56-871790061F73}" type="pres">
      <dgm:prSet presAssocID="{AA5D3151-34A2-43C6-94FD-E53F23BA06F8}" presName="spacer" presStyleCnt="0"/>
      <dgm:spPr/>
    </dgm:pt>
    <dgm:pt modelId="{36FD1CCF-B425-467A-8004-A94D525C1369}" type="pres">
      <dgm:prSet presAssocID="{A1DB6985-1E12-4187-98EF-FB35604A7DCD}" presName="comp" presStyleCnt="0"/>
      <dgm:spPr/>
    </dgm:pt>
    <dgm:pt modelId="{630D64A6-6190-41D1-8F44-01149FCDAC40}" type="pres">
      <dgm:prSet presAssocID="{A1DB6985-1E12-4187-98EF-FB35604A7DCD}" presName="box" presStyleLbl="node1" presStyleIdx="2" presStyleCnt="3" custLinFactNeighborX="-85" custLinFactNeighborY="1196"/>
      <dgm:spPr/>
    </dgm:pt>
    <dgm:pt modelId="{B27FC191-99D3-424F-A2F2-6B8CB97DF13B}" type="pres">
      <dgm:prSet presAssocID="{A1DB6985-1E12-4187-98EF-FB35604A7DCD}" presName="img" presStyleLbl="fgImgPlace1" presStyleIdx="2" presStyleCnt="3"/>
      <dgm:spPr>
        <a:blipFill>
          <a:blip xmlns:r="http://schemas.openxmlformats.org/officeDocument/2006/relationships" r:embed="rId3" cstate="print">
            <a:duotone>
              <a:schemeClr val="accent5">
                <a:hueOff val="-6729641"/>
                <a:satOff val="-22947"/>
                <a:lumOff val="-3823"/>
                <a:alphaOff val="0"/>
                <a:shade val="20000"/>
                <a:satMod val="200000"/>
              </a:schemeClr>
              <a:schemeClr val="accent5">
                <a:hueOff val="-6729641"/>
                <a:satOff val="-22947"/>
                <a:lumOff val="-3823"/>
                <a:alphaOff val="0"/>
                <a:tint val="12000"/>
                <a:satMod val="190000"/>
              </a:schemeClr>
            </a:duotone>
            <a:extLst>
              <a:ext uri="{28A0092B-C50C-407E-A947-70E740481C1C}">
                <a14:useLocalDpi xmlns:a14="http://schemas.microsoft.com/office/drawing/2010/main" val="0"/>
              </a:ext>
            </a:extLst>
          </a:blip>
          <a:srcRect/>
          <a:stretch>
            <a:fillRect l="-3000" r="-3000"/>
          </a:stretch>
        </a:blipFill>
      </dgm:spPr>
    </dgm:pt>
    <dgm:pt modelId="{75D13265-05C1-45E5-B260-D01EB3853D82}" type="pres">
      <dgm:prSet presAssocID="{A1DB6985-1E12-4187-98EF-FB35604A7DCD}" presName="text" presStyleLbl="node1" presStyleIdx="2" presStyleCnt="3">
        <dgm:presLayoutVars>
          <dgm:bulletEnabled val="1"/>
        </dgm:presLayoutVars>
      </dgm:prSet>
      <dgm:spPr/>
    </dgm:pt>
  </dgm:ptLst>
  <dgm:cxnLst>
    <dgm:cxn modelId="{674CE107-98A4-41E6-8B92-C7EF1E637C5E}" srcId="{A1DB6985-1E12-4187-98EF-FB35604A7DCD}" destId="{AB37631C-F0EB-4841-B8FD-E1E13215F473}" srcOrd="0" destOrd="0" parTransId="{43B43AC6-BB6E-41B4-8B5C-8841C7EBBE05}" sibTransId="{23A05304-68DB-429E-A7C8-392A55172CD3}"/>
    <dgm:cxn modelId="{51285424-7F71-4A20-A7E4-AA1A0B281630}" type="presOf" srcId="{FE7907B6-ABF5-4535-B882-849612804543}" destId="{97508CEE-FB2B-4402-99A3-DC76EE0F52DF}" srcOrd="0" destOrd="1" presId="urn:microsoft.com/office/officeart/2005/8/layout/vList4"/>
    <dgm:cxn modelId="{65292C2F-22F5-408B-9D12-D3B567546BE4}" srcId="{E156CE54-D7C9-4A57-91FF-3C708D9A3762}" destId="{FE7907B6-ABF5-4535-B882-849612804543}" srcOrd="0" destOrd="0" parTransId="{1B6EA4BF-370B-42B2-AC29-E141BEF0DE86}" sibTransId="{BB36E94B-1279-447C-9A62-2B23BA68DBF2}"/>
    <dgm:cxn modelId="{D9592B36-0658-4B72-8D7A-67EBDC8D4146}" type="presOf" srcId="{CCA6043D-DF7C-413A-AB00-2ECE5DD7E6FC}" destId="{B7E0C55E-FDC8-4CF8-B232-9E8F2E00A932}" srcOrd="1" destOrd="2" presId="urn:microsoft.com/office/officeart/2005/8/layout/vList4"/>
    <dgm:cxn modelId="{16733F36-F212-4E58-8BDF-A75C7A65B38D}" type="presOf" srcId="{E4A581DD-B2CC-48DE-83B0-608BFEA5C182}" destId="{B52ACA41-626D-4000-8F5F-738786BE204F}" srcOrd="0" destOrd="0" presId="urn:microsoft.com/office/officeart/2005/8/layout/vList4"/>
    <dgm:cxn modelId="{5A848B39-938B-4B45-8E7D-A0E60E27291E}" type="presOf" srcId="{FA7A36DA-B921-4976-B2AD-3DA4D11BF6A8}" destId="{B7E0C55E-FDC8-4CF8-B232-9E8F2E00A932}" srcOrd="1" destOrd="0" presId="urn:microsoft.com/office/officeart/2005/8/layout/vList4"/>
    <dgm:cxn modelId="{1CCD1A3F-6B04-433F-8BA2-071C1EDA031B}" type="presOf" srcId="{A1DB6985-1E12-4187-98EF-FB35604A7DCD}" destId="{630D64A6-6190-41D1-8F44-01149FCDAC40}" srcOrd="0" destOrd="0" presId="urn:microsoft.com/office/officeart/2005/8/layout/vList4"/>
    <dgm:cxn modelId="{3E539069-CFB1-4EBC-AD10-7FE1DBAB9F7D}" type="presOf" srcId="{AB37631C-F0EB-4841-B8FD-E1E13215F473}" destId="{630D64A6-6190-41D1-8F44-01149FCDAC40}" srcOrd="0" destOrd="1" presId="urn:microsoft.com/office/officeart/2005/8/layout/vList4"/>
    <dgm:cxn modelId="{FB6C0D6A-37C0-414D-9164-C2D963BCFF42}" type="presOf" srcId="{FE7907B6-ABF5-4535-B882-849612804543}" destId="{0C9481E5-63B6-467A-B04B-46CF29253DA7}" srcOrd="1" destOrd="1" presId="urn:microsoft.com/office/officeart/2005/8/layout/vList4"/>
    <dgm:cxn modelId="{3E7A0B53-FC6C-4E2A-8C62-F6604E03E26B}" type="presOf" srcId="{CCA6043D-DF7C-413A-AB00-2ECE5DD7E6FC}" destId="{445B7C28-5E78-411A-B068-3B4A7FBEF157}" srcOrd="0" destOrd="2" presId="urn:microsoft.com/office/officeart/2005/8/layout/vList4"/>
    <dgm:cxn modelId="{DF458756-2E69-45F7-8CFA-37E9F25FDC34}" type="presOf" srcId="{FA7A36DA-B921-4976-B2AD-3DA4D11BF6A8}" destId="{445B7C28-5E78-411A-B068-3B4A7FBEF157}" srcOrd="0" destOrd="0" presId="urn:microsoft.com/office/officeart/2005/8/layout/vList4"/>
    <dgm:cxn modelId="{87558B5A-1DA6-4695-872C-AEBB5CA09DCB}" type="presOf" srcId="{E156CE54-D7C9-4A57-91FF-3C708D9A3762}" destId="{97508CEE-FB2B-4402-99A3-DC76EE0F52DF}" srcOrd="0" destOrd="0" presId="urn:microsoft.com/office/officeart/2005/8/layout/vList4"/>
    <dgm:cxn modelId="{1E319A85-43A3-4474-8E15-B32C95B0389D}" srcId="{FA7A36DA-B921-4976-B2AD-3DA4D11BF6A8}" destId="{CCA6043D-DF7C-413A-AB00-2ECE5DD7E6FC}" srcOrd="1" destOrd="0" parTransId="{75B4E987-A057-4DE4-BF51-D6F98C76AA26}" sibTransId="{B7624E72-AAED-4393-A1F6-C20055888281}"/>
    <dgm:cxn modelId="{0CD5E28A-C93F-4B6A-A551-AAAA9156E4A1}" type="presOf" srcId="{E156CE54-D7C9-4A57-91FF-3C708D9A3762}" destId="{0C9481E5-63B6-467A-B04B-46CF29253DA7}" srcOrd="1" destOrd="0" presId="urn:microsoft.com/office/officeart/2005/8/layout/vList4"/>
    <dgm:cxn modelId="{9343B091-9C5B-42B4-ADD8-A04C22E2CB25}" type="presOf" srcId="{204CE1C3-FF5A-4B44-8D72-3DA848AF8327}" destId="{B7E0C55E-FDC8-4CF8-B232-9E8F2E00A932}" srcOrd="1" destOrd="1" presId="urn:microsoft.com/office/officeart/2005/8/layout/vList4"/>
    <dgm:cxn modelId="{860179A0-E519-42A3-89F6-4D26F5930F0E}" type="presOf" srcId="{204CE1C3-FF5A-4B44-8D72-3DA848AF8327}" destId="{445B7C28-5E78-411A-B068-3B4A7FBEF157}" srcOrd="0" destOrd="1" presId="urn:microsoft.com/office/officeart/2005/8/layout/vList4"/>
    <dgm:cxn modelId="{90EF86B8-160D-4EA0-83CF-10C91F021BB4}" srcId="{E4A581DD-B2CC-48DE-83B0-608BFEA5C182}" destId="{FA7A36DA-B921-4976-B2AD-3DA4D11BF6A8}" srcOrd="0" destOrd="0" parTransId="{9E227EB2-EF0F-4EE2-9B2E-B4B0E39C401A}" sibTransId="{BFC9984D-7ECB-40E7-B61B-5A53D0BD3016}"/>
    <dgm:cxn modelId="{884888B9-132D-4047-8C75-2B71941A2413}" srcId="{FA7A36DA-B921-4976-B2AD-3DA4D11BF6A8}" destId="{204CE1C3-FF5A-4B44-8D72-3DA848AF8327}" srcOrd="0" destOrd="0" parTransId="{1592DDE4-BBDA-4F05-B765-0F202F088595}" sibTransId="{18585464-73B6-4F82-97B0-690A57C79958}"/>
    <dgm:cxn modelId="{F7A5A6C5-B19C-4917-A62D-150A7AD177FD}" type="presOf" srcId="{AB37631C-F0EB-4841-B8FD-E1E13215F473}" destId="{75D13265-05C1-45E5-B260-D01EB3853D82}" srcOrd="1" destOrd="1" presId="urn:microsoft.com/office/officeart/2005/8/layout/vList4"/>
    <dgm:cxn modelId="{ADF474CC-63C3-4548-9DE9-E7C706A4364B}" type="presOf" srcId="{A1DB6985-1E12-4187-98EF-FB35604A7DCD}" destId="{75D13265-05C1-45E5-B260-D01EB3853D82}" srcOrd="1" destOrd="0" presId="urn:microsoft.com/office/officeart/2005/8/layout/vList4"/>
    <dgm:cxn modelId="{D867A3CF-DF3C-408C-A8F5-4EE9EA0DB7B1}" srcId="{E4A581DD-B2CC-48DE-83B0-608BFEA5C182}" destId="{E156CE54-D7C9-4A57-91FF-3C708D9A3762}" srcOrd="1" destOrd="0" parTransId="{9C19DF1E-835C-4739-A28C-BFF3ED08BB21}" sibTransId="{AA5D3151-34A2-43C6-94FD-E53F23BA06F8}"/>
    <dgm:cxn modelId="{336C63FB-2A27-45E3-93D8-DB3F2E50749E}" srcId="{E4A581DD-B2CC-48DE-83B0-608BFEA5C182}" destId="{A1DB6985-1E12-4187-98EF-FB35604A7DCD}" srcOrd="2" destOrd="0" parTransId="{0DB28C88-332F-45E9-885F-802C9E1D1AB3}" sibTransId="{08EE7D89-C462-48D3-AAC7-E514694BDFCD}"/>
    <dgm:cxn modelId="{8233A48C-750E-4056-9217-10453E72EF4A}" type="presParOf" srcId="{B52ACA41-626D-4000-8F5F-738786BE204F}" destId="{6C23F960-750D-4A92-80B7-DFC6C8120A0C}" srcOrd="0" destOrd="0" presId="urn:microsoft.com/office/officeart/2005/8/layout/vList4"/>
    <dgm:cxn modelId="{E2546A41-4D08-42E3-AC1C-6AB99403B77E}" type="presParOf" srcId="{6C23F960-750D-4A92-80B7-DFC6C8120A0C}" destId="{445B7C28-5E78-411A-B068-3B4A7FBEF157}" srcOrd="0" destOrd="0" presId="urn:microsoft.com/office/officeart/2005/8/layout/vList4"/>
    <dgm:cxn modelId="{B168EC78-0C65-497B-A739-D2A5E3CA4B8D}" type="presParOf" srcId="{6C23F960-750D-4A92-80B7-DFC6C8120A0C}" destId="{F41C52D7-AD59-40C4-98E9-A691EB8F1AEC}" srcOrd="1" destOrd="0" presId="urn:microsoft.com/office/officeart/2005/8/layout/vList4"/>
    <dgm:cxn modelId="{6C089159-1106-4CBC-90F4-A77071365B0C}" type="presParOf" srcId="{6C23F960-750D-4A92-80B7-DFC6C8120A0C}" destId="{B7E0C55E-FDC8-4CF8-B232-9E8F2E00A932}" srcOrd="2" destOrd="0" presId="urn:microsoft.com/office/officeart/2005/8/layout/vList4"/>
    <dgm:cxn modelId="{F3F54B77-8B1D-473C-844E-D12A065EA5AD}" type="presParOf" srcId="{B52ACA41-626D-4000-8F5F-738786BE204F}" destId="{6653D901-1BA2-44A2-8A1B-6BDAB1CED6B6}" srcOrd="1" destOrd="0" presId="urn:microsoft.com/office/officeart/2005/8/layout/vList4"/>
    <dgm:cxn modelId="{2F84F875-540B-4C4A-8CAF-BF49040B5DE2}" type="presParOf" srcId="{B52ACA41-626D-4000-8F5F-738786BE204F}" destId="{FA2C3976-94F4-47BD-8B4D-0A4B1C87157D}" srcOrd="2" destOrd="0" presId="urn:microsoft.com/office/officeart/2005/8/layout/vList4"/>
    <dgm:cxn modelId="{0F7322E2-129C-44F9-ACDD-4C261206DF7F}" type="presParOf" srcId="{FA2C3976-94F4-47BD-8B4D-0A4B1C87157D}" destId="{97508CEE-FB2B-4402-99A3-DC76EE0F52DF}" srcOrd="0" destOrd="0" presId="urn:microsoft.com/office/officeart/2005/8/layout/vList4"/>
    <dgm:cxn modelId="{AD7C08BF-5045-49B0-8D21-8A389D703BC9}" type="presParOf" srcId="{FA2C3976-94F4-47BD-8B4D-0A4B1C87157D}" destId="{230A9B80-5005-4B64-BE11-BA621F47E54D}" srcOrd="1" destOrd="0" presId="urn:microsoft.com/office/officeart/2005/8/layout/vList4"/>
    <dgm:cxn modelId="{5F6D968C-67A0-49C5-B846-26EB24A6664E}" type="presParOf" srcId="{FA2C3976-94F4-47BD-8B4D-0A4B1C87157D}" destId="{0C9481E5-63B6-467A-B04B-46CF29253DA7}" srcOrd="2" destOrd="0" presId="urn:microsoft.com/office/officeart/2005/8/layout/vList4"/>
    <dgm:cxn modelId="{5242DEA5-0E71-496A-800B-F13AB2FA6A2D}" type="presParOf" srcId="{B52ACA41-626D-4000-8F5F-738786BE204F}" destId="{90ECD4FA-AF97-4AD4-AC56-871790061F73}" srcOrd="3" destOrd="0" presId="urn:microsoft.com/office/officeart/2005/8/layout/vList4"/>
    <dgm:cxn modelId="{17713FAD-1B35-4185-B217-CE1EADD5AADC}" type="presParOf" srcId="{B52ACA41-626D-4000-8F5F-738786BE204F}" destId="{36FD1CCF-B425-467A-8004-A94D525C1369}" srcOrd="4" destOrd="0" presId="urn:microsoft.com/office/officeart/2005/8/layout/vList4"/>
    <dgm:cxn modelId="{C93DCB4F-E121-4006-8400-11CE542CB785}" type="presParOf" srcId="{36FD1CCF-B425-467A-8004-A94D525C1369}" destId="{630D64A6-6190-41D1-8F44-01149FCDAC40}" srcOrd="0" destOrd="0" presId="urn:microsoft.com/office/officeart/2005/8/layout/vList4"/>
    <dgm:cxn modelId="{C40E0EA6-D7E2-4C4F-86C5-A8DD54C79951}" type="presParOf" srcId="{36FD1CCF-B425-467A-8004-A94D525C1369}" destId="{B27FC191-99D3-424F-A2F2-6B8CB97DF13B}" srcOrd="1" destOrd="0" presId="urn:microsoft.com/office/officeart/2005/8/layout/vList4"/>
    <dgm:cxn modelId="{59884463-D774-48D1-8704-42FAD171FEE2}" type="presParOf" srcId="{36FD1CCF-B425-467A-8004-A94D525C1369}" destId="{75D13265-05C1-45E5-B260-D01EB3853D82}"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67630-3E0D-41B6-85CC-83BF439A15A0}">
      <dsp:nvSpPr>
        <dsp:cNvPr id="0" name=""/>
        <dsp:cNvSpPr/>
      </dsp:nvSpPr>
      <dsp:spPr>
        <a:xfrm>
          <a:off x="24" y="17280"/>
          <a:ext cx="2335827" cy="345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Advantages</a:t>
          </a:r>
        </a:p>
      </dsp:txBody>
      <dsp:txXfrm>
        <a:off x="24" y="17280"/>
        <a:ext cx="2335827" cy="345600"/>
      </dsp:txXfrm>
    </dsp:sp>
    <dsp:sp modelId="{76B8E3DF-6A1C-406F-940F-51F8432C85A6}">
      <dsp:nvSpPr>
        <dsp:cNvPr id="0" name=""/>
        <dsp:cNvSpPr/>
      </dsp:nvSpPr>
      <dsp:spPr>
        <a:xfrm>
          <a:off x="24" y="362880"/>
          <a:ext cx="2335827" cy="174582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Miniaturization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Higher speed</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Low thermal effects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Large integration capacity</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Compatibility with existing processing flows that allow for high yield</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Volume manufacturing</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Lower prices</a:t>
          </a:r>
        </a:p>
      </dsp:txBody>
      <dsp:txXfrm>
        <a:off x="24" y="362880"/>
        <a:ext cx="2335827" cy="1745820"/>
      </dsp:txXfrm>
    </dsp:sp>
    <dsp:sp modelId="{55ABFC83-9246-4F55-B990-BC6D0229BBCB}">
      <dsp:nvSpPr>
        <dsp:cNvPr id="0" name=""/>
        <dsp:cNvSpPr/>
      </dsp:nvSpPr>
      <dsp:spPr>
        <a:xfrm>
          <a:off x="2662867" y="17280"/>
          <a:ext cx="2335827" cy="345600"/>
        </a:xfrm>
        <a:prstGeom prst="rect">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Applications</a:t>
          </a:r>
        </a:p>
      </dsp:txBody>
      <dsp:txXfrm>
        <a:off x="2662867" y="17280"/>
        <a:ext cx="2335827" cy="345600"/>
      </dsp:txXfrm>
    </dsp:sp>
    <dsp:sp modelId="{667E04B1-22BA-40DC-AE0A-FEE5B01E6B57}">
      <dsp:nvSpPr>
        <dsp:cNvPr id="0" name=""/>
        <dsp:cNvSpPr/>
      </dsp:nvSpPr>
      <dsp:spPr>
        <a:xfrm>
          <a:off x="2662867" y="362880"/>
          <a:ext cx="2335827" cy="1745820"/>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Data communications (inter- and intra-datacenter communications)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LIDAR solutions for autonomous driving</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Sensing for aerospace and aeronautics</a:t>
          </a:r>
        </a:p>
      </dsp:txBody>
      <dsp:txXfrm>
        <a:off x="2662867" y="362880"/>
        <a:ext cx="2335827" cy="17458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B7C28-5E78-411A-B068-3B4A7FBEF157}">
      <dsp:nvSpPr>
        <dsp:cNvPr id="0" name=""/>
        <dsp:cNvSpPr/>
      </dsp:nvSpPr>
      <dsp:spPr>
        <a:xfrm>
          <a:off x="0" y="0"/>
          <a:ext cx="5943600" cy="12723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RSoft Photonic Device Tools</a:t>
          </a:r>
        </a:p>
        <a:p>
          <a:pPr marL="57150" lvl="1" indent="-57150" algn="just" defTabSz="488950">
            <a:lnSpc>
              <a:spcPct val="90000"/>
            </a:lnSpc>
            <a:spcBef>
              <a:spcPct val="0"/>
            </a:spcBef>
            <a:spcAft>
              <a:spcPct val="15000"/>
            </a:spcAft>
            <a:buChar char="•"/>
          </a:pPr>
          <a:r>
            <a:rPr lang="en-US" sz="1100" b="0" i="0" kern="1200">
              <a:latin typeface="Times New Roman" panose="02020603050405020304" pitchFamily="18" charset="0"/>
              <a:cs typeface="Times New Roman" panose="02020603050405020304" pitchFamily="18" charset="0"/>
            </a:rPr>
            <a:t>"RSoft Photonic Device Tools comprise the industry's widest portfolio of simulators and optimizers for passive and active photonic and optoelectronic devices, including lasers and VCSELs. We are integrated with Synopsys optical and semiconductor design tools for streamlined, multi-domain co-simulations."[4]</a:t>
          </a:r>
          <a:endParaRPr lang="en-US" sz="11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endParaRPr lang="en-US" sz="900" kern="1200"/>
        </a:p>
      </dsp:txBody>
      <dsp:txXfrm>
        <a:off x="1315953" y="0"/>
        <a:ext cx="4627646" cy="1272337"/>
      </dsp:txXfrm>
    </dsp:sp>
    <dsp:sp modelId="{F41C52D7-AD59-40C4-98E9-A691EB8F1AEC}">
      <dsp:nvSpPr>
        <dsp:cNvPr id="0" name=""/>
        <dsp:cNvSpPr/>
      </dsp:nvSpPr>
      <dsp:spPr>
        <a:xfrm>
          <a:off x="127233" y="127233"/>
          <a:ext cx="1188720" cy="1017869"/>
        </a:xfrm>
        <a:prstGeom prst="roundRect">
          <a:avLst>
            <a:gd name="adj" fmla="val 10000"/>
          </a:avLst>
        </a:prstGeom>
        <a:blipFill>
          <a:blip xmlns:r="http://schemas.openxmlformats.org/officeDocument/2006/relationships" r:embed="rId1" cstate="print">
            <a:duotone>
              <a:schemeClr val="accent5">
                <a:hueOff val="0"/>
                <a:satOff val="0"/>
                <a:lumOff val="0"/>
                <a:alphaOff val="0"/>
                <a:shade val="20000"/>
                <a:satMod val="200000"/>
              </a:schemeClr>
              <a:schemeClr val="accent5">
                <a:hueOff val="0"/>
                <a:satOff val="0"/>
                <a:lumOff val="0"/>
                <a:alphaOff val="0"/>
                <a:tint val="12000"/>
                <a:satMod val="190000"/>
              </a:schemeClr>
            </a:duotone>
            <a:extLst>
              <a:ext uri="{28A0092B-C50C-407E-A947-70E740481C1C}">
                <a14:useLocalDpi xmlns:a14="http://schemas.microsoft.com/office/drawing/2010/main" val="0"/>
              </a:ext>
            </a:extLst>
          </a:blip>
          <a:srcRect/>
          <a:stretch>
            <a:fillRect t="-16000" b="-1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508CEE-FB2B-4402-99A3-DC76EE0F52DF}">
      <dsp:nvSpPr>
        <dsp:cNvPr id="0" name=""/>
        <dsp:cNvSpPr/>
      </dsp:nvSpPr>
      <dsp:spPr>
        <a:xfrm>
          <a:off x="0" y="1399571"/>
          <a:ext cx="5943600" cy="1272337"/>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FullWAVE FDTD</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"It is a highly sophisticated tool for studying the propagation of light in a wide variety of photonic structures, including integrated and fiber-optic waveguide devices, as well as circuits and nanophotonic devices such as photonic crystals. FullWAVE's award-winning, innovative design and feature set has made it the market leader among optical device simulation tools."[5].</a:t>
          </a:r>
        </a:p>
      </dsp:txBody>
      <dsp:txXfrm>
        <a:off x="1315953" y="1399571"/>
        <a:ext cx="4627646" cy="1272337"/>
      </dsp:txXfrm>
    </dsp:sp>
    <dsp:sp modelId="{230A9B80-5005-4B64-BE11-BA621F47E54D}">
      <dsp:nvSpPr>
        <dsp:cNvPr id="0" name=""/>
        <dsp:cNvSpPr/>
      </dsp:nvSpPr>
      <dsp:spPr>
        <a:xfrm>
          <a:off x="127233" y="1526804"/>
          <a:ext cx="1188720" cy="1017869"/>
        </a:xfrm>
        <a:prstGeom prst="roundRect">
          <a:avLst>
            <a:gd name="adj" fmla="val 10000"/>
          </a:avLst>
        </a:prstGeom>
        <a:blipFill>
          <a:blip xmlns:r="http://schemas.openxmlformats.org/officeDocument/2006/relationships" r:embed="rId2" cstate="print">
            <a:duotone>
              <a:schemeClr val="accent5">
                <a:hueOff val="-3364820"/>
                <a:satOff val="-11474"/>
                <a:lumOff val="-1911"/>
                <a:alphaOff val="0"/>
                <a:shade val="20000"/>
                <a:satMod val="200000"/>
              </a:schemeClr>
              <a:schemeClr val="accent5">
                <a:hueOff val="-3364820"/>
                <a:satOff val="-11474"/>
                <a:lumOff val="-1911"/>
                <a:alphaOff val="0"/>
                <a:tint val="12000"/>
                <a:satMod val="190000"/>
              </a:schemeClr>
            </a:duotone>
            <a:extLst>
              <a:ext uri="{28A0092B-C50C-407E-A947-70E740481C1C}">
                <a14:useLocalDpi xmlns:a14="http://schemas.microsoft.com/office/drawing/2010/main" val="0"/>
              </a:ext>
            </a:extLst>
          </a:blip>
          <a:srcRect/>
          <a:stretch>
            <a:fillRect t="-6000" b="-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0D64A6-6190-41D1-8F44-01149FCDAC40}">
      <dsp:nvSpPr>
        <dsp:cNvPr id="0" name=""/>
        <dsp:cNvSpPr/>
      </dsp:nvSpPr>
      <dsp:spPr>
        <a:xfrm>
          <a:off x="0" y="2799142"/>
          <a:ext cx="5943600" cy="127233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BeamPROP</a:t>
          </a:r>
        </a:p>
        <a:p>
          <a:pPr marL="57150" lvl="1" indent="-57150" algn="l" defTabSz="488950">
            <a:lnSpc>
              <a:spcPct val="90000"/>
            </a:lnSpc>
            <a:spcBef>
              <a:spcPct val="0"/>
            </a:spcBef>
            <a:spcAft>
              <a:spcPct val="15000"/>
            </a:spcAft>
            <a:buChar char="•"/>
          </a:pPr>
          <a:r>
            <a:rPr lang="en-US" sz="1100" b="0" i="0" kern="1200">
              <a:latin typeface="Times New Roman" panose="02020603050405020304" pitchFamily="18" charset="0"/>
              <a:cs typeface="Times New Roman" panose="02020603050405020304" pitchFamily="18" charset="0"/>
            </a:rPr>
            <a:t>"Beam Propagation Method (BPM) for the design and simulation of integrated and fiber-optic waveguide devices and circuits."[6]</a:t>
          </a:r>
          <a:endParaRPr lang="en-US" sz="1100" kern="1200">
            <a:latin typeface="Times New Roman" panose="02020603050405020304" pitchFamily="18" charset="0"/>
            <a:cs typeface="Times New Roman" panose="02020603050405020304" pitchFamily="18" charset="0"/>
          </a:endParaRPr>
        </a:p>
      </dsp:txBody>
      <dsp:txXfrm>
        <a:off x="1315953" y="2799142"/>
        <a:ext cx="4627646" cy="1272337"/>
      </dsp:txXfrm>
    </dsp:sp>
    <dsp:sp modelId="{B27FC191-99D3-424F-A2F2-6B8CB97DF13B}">
      <dsp:nvSpPr>
        <dsp:cNvPr id="0" name=""/>
        <dsp:cNvSpPr/>
      </dsp:nvSpPr>
      <dsp:spPr>
        <a:xfrm>
          <a:off x="127233" y="2926376"/>
          <a:ext cx="1188720" cy="1017869"/>
        </a:xfrm>
        <a:prstGeom prst="roundRect">
          <a:avLst>
            <a:gd name="adj" fmla="val 10000"/>
          </a:avLst>
        </a:prstGeom>
        <a:blipFill>
          <a:blip xmlns:r="http://schemas.openxmlformats.org/officeDocument/2006/relationships" r:embed="rId3" cstate="print">
            <a:duotone>
              <a:schemeClr val="accent5">
                <a:hueOff val="-6729641"/>
                <a:satOff val="-22947"/>
                <a:lumOff val="-3823"/>
                <a:alphaOff val="0"/>
                <a:shade val="20000"/>
                <a:satMod val="200000"/>
              </a:schemeClr>
              <a:schemeClr val="accent5">
                <a:hueOff val="-6729641"/>
                <a:satOff val="-22947"/>
                <a:lumOff val="-3823"/>
                <a:alphaOff val="0"/>
                <a:tint val="12000"/>
                <a:satMod val="190000"/>
              </a:schemeClr>
            </a:duotone>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7990-052D-429B-8D31-19054F26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Meriga</dc:creator>
  <cp:keywords/>
  <dc:description/>
  <cp:lastModifiedBy>Caleb Meriga</cp:lastModifiedBy>
  <cp:revision>291</cp:revision>
  <dcterms:created xsi:type="dcterms:W3CDTF">2021-09-15T04:33:00Z</dcterms:created>
  <dcterms:modified xsi:type="dcterms:W3CDTF">2021-09-19T17:40:00Z</dcterms:modified>
</cp:coreProperties>
</file>