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88615" w14:textId="77777777" w:rsidR="00BA7E96" w:rsidRDefault="00BA7E96" w:rsidP="00BA7E96">
      <w:pPr>
        <w:pStyle w:val="ListParagraph"/>
        <w:numPr>
          <w:ilvl w:val="0"/>
          <w:numId w:val="1"/>
        </w:numPr>
      </w:pPr>
      <w:r>
        <w:t>a</w:t>
      </w:r>
    </w:p>
    <w:p w14:paraId="64DCA599" w14:textId="77777777" w:rsidR="00BA7E96" w:rsidRDefault="00BA7E96">
      <w:r>
        <w:rPr>
          <w:noProof/>
        </w:rPr>
        <w:drawing>
          <wp:inline distT="0" distB="0" distL="0" distR="0" wp14:anchorId="46E34172" wp14:editId="1752904D">
            <wp:extent cx="4373348" cy="77050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299" cy="77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D3D7" w14:textId="77777777" w:rsidR="00BB43E8" w:rsidRDefault="00BB43E8"/>
    <w:p w14:paraId="7CD0E992" w14:textId="77777777" w:rsidR="00BB43E8" w:rsidRDefault="00BA7E96">
      <w:r>
        <w:lastRenderedPageBreak/>
        <w:t>b.</w:t>
      </w:r>
      <w:r w:rsidR="00BB43E8">
        <w:t xml:space="preserve"> Process vs Algorithm turnaround time.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23"/>
        <w:gridCol w:w="1517"/>
        <w:gridCol w:w="1754"/>
        <w:gridCol w:w="1516"/>
      </w:tblGrid>
      <w:tr w:rsidR="00BB43E8" w14:paraId="71C1C36E" w14:textId="77777777" w:rsidTr="00BB43E8">
        <w:tc>
          <w:tcPr>
            <w:tcW w:w="1534" w:type="dxa"/>
          </w:tcPr>
          <w:p w14:paraId="759D79A7" w14:textId="77777777" w:rsidR="00BB43E8" w:rsidRDefault="00BB43E8">
            <w:r>
              <w:t>Process</w:t>
            </w:r>
          </w:p>
        </w:tc>
        <w:tc>
          <w:tcPr>
            <w:tcW w:w="1523" w:type="dxa"/>
          </w:tcPr>
          <w:p w14:paraId="3550DFFF" w14:textId="77777777" w:rsidR="00BB43E8" w:rsidRDefault="00BB43E8">
            <w:r>
              <w:t>FCFS</w:t>
            </w:r>
          </w:p>
        </w:tc>
        <w:tc>
          <w:tcPr>
            <w:tcW w:w="1517" w:type="dxa"/>
          </w:tcPr>
          <w:p w14:paraId="7AAE1BDD" w14:textId="77777777" w:rsidR="00BB43E8" w:rsidRDefault="00BB43E8">
            <w:r>
              <w:t>SJF</w:t>
            </w:r>
          </w:p>
        </w:tc>
        <w:tc>
          <w:tcPr>
            <w:tcW w:w="1754" w:type="dxa"/>
          </w:tcPr>
          <w:p w14:paraId="046FF283" w14:textId="77777777" w:rsidR="00BB43E8" w:rsidRDefault="00DB6900">
            <w:r>
              <w:t>Non-Preemptive Priority</w:t>
            </w:r>
          </w:p>
        </w:tc>
        <w:tc>
          <w:tcPr>
            <w:tcW w:w="1516" w:type="dxa"/>
          </w:tcPr>
          <w:p w14:paraId="55B73D91" w14:textId="77777777" w:rsidR="00BB43E8" w:rsidRDefault="00BB43E8">
            <w:r>
              <w:t>RR</w:t>
            </w:r>
          </w:p>
        </w:tc>
      </w:tr>
      <w:tr w:rsidR="00BB43E8" w14:paraId="5955EDB5" w14:textId="77777777" w:rsidTr="00BB43E8">
        <w:tc>
          <w:tcPr>
            <w:tcW w:w="1534" w:type="dxa"/>
          </w:tcPr>
          <w:p w14:paraId="31735869" w14:textId="77777777" w:rsidR="00BB43E8" w:rsidRDefault="00BB43E8">
            <w:r>
              <w:t>P1</w:t>
            </w:r>
          </w:p>
        </w:tc>
        <w:tc>
          <w:tcPr>
            <w:tcW w:w="1523" w:type="dxa"/>
          </w:tcPr>
          <w:p w14:paraId="31137AF4" w14:textId="77777777" w:rsidR="00BB43E8" w:rsidRDefault="00BB43E8">
            <w:r>
              <w:t>2</w:t>
            </w:r>
          </w:p>
        </w:tc>
        <w:tc>
          <w:tcPr>
            <w:tcW w:w="1517" w:type="dxa"/>
          </w:tcPr>
          <w:p w14:paraId="5360AF11" w14:textId="77777777" w:rsidR="00BB43E8" w:rsidRDefault="00BB43E8">
            <w:r>
              <w:t>3</w:t>
            </w:r>
          </w:p>
        </w:tc>
        <w:tc>
          <w:tcPr>
            <w:tcW w:w="1754" w:type="dxa"/>
          </w:tcPr>
          <w:p w14:paraId="3F290381" w14:textId="77777777" w:rsidR="00BB43E8" w:rsidRDefault="00BB43E8">
            <w:r>
              <w:t>15</w:t>
            </w:r>
          </w:p>
        </w:tc>
        <w:tc>
          <w:tcPr>
            <w:tcW w:w="1516" w:type="dxa"/>
          </w:tcPr>
          <w:p w14:paraId="23784E05" w14:textId="77777777" w:rsidR="00BB43E8" w:rsidRDefault="00BB43E8">
            <w:r>
              <w:t>2</w:t>
            </w:r>
          </w:p>
        </w:tc>
      </w:tr>
      <w:tr w:rsidR="00BB43E8" w14:paraId="1A1C6BA3" w14:textId="77777777" w:rsidTr="00BB43E8">
        <w:tc>
          <w:tcPr>
            <w:tcW w:w="1534" w:type="dxa"/>
          </w:tcPr>
          <w:p w14:paraId="508D1511" w14:textId="77777777" w:rsidR="00BB43E8" w:rsidRDefault="00BB43E8">
            <w:r>
              <w:t>P2</w:t>
            </w:r>
          </w:p>
        </w:tc>
        <w:tc>
          <w:tcPr>
            <w:tcW w:w="1523" w:type="dxa"/>
          </w:tcPr>
          <w:p w14:paraId="4F6DFE9F" w14:textId="77777777" w:rsidR="00BB43E8" w:rsidRDefault="00BB43E8">
            <w:r>
              <w:t>3</w:t>
            </w:r>
          </w:p>
        </w:tc>
        <w:tc>
          <w:tcPr>
            <w:tcW w:w="1517" w:type="dxa"/>
          </w:tcPr>
          <w:p w14:paraId="49CE049C" w14:textId="77777777" w:rsidR="00BB43E8" w:rsidRDefault="00BB43E8">
            <w:r>
              <w:t>1</w:t>
            </w:r>
          </w:p>
        </w:tc>
        <w:tc>
          <w:tcPr>
            <w:tcW w:w="1754" w:type="dxa"/>
          </w:tcPr>
          <w:p w14:paraId="7F93AF42" w14:textId="77777777" w:rsidR="00BB43E8" w:rsidRDefault="00BB43E8">
            <w:r>
              <w:t>20</w:t>
            </w:r>
          </w:p>
        </w:tc>
        <w:tc>
          <w:tcPr>
            <w:tcW w:w="1516" w:type="dxa"/>
          </w:tcPr>
          <w:p w14:paraId="5FB767F8" w14:textId="77777777" w:rsidR="00BB43E8" w:rsidRDefault="00BB43E8">
            <w:r>
              <w:t>3</w:t>
            </w:r>
          </w:p>
        </w:tc>
      </w:tr>
      <w:tr w:rsidR="00BB43E8" w14:paraId="415606F0" w14:textId="77777777" w:rsidTr="00BB43E8">
        <w:tc>
          <w:tcPr>
            <w:tcW w:w="1534" w:type="dxa"/>
          </w:tcPr>
          <w:p w14:paraId="4F5A1E30" w14:textId="77777777" w:rsidR="00BB43E8" w:rsidRDefault="00BB43E8">
            <w:r>
              <w:t>P3</w:t>
            </w:r>
          </w:p>
        </w:tc>
        <w:tc>
          <w:tcPr>
            <w:tcW w:w="1523" w:type="dxa"/>
          </w:tcPr>
          <w:p w14:paraId="4F44E656" w14:textId="77777777" w:rsidR="00BB43E8" w:rsidRDefault="00BB43E8">
            <w:r>
              <w:t>11</w:t>
            </w:r>
          </w:p>
        </w:tc>
        <w:tc>
          <w:tcPr>
            <w:tcW w:w="1517" w:type="dxa"/>
          </w:tcPr>
          <w:p w14:paraId="21455559" w14:textId="77777777" w:rsidR="00BB43E8" w:rsidRDefault="00BB43E8">
            <w:r>
              <w:t>20</w:t>
            </w:r>
          </w:p>
        </w:tc>
        <w:tc>
          <w:tcPr>
            <w:tcW w:w="1754" w:type="dxa"/>
          </w:tcPr>
          <w:p w14:paraId="7BE80494" w14:textId="77777777" w:rsidR="00BB43E8" w:rsidRDefault="00BB43E8">
            <w:r>
              <w:t>8</w:t>
            </w:r>
          </w:p>
        </w:tc>
        <w:tc>
          <w:tcPr>
            <w:tcW w:w="1516" w:type="dxa"/>
          </w:tcPr>
          <w:p w14:paraId="0F04AC63" w14:textId="77777777" w:rsidR="00BB43E8" w:rsidRDefault="00CE4E48">
            <w:r>
              <w:t>20</w:t>
            </w:r>
          </w:p>
        </w:tc>
      </w:tr>
      <w:tr w:rsidR="00BB43E8" w14:paraId="6EF9635E" w14:textId="77777777" w:rsidTr="00BB43E8">
        <w:tc>
          <w:tcPr>
            <w:tcW w:w="1534" w:type="dxa"/>
          </w:tcPr>
          <w:p w14:paraId="1C550F23" w14:textId="77777777" w:rsidR="00BB43E8" w:rsidRDefault="00BB43E8">
            <w:r>
              <w:t>P4</w:t>
            </w:r>
          </w:p>
        </w:tc>
        <w:tc>
          <w:tcPr>
            <w:tcW w:w="1523" w:type="dxa"/>
          </w:tcPr>
          <w:p w14:paraId="0632856A" w14:textId="77777777" w:rsidR="00BB43E8" w:rsidRDefault="00BB43E8">
            <w:r>
              <w:t>15</w:t>
            </w:r>
          </w:p>
        </w:tc>
        <w:tc>
          <w:tcPr>
            <w:tcW w:w="1517" w:type="dxa"/>
          </w:tcPr>
          <w:p w14:paraId="5B34E2DC" w14:textId="77777777" w:rsidR="00BB43E8" w:rsidRDefault="00BB43E8">
            <w:r>
              <w:t>7</w:t>
            </w:r>
          </w:p>
        </w:tc>
        <w:tc>
          <w:tcPr>
            <w:tcW w:w="1754" w:type="dxa"/>
          </w:tcPr>
          <w:p w14:paraId="16F00A56" w14:textId="77777777" w:rsidR="00BB43E8" w:rsidRDefault="00BB43E8">
            <w:r>
              <w:t>18</w:t>
            </w:r>
          </w:p>
        </w:tc>
        <w:tc>
          <w:tcPr>
            <w:tcW w:w="1516" w:type="dxa"/>
          </w:tcPr>
          <w:p w14:paraId="11C934C0" w14:textId="77777777" w:rsidR="00BB43E8" w:rsidRDefault="00CE4E48">
            <w:r>
              <w:t>13</w:t>
            </w:r>
          </w:p>
        </w:tc>
      </w:tr>
      <w:tr w:rsidR="00BB43E8" w14:paraId="3505DF85" w14:textId="77777777" w:rsidTr="00BB43E8">
        <w:tc>
          <w:tcPr>
            <w:tcW w:w="1534" w:type="dxa"/>
          </w:tcPr>
          <w:p w14:paraId="70660123" w14:textId="77777777" w:rsidR="00BB43E8" w:rsidRDefault="00BB43E8">
            <w:r>
              <w:t>P5</w:t>
            </w:r>
          </w:p>
        </w:tc>
        <w:tc>
          <w:tcPr>
            <w:tcW w:w="1523" w:type="dxa"/>
          </w:tcPr>
          <w:p w14:paraId="14467C73" w14:textId="77777777" w:rsidR="00BB43E8" w:rsidRDefault="00BB43E8">
            <w:r>
              <w:t>20</w:t>
            </w:r>
          </w:p>
        </w:tc>
        <w:tc>
          <w:tcPr>
            <w:tcW w:w="1517" w:type="dxa"/>
          </w:tcPr>
          <w:p w14:paraId="6F210E6F" w14:textId="77777777" w:rsidR="00BB43E8" w:rsidRDefault="00BB43E8">
            <w:r>
              <w:t>12</w:t>
            </w:r>
          </w:p>
        </w:tc>
        <w:tc>
          <w:tcPr>
            <w:tcW w:w="1754" w:type="dxa"/>
          </w:tcPr>
          <w:p w14:paraId="62339D2D" w14:textId="77777777" w:rsidR="00BB43E8" w:rsidRDefault="00BB43E8">
            <w:r>
              <w:t>13</w:t>
            </w:r>
          </w:p>
        </w:tc>
        <w:tc>
          <w:tcPr>
            <w:tcW w:w="1516" w:type="dxa"/>
          </w:tcPr>
          <w:p w14:paraId="7121B411" w14:textId="77777777" w:rsidR="00BB43E8" w:rsidRDefault="00BB43E8">
            <w:r>
              <w:t>18</w:t>
            </w:r>
          </w:p>
        </w:tc>
      </w:tr>
    </w:tbl>
    <w:p w14:paraId="3D5CC829" w14:textId="77777777" w:rsidR="00BA7E96" w:rsidRDefault="00BA7E96"/>
    <w:p w14:paraId="2B779461" w14:textId="77777777" w:rsidR="00BB43E8" w:rsidRDefault="00BB43E8" w:rsidP="00BB43E8">
      <w:r>
        <w:t>c. Process vs Wait</w:t>
      </w:r>
      <w:r w:rsidR="00CE4E48">
        <w:t xml:space="preserve"> </w:t>
      </w:r>
      <w: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23"/>
        <w:gridCol w:w="1517"/>
        <w:gridCol w:w="1754"/>
        <w:gridCol w:w="1516"/>
      </w:tblGrid>
      <w:tr w:rsidR="00BB43E8" w14:paraId="46CB2AC3" w14:textId="77777777" w:rsidTr="00AF3D4D">
        <w:tc>
          <w:tcPr>
            <w:tcW w:w="1534" w:type="dxa"/>
          </w:tcPr>
          <w:p w14:paraId="25840BA8" w14:textId="77777777" w:rsidR="00BB43E8" w:rsidRDefault="00BB43E8" w:rsidP="00AF3D4D">
            <w:r>
              <w:t>Process</w:t>
            </w:r>
          </w:p>
        </w:tc>
        <w:tc>
          <w:tcPr>
            <w:tcW w:w="1523" w:type="dxa"/>
          </w:tcPr>
          <w:p w14:paraId="55BFEB45" w14:textId="77777777" w:rsidR="00BB43E8" w:rsidRDefault="00BB43E8" w:rsidP="00AF3D4D">
            <w:r>
              <w:t>FCFS</w:t>
            </w:r>
          </w:p>
        </w:tc>
        <w:tc>
          <w:tcPr>
            <w:tcW w:w="1517" w:type="dxa"/>
          </w:tcPr>
          <w:p w14:paraId="3EB19B98" w14:textId="77777777" w:rsidR="00BB43E8" w:rsidRDefault="00BB43E8" w:rsidP="00AF3D4D">
            <w:r>
              <w:t>SJF</w:t>
            </w:r>
          </w:p>
        </w:tc>
        <w:tc>
          <w:tcPr>
            <w:tcW w:w="1754" w:type="dxa"/>
          </w:tcPr>
          <w:p w14:paraId="3EAAF4C7" w14:textId="77777777" w:rsidR="00BB43E8" w:rsidRDefault="00BB43E8" w:rsidP="00AF3D4D">
            <w:r>
              <w:t>Non</w:t>
            </w:r>
            <w:r w:rsidR="00DB6900">
              <w:t>-P</w:t>
            </w:r>
            <w:r>
              <w:t xml:space="preserve">reemptive </w:t>
            </w:r>
            <w:r w:rsidR="00DB6900">
              <w:t>P</w:t>
            </w:r>
            <w:r>
              <w:t>riority</w:t>
            </w:r>
          </w:p>
        </w:tc>
        <w:tc>
          <w:tcPr>
            <w:tcW w:w="1516" w:type="dxa"/>
          </w:tcPr>
          <w:p w14:paraId="3F7D58F9" w14:textId="77777777" w:rsidR="00BB43E8" w:rsidRDefault="00BB43E8" w:rsidP="00AF3D4D">
            <w:r>
              <w:t>RR</w:t>
            </w:r>
          </w:p>
        </w:tc>
      </w:tr>
      <w:tr w:rsidR="00BB43E8" w14:paraId="5DC49386" w14:textId="77777777" w:rsidTr="00AF3D4D">
        <w:tc>
          <w:tcPr>
            <w:tcW w:w="1534" w:type="dxa"/>
          </w:tcPr>
          <w:p w14:paraId="7B3460AA" w14:textId="77777777" w:rsidR="00BB43E8" w:rsidRDefault="00BB43E8" w:rsidP="00AF3D4D">
            <w:r>
              <w:t>P1</w:t>
            </w:r>
          </w:p>
        </w:tc>
        <w:tc>
          <w:tcPr>
            <w:tcW w:w="1523" w:type="dxa"/>
          </w:tcPr>
          <w:p w14:paraId="236D5431" w14:textId="77777777" w:rsidR="00BB43E8" w:rsidRDefault="00BB43E8" w:rsidP="00AF3D4D">
            <w:r>
              <w:t>0</w:t>
            </w:r>
          </w:p>
        </w:tc>
        <w:tc>
          <w:tcPr>
            <w:tcW w:w="1517" w:type="dxa"/>
          </w:tcPr>
          <w:p w14:paraId="3443AE26" w14:textId="77777777" w:rsidR="00BB43E8" w:rsidRDefault="00BB43E8" w:rsidP="00AF3D4D">
            <w:r>
              <w:t>1</w:t>
            </w:r>
          </w:p>
        </w:tc>
        <w:tc>
          <w:tcPr>
            <w:tcW w:w="1754" w:type="dxa"/>
          </w:tcPr>
          <w:p w14:paraId="237CB32F" w14:textId="77777777" w:rsidR="00BB43E8" w:rsidRDefault="00BB43E8" w:rsidP="00AF3D4D">
            <w:r>
              <w:t>13</w:t>
            </w:r>
          </w:p>
        </w:tc>
        <w:tc>
          <w:tcPr>
            <w:tcW w:w="1516" w:type="dxa"/>
          </w:tcPr>
          <w:p w14:paraId="01F2E194" w14:textId="77777777" w:rsidR="00BB43E8" w:rsidRDefault="00CE4E48" w:rsidP="00AF3D4D">
            <w:r>
              <w:t>0</w:t>
            </w:r>
          </w:p>
        </w:tc>
      </w:tr>
      <w:tr w:rsidR="00BB43E8" w14:paraId="6519CC7E" w14:textId="77777777" w:rsidTr="00AF3D4D">
        <w:tc>
          <w:tcPr>
            <w:tcW w:w="1534" w:type="dxa"/>
          </w:tcPr>
          <w:p w14:paraId="595C74B1" w14:textId="77777777" w:rsidR="00BB43E8" w:rsidRDefault="00BB43E8" w:rsidP="00AF3D4D">
            <w:r>
              <w:t>P2</w:t>
            </w:r>
          </w:p>
        </w:tc>
        <w:tc>
          <w:tcPr>
            <w:tcW w:w="1523" w:type="dxa"/>
          </w:tcPr>
          <w:p w14:paraId="4AF58231" w14:textId="77777777" w:rsidR="00BB43E8" w:rsidRDefault="00BB43E8" w:rsidP="00AF3D4D">
            <w:r>
              <w:t>2</w:t>
            </w:r>
          </w:p>
        </w:tc>
        <w:tc>
          <w:tcPr>
            <w:tcW w:w="1517" w:type="dxa"/>
          </w:tcPr>
          <w:p w14:paraId="47906E1D" w14:textId="77777777" w:rsidR="00BB43E8" w:rsidRDefault="00BB43E8" w:rsidP="00AF3D4D">
            <w:r>
              <w:t>0</w:t>
            </w:r>
          </w:p>
        </w:tc>
        <w:tc>
          <w:tcPr>
            <w:tcW w:w="1754" w:type="dxa"/>
          </w:tcPr>
          <w:p w14:paraId="0ADD1FFC" w14:textId="77777777" w:rsidR="00BB43E8" w:rsidRDefault="00BB43E8" w:rsidP="00AF3D4D">
            <w:r>
              <w:t>19</w:t>
            </w:r>
          </w:p>
        </w:tc>
        <w:tc>
          <w:tcPr>
            <w:tcW w:w="1516" w:type="dxa"/>
          </w:tcPr>
          <w:p w14:paraId="6020CB08" w14:textId="77777777" w:rsidR="00BB43E8" w:rsidRDefault="00CE4E48" w:rsidP="00AF3D4D">
            <w:r>
              <w:t>2</w:t>
            </w:r>
          </w:p>
        </w:tc>
      </w:tr>
      <w:tr w:rsidR="00BB43E8" w14:paraId="5DF07F50" w14:textId="77777777" w:rsidTr="00AF3D4D">
        <w:tc>
          <w:tcPr>
            <w:tcW w:w="1534" w:type="dxa"/>
          </w:tcPr>
          <w:p w14:paraId="29C6EEC4" w14:textId="77777777" w:rsidR="00BB43E8" w:rsidRDefault="00BB43E8" w:rsidP="00AF3D4D">
            <w:r>
              <w:t>P3</w:t>
            </w:r>
          </w:p>
        </w:tc>
        <w:tc>
          <w:tcPr>
            <w:tcW w:w="1523" w:type="dxa"/>
          </w:tcPr>
          <w:p w14:paraId="4FC2ABBF" w14:textId="77777777" w:rsidR="00BB43E8" w:rsidRDefault="00BB43E8" w:rsidP="00AF3D4D">
            <w:r>
              <w:t>3</w:t>
            </w:r>
          </w:p>
        </w:tc>
        <w:tc>
          <w:tcPr>
            <w:tcW w:w="1517" w:type="dxa"/>
          </w:tcPr>
          <w:p w14:paraId="7A43905B" w14:textId="77777777" w:rsidR="00BB43E8" w:rsidRDefault="00BB43E8" w:rsidP="00AF3D4D">
            <w:r>
              <w:t>12</w:t>
            </w:r>
          </w:p>
        </w:tc>
        <w:tc>
          <w:tcPr>
            <w:tcW w:w="1754" w:type="dxa"/>
          </w:tcPr>
          <w:p w14:paraId="0D05E853" w14:textId="77777777" w:rsidR="00BB43E8" w:rsidRDefault="00BB43E8" w:rsidP="00AF3D4D">
            <w:r>
              <w:t>0</w:t>
            </w:r>
          </w:p>
        </w:tc>
        <w:tc>
          <w:tcPr>
            <w:tcW w:w="1516" w:type="dxa"/>
          </w:tcPr>
          <w:p w14:paraId="36AE75F8" w14:textId="77777777" w:rsidR="00BB43E8" w:rsidRDefault="00CE4E48" w:rsidP="00AF3D4D">
            <w:r>
              <w:t>12</w:t>
            </w:r>
          </w:p>
        </w:tc>
      </w:tr>
      <w:tr w:rsidR="00BB43E8" w14:paraId="40018868" w14:textId="77777777" w:rsidTr="00AF3D4D">
        <w:tc>
          <w:tcPr>
            <w:tcW w:w="1534" w:type="dxa"/>
          </w:tcPr>
          <w:p w14:paraId="6E510031" w14:textId="77777777" w:rsidR="00BB43E8" w:rsidRDefault="00BB43E8" w:rsidP="00AF3D4D">
            <w:r>
              <w:t>P4</w:t>
            </w:r>
          </w:p>
        </w:tc>
        <w:tc>
          <w:tcPr>
            <w:tcW w:w="1523" w:type="dxa"/>
          </w:tcPr>
          <w:p w14:paraId="348159BA" w14:textId="77777777" w:rsidR="00BB43E8" w:rsidRDefault="00BB43E8" w:rsidP="00AF3D4D">
            <w:r>
              <w:t>11</w:t>
            </w:r>
          </w:p>
        </w:tc>
        <w:tc>
          <w:tcPr>
            <w:tcW w:w="1517" w:type="dxa"/>
          </w:tcPr>
          <w:p w14:paraId="615C0D35" w14:textId="77777777" w:rsidR="00BB43E8" w:rsidRDefault="00BB43E8" w:rsidP="00AF3D4D">
            <w:r>
              <w:t>3</w:t>
            </w:r>
          </w:p>
        </w:tc>
        <w:tc>
          <w:tcPr>
            <w:tcW w:w="1754" w:type="dxa"/>
          </w:tcPr>
          <w:p w14:paraId="2373A5E3" w14:textId="77777777" w:rsidR="00BB43E8" w:rsidRDefault="00BB43E8" w:rsidP="00AF3D4D">
            <w:r>
              <w:t>1</w:t>
            </w:r>
            <w:r w:rsidR="00CE4E48">
              <w:t>4</w:t>
            </w:r>
          </w:p>
        </w:tc>
        <w:tc>
          <w:tcPr>
            <w:tcW w:w="1516" w:type="dxa"/>
          </w:tcPr>
          <w:p w14:paraId="26AFC411" w14:textId="77777777" w:rsidR="00BB43E8" w:rsidRDefault="00CE4E48" w:rsidP="00AF3D4D">
            <w:r>
              <w:t>9</w:t>
            </w:r>
          </w:p>
        </w:tc>
      </w:tr>
      <w:tr w:rsidR="00BB43E8" w14:paraId="7125EE56" w14:textId="77777777" w:rsidTr="00AF3D4D">
        <w:tc>
          <w:tcPr>
            <w:tcW w:w="1534" w:type="dxa"/>
          </w:tcPr>
          <w:p w14:paraId="15DADB85" w14:textId="77777777" w:rsidR="00BB43E8" w:rsidRDefault="00BB43E8" w:rsidP="00AF3D4D">
            <w:r>
              <w:t>P5</w:t>
            </w:r>
          </w:p>
        </w:tc>
        <w:tc>
          <w:tcPr>
            <w:tcW w:w="1523" w:type="dxa"/>
          </w:tcPr>
          <w:p w14:paraId="082439B6" w14:textId="77777777" w:rsidR="00BB43E8" w:rsidRDefault="00BB43E8" w:rsidP="00AF3D4D">
            <w:r>
              <w:t>15</w:t>
            </w:r>
          </w:p>
        </w:tc>
        <w:tc>
          <w:tcPr>
            <w:tcW w:w="1517" w:type="dxa"/>
          </w:tcPr>
          <w:p w14:paraId="70C6BE07" w14:textId="77777777" w:rsidR="00BB43E8" w:rsidRDefault="00BB43E8" w:rsidP="00AF3D4D">
            <w:r>
              <w:t>7</w:t>
            </w:r>
          </w:p>
        </w:tc>
        <w:tc>
          <w:tcPr>
            <w:tcW w:w="1754" w:type="dxa"/>
          </w:tcPr>
          <w:p w14:paraId="1374F441" w14:textId="77777777" w:rsidR="00BB43E8" w:rsidRDefault="00CE4E48" w:rsidP="00AF3D4D">
            <w:r>
              <w:t>8</w:t>
            </w:r>
          </w:p>
        </w:tc>
        <w:tc>
          <w:tcPr>
            <w:tcW w:w="1516" w:type="dxa"/>
          </w:tcPr>
          <w:p w14:paraId="08CB0FB3" w14:textId="77777777" w:rsidR="00BB43E8" w:rsidRDefault="00BB43E8" w:rsidP="00AF3D4D">
            <w:r>
              <w:t>1</w:t>
            </w:r>
            <w:r w:rsidR="00CE4E48">
              <w:t>1</w:t>
            </w:r>
          </w:p>
        </w:tc>
      </w:tr>
    </w:tbl>
    <w:p w14:paraId="57354ECE" w14:textId="77777777" w:rsidR="00BB43E8" w:rsidRDefault="00BB43E8" w:rsidP="00BB43E8"/>
    <w:p w14:paraId="331D0E87" w14:textId="77777777" w:rsidR="00CE4E48" w:rsidRDefault="00CE4E48" w:rsidP="00BB43E8"/>
    <w:p w14:paraId="7CC314C6" w14:textId="77777777" w:rsidR="00BB43E8" w:rsidRDefault="00DB6900">
      <w:r>
        <w:t>d.</w:t>
      </w:r>
    </w:p>
    <w:p w14:paraId="6300F7EC" w14:textId="77777777" w:rsidR="00DB6900" w:rsidRDefault="00DB6900">
      <w:r>
        <w:t>FCFS: 6.2</w:t>
      </w:r>
    </w:p>
    <w:p w14:paraId="37340CA6" w14:textId="77777777" w:rsidR="00DB6900" w:rsidRPr="00DB6900" w:rsidRDefault="00DB6900">
      <w:pPr>
        <w:rPr>
          <w:b/>
        </w:rPr>
      </w:pPr>
      <w:r w:rsidRPr="00DB6900">
        <w:rPr>
          <w:b/>
        </w:rPr>
        <w:t>SJF: 4.6</w:t>
      </w:r>
    </w:p>
    <w:p w14:paraId="62D61611" w14:textId="77777777" w:rsidR="00DB6900" w:rsidRDefault="00DB6900" w:rsidP="00DB6900">
      <w:r>
        <w:t>Non-Preemptive priority: 10.8</w:t>
      </w:r>
    </w:p>
    <w:p w14:paraId="4A197B3E" w14:textId="77777777" w:rsidR="00DB6900" w:rsidRDefault="00DB6900" w:rsidP="00DB6900">
      <w:r>
        <w:t>RR (quantum = 2): 6.8</w:t>
      </w:r>
    </w:p>
    <w:p w14:paraId="4E99D709" w14:textId="77777777" w:rsidR="00DB6900" w:rsidRDefault="00DB6900" w:rsidP="00DB6900"/>
    <w:p w14:paraId="7EDB421E" w14:textId="77777777" w:rsidR="00DB6900" w:rsidRDefault="00DB6900" w:rsidP="00DB6900">
      <w:r>
        <w:t xml:space="preserve">SJF </w:t>
      </w:r>
      <w:r w:rsidR="00E94B62">
        <w:t>has the</w:t>
      </w:r>
      <w:r>
        <w:t xml:space="preserve"> </w:t>
      </w:r>
      <w:r w:rsidRPr="00DB6900">
        <w:t>minimum average waiting time</w:t>
      </w:r>
      <w:r>
        <w:t xml:space="preserve"> at 4.6 per process.</w:t>
      </w:r>
    </w:p>
    <w:p w14:paraId="3C846E89" w14:textId="77777777" w:rsidR="00DB6900" w:rsidRDefault="00DB6900" w:rsidP="00DB6900"/>
    <w:p w14:paraId="5102E319" w14:textId="77777777" w:rsidR="00407892" w:rsidRDefault="00407892" w:rsidP="00BE0C3C">
      <w:pPr>
        <w:pStyle w:val="ListParagraph"/>
        <w:numPr>
          <w:ilvl w:val="0"/>
          <w:numId w:val="1"/>
        </w:numPr>
      </w:pPr>
    </w:p>
    <w:p w14:paraId="1A2E39FA" w14:textId="7931475F" w:rsidR="00407892" w:rsidRDefault="00E94B62" w:rsidP="00407892">
      <w:pPr>
        <w:pStyle w:val="ListParagraph"/>
        <w:numPr>
          <w:ilvl w:val="1"/>
          <w:numId w:val="1"/>
        </w:numPr>
      </w:pPr>
      <w:r>
        <w:t xml:space="preserve">The shorter burst I/O bound tasks will use their time and then call there I/O operation. This quantum is favorable to the I/O bound tasks, because they will have shorter waits </w:t>
      </w:r>
      <w:r w:rsidR="00BE0C3C">
        <w:t>to</w:t>
      </w:r>
      <w:r>
        <w:t xml:space="preserve"> start </w:t>
      </w:r>
      <w:r w:rsidR="00BE0C3C">
        <w:t>their</w:t>
      </w:r>
      <w:r>
        <w:t xml:space="preserve"> I/O operation. The longer running CPU-Bound task will suffer from this quantum because it will need to swap in many times before it can complete, this will add more swap overhead.</w:t>
      </w:r>
      <w:r w:rsidR="00BE0C3C">
        <w:t xml:space="preserve"> Because there are more I/O bound tasks this is still probably the best option.</w:t>
      </w:r>
    </w:p>
    <w:p w14:paraId="65831FC7" w14:textId="78477961" w:rsidR="00BE0C3C" w:rsidRDefault="00E94B62" w:rsidP="00407892">
      <w:pPr>
        <w:pStyle w:val="ListParagraph"/>
        <w:numPr>
          <w:ilvl w:val="1"/>
          <w:numId w:val="1"/>
        </w:numPr>
      </w:pPr>
      <w:r>
        <w:t xml:space="preserve">This time quantum favors the CPU-bound task and will do less swaps </w:t>
      </w:r>
      <w:r w:rsidR="00BE0C3C">
        <w:t>to</w:t>
      </w:r>
      <w:r>
        <w:t xml:space="preserve"> complete.</w:t>
      </w:r>
      <w:r w:rsidR="00BE0C3C">
        <w:t xml:space="preserve"> However, the I/O bound tasks will be stuck waiting for the long CPU-Bound operation to run and will end up doing more waiting. This waiting will far outweigh the switching overhead. This seems to be the worse option.</w:t>
      </w:r>
    </w:p>
    <w:p w14:paraId="4595DA28" w14:textId="20DEFB16" w:rsidR="00BE0C3C" w:rsidRDefault="00BE0C3C" w:rsidP="00BE0C3C">
      <w:pPr>
        <w:pStyle w:val="ListParagraph"/>
      </w:pPr>
    </w:p>
    <w:p w14:paraId="25534A91" w14:textId="076072C6" w:rsidR="00BE0C3C" w:rsidRDefault="00BE0C3C" w:rsidP="00BE0C3C">
      <w:pPr>
        <w:pStyle w:val="ListParagraph"/>
      </w:pPr>
    </w:p>
    <w:p w14:paraId="1A1FBE18" w14:textId="77777777" w:rsidR="00BE0C3C" w:rsidRDefault="00BE0C3C" w:rsidP="00BE0C3C">
      <w:pPr>
        <w:pStyle w:val="ListParagraph"/>
      </w:pPr>
    </w:p>
    <w:p w14:paraId="6A2EB31B" w14:textId="1C99FCD6" w:rsidR="00BE0C3C" w:rsidRDefault="00BE0C3C" w:rsidP="00BE0C3C">
      <w:pPr>
        <w:pStyle w:val="ListParagraph"/>
      </w:pPr>
    </w:p>
    <w:p w14:paraId="6BEBA664" w14:textId="77777777" w:rsidR="00BE0C3C" w:rsidRDefault="00BE0C3C" w:rsidP="00BE0C3C">
      <w:pPr>
        <w:pStyle w:val="ListParagraph"/>
        <w:numPr>
          <w:ilvl w:val="0"/>
          <w:numId w:val="1"/>
        </w:numPr>
      </w:pPr>
    </w:p>
    <w:p w14:paraId="47AEBB28" w14:textId="77777777" w:rsidR="00BE0C3C" w:rsidRDefault="00BE0C3C" w:rsidP="00BE0C3C">
      <w:pPr>
        <w:pStyle w:val="ListParagraph"/>
        <w:numPr>
          <w:ilvl w:val="1"/>
          <w:numId w:val="1"/>
        </w:numPr>
      </w:pPr>
      <w:r>
        <w:t>A. FCFS does not favor short processes</w:t>
      </w:r>
    </w:p>
    <w:p w14:paraId="46437AE1" w14:textId="2BDDD367" w:rsidR="00BE0C3C" w:rsidRDefault="00BE0C3C" w:rsidP="00BE0C3C">
      <w:pPr>
        <w:pStyle w:val="ListParagraph"/>
        <w:numPr>
          <w:ilvl w:val="1"/>
          <w:numId w:val="1"/>
        </w:numPr>
      </w:pPr>
      <w:r>
        <w:t>Processes shorter than the quantum because they will get to complete after one pass and will not have to wait for the next time around.</w:t>
      </w:r>
    </w:p>
    <w:p w14:paraId="1DB0611C" w14:textId="688116E1" w:rsidR="00BE0C3C" w:rsidRDefault="00BE0C3C" w:rsidP="00BE0C3C">
      <w:pPr>
        <w:pStyle w:val="ListParagraph"/>
        <w:numPr>
          <w:ilvl w:val="1"/>
          <w:numId w:val="1"/>
        </w:numPr>
      </w:pPr>
      <w:r>
        <w:t>Shorter process can complete after the first RR queue, they will not have to wait for the next pass and will not be bumped down to the longer waiting queues.</w:t>
      </w:r>
    </w:p>
    <w:p w14:paraId="04056C90" w14:textId="5F2292EC" w:rsidR="00BE0C3C" w:rsidRDefault="00BE0C3C" w:rsidP="00BE0C3C">
      <w:pPr>
        <w:pStyle w:val="ListParagraph"/>
      </w:pPr>
    </w:p>
    <w:p w14:paraId="081B3403" w14:textId="77777777" w:rsidR="00407892" w:rsidRDefault="00407892" w:rsidP="00407892">
      <w:pPr>
        <w:pStyle w:val="ListParagraph"/>
        <w:numPr>
          <w:ilvl w:val="0"/>
          <w:numId w:val="1"/>
        </w:numPr>
      </w:pPr>
    </w:p>
    <w:p w14:paraId="7A702AB3" w14:textId="77777777" w:rsidR="00407892" w:rsidRDefault="00BE0C3C" w:rsidP="00407892">
      <w:pPr>
        <w:pStyle w:val="ListParagraph"/>
        <w:numPr>
          <w:ilvl w:val="1"/>
          <w:numId w:val="1"/>
        </w:numPr>
      </w:pPr>
      <w:r>
        <w:t xml:space="preserve">Use only if the wait is expected to be very short. </w:t>
      </w:r>
    </w:p>
    <w:p w14:paraId="7A447970" w14:textId="77777777" w:rsidR="00407892" w:rsidRDefault="00BE0C3C" w:rsidP="00407892">
      <w:pPr>
        <w:pStyle w:val="ListParagraph"/>
        <w:numPr>
          <w:ilvl w:val="1"/>
          <w:numId w:val="1"/>
        </w:numPr>
      </w:pPr>
      <w:r>
        <w:t>When you have a critical section and only want one thread in at a time.</w:t>
      </w:r>
    </w:p>
    <w:p w14:paraId="6E0514C1" w14:textId="77777777" w:rsidR="00407892" w:rsidRDefault="00BE0C3C" w:rsidP="00407892">
      <w:pPr>
        <w:pStyle w:val="ListParagraph"/>
        <w:numPr>
          <w:ilvl w:val="1"/>
          <w:numId w:val="1"/>
        </w:numPr>
      </w:pPr>
      <w:r>
        <w:t>When you need to keep track of multiple resources.</w:t>
      </w:r>
    </w:p>
    <w:p w14:paraId="2C10C5E0" w14:textId="77777777" w:rsidR="00407892" w:rsidRDefault="00BE0C3C" w:rsidP="00407892">
      <w:pPr>
        <w:pStyle w:val="ListParagraph"/>
        <w:numPr>
          <w:ilvl w:val="1"/>
          <w:numId w:val="1"/>
        </w:numPr>
      </w:pPr>
      <w:r>
        <w:t>When needing to sync threads up.</w:t>
      </w:r>
    </w:p>
    <w:p w14:paraId="7DE1AD23" w14:textId="1E5132A6" w:rsidR="00BE0C3C" w:rsidRDefault="00BE0C3C" w:rsidP="00407892">
      <w:pPr>
        <w:pStyle w:val="ListParagraph"/>
        <w:numPr>
          <w:ilvl w:val="1"/>
          <w:numId w:val="1"/>
        </w:numPr>
      </w:pPr>
      <w:r>
        <w:t>To read/write on data.</w:t>
      </w:r>
    </w:p>
    <w:p w14:paraId="3E9F820D" w14:textId="00E6EC8D" w:rsidR="00BE0C3C" w:rsidRDefault="00BE0C3C" w:rsidP="00BE0C3C"/>
    <w:p w14:paraId="32205DD9" w14:textId="77777777" w:rsidR="00407892" w:rsidRDefault="00407892" w:rsidP="00407892">
      <w:pPr>
        <w:pStyle w:val="ListParagraph"/>
        <w:numPr>
          <w:ilvl w:val="0"/>
          <w:numId w:val="1"/>
        </w:numPr>
      </w:pPr>
    </w:p>
    <w:p w14:paraId="0A996F76" w14:textId="77777777" w:rsidR="00407892" w:rsidRDefault="00407892" w:rsidP="00407892">
      <w:pPr>
        <w:pStyle w:val="ListParagraph"/>
        <w:numPr>
          <w:ilvl w:val="1"/>
          <w:numId w:val="1"/>
        </w:numPr>
      </w:pPr>
      <w:r>
        <w:t xml:space="preserve">Disabling Interrupts means the code that is currently running can not be stopped. Because there is only 1 core it will finish before any other code affects any data, making it mutually exclusive. </w:t>
      </w:r>
    </w:p>
    <w:p w14:paraId="531BB4B8" w14:textId="728C1128" w:rsidR="00407892" w:rsidRDefault="00407892" w:rsidP="00407892">
      <w:pPr>
        <w:pStyle w:val="ListParagraph"/>
        <w:numPr>
          <w:ilvl w:val="1"/>
          <w:numId w:val="1"/>
        </w:numPr>
      </w:pPr>
      <w:r>
        <w:t>An un-healthy process might just hold onto that CPU forever and will force a restart.</w:t>
      </w:r>
    </w:p>
    <w:p w14:paraId="0E0EE3F1" w14:textId="79764B48" w:rsidR="00407892" w:rsidRDefault="00407892" w:rsidP="00407892"/>
    <w:p w14:paraId="5BDA16E9" w14:textId="77777777" w:rsidR="00407892" w:rsidRDefault="00407892" w:rsidP="00407892">
      <w:pPr>
        <w:pStyle w:val="ListParagraph"/>
        <w:numPr>
          <w:ilvl w:val="0"/>
          <w:numId w:val="1"/>
        </w:numPr>
      </w:pPr>
    </w:p>
    <w:p w14:paraId="4A330889" w14:textId="36067D60" w:rsidR="00407892" w:rsidRDefault="00407892" w:rsidP="00407892">
      <w:pPr>
        <w:pStyle w:val="ListParagraph"/>
        <w:numPr>
          <w:ilvl w:val="1"/>
          <w:numId w:val="1"/>
        </w:numPr>
      </w:pPr>
      <w:r>
        <w:t xml:space="preserve"> If two threads both check the if on line 8 at the same time before they increment the resource counter, if the resource counter is at MAX_RESOUCES -1 they will both think they can get the resource when only 1 resource is available. </w:t>
      </w:r>
    </w:p>
    <w:p w14:paraId="32049B73" w14:textId="39C0A939" w:rsidR="00407892" w:rsidRDefault="00407892" w:rsidP="00407892">
      <w:pPr>
        <w:pStyle w:val="ListParagraph"/>
        <w:numPr>
          <w:ilvl w:val="1"/>
          <w:numId w:val="1"/>
        </w:numPr>
      </w:pPr>
      <w:r>
        <w:t>Lock on line 7 release and release right before the return</w:t>
      </w:r>
      <w:bookmarkStart w:id="0" w:name="_GoBack"/>
      <w:bookmarkEnd w:id="0"/>
      <w:r>
        <w:t>.</w:t>
      </w:r>
    </w:p>
    <w:p w14:paraId="58F64DDD" w14:textId="68A38A4E" w:rsidR="00407892" w:rsidRDefault="00407892" w:rsidP="00407892">
      <w:pPr>
        <w:pStyle w:val="ListParagraph"/>
        <w:numPr>
          <w:ilvl w:val="1"/>
          <w:numId w:val="1"/>
        </w:numPr>
      </w:pPr>
      <w:r>
        <w:t>No because the check of the value and the increment of that value need to happen atomically. The way the code is setup, those two things happened in different spots.</w:t>
      </w:r>
    </w:p>
    <w:sectPr w:rsidR="00407892" w:rsidSect="009F49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989D4" w14:textId="77777777" w:rsidR="00437A84" w:rsidRDefault="00437A84" w:rsidP="00BA7E96">
      <w:r>
        <w:separator/>
      </w:r>
    </w:p>
  </w:endnote>
  <w:endnote w:type="continuationSeparator" w:id="0">
    <w:p w14:paraId="1F9E1FD0" w14:textId="77777777" w:rsidR="00437A84" w:rsidRDefault="00437A84" w:rsidP="00BA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F8D6" w14:textId="77777777" w:rsidR="00437A84" w:rsidRDefault="00437A84" w:rsidP="00BA7E96">
      <w:r>
        <w:separator/>
      </w:r>
    </w:p>
  </w:footnote>
  <w:footnote w:type="continuationSeparator" w:id="0">
    <w:p w14:paraId="3843DB6F" w14:textId="77777777" w:rsidR="00437A84" w:rsidRDefault="00437A84" w:rsidP="00BA7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4AD4" w14:textId="77777777" w:rsidR="00BA7E96" w:rsidRDefault="00BA7E96" w:rsidP="00BA7E96">
    <w:pPr>
      <w:pStyle w:val="Header"/>
      <w:tabs>
        <w:tab w:val="clear" w:pos="4680"/>
      </w:tabs>
    </w:pPr>
    <w:r>
      <w:t xml:space="preserve">Problem Set 3 </w:t>
    </w:r>
    <w:r>
      <w:tab/>
      <w:t>Caleb Ouellette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46D7"/>
    <w:multiLevelType w:val="hybridMultilevel"/>
    <w:tmpl w:val="61709830"/>
    <w:lvl w:ilvl="0" w:tplc="638A1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1B7783"/>
    <w:multiLevelType w:val="hybridMultilevel"/>
    <w:tmpl w:val="8888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6"/>
    <w:rsid w:val="00204772"/>
    <w:rsid w:val="00407892"/>
    <w:rsid w:val="00437A84"/>
    <w:rsid w:val="0050587C"/>
    <w:rsid w:val="00577D3B"/>
    <w:rsid w:val="00900FE2"/>
    <w:rsid w:val="009F49DB"/>
    <w:rsid w:val="00A73664"/>
    <w:rsid w:val="00BA7E96"/>
    <w:rsid w:val="00BB43E8"/>
    <w:rsid w:val="00BE0C3C"/>
    <w:rsid w:val="00CE4E48"/>
    <w:rsid w:val="00DB6900"/>
    <w:rsid w:val="00E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4D5B"/>
  <w15:chartTrackingRefBased/>
  <w15:docId w15:val="{0B64C5E6-03FF-E149-AE60-79FCF1ED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E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E96"/>
  </w:style>
  <w:style w:type="paragraph" w:styleId="Footer">
    <w:name w:val="footer"/>
    <w:basedOn w:val="Normal"/>
    <w:link w:val="FooterChar"/>
    <w:uiPriority w:val="99"/>
    <w:unhideWhenUsed/>
    <w:rsid w:val="00BA7E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E96"/>
  </w:style>
  <w:style w:type="table" w:styleId="TableGrid">
    <w:name w:val="Table Grid"/>
    <w:basedOn w:val="TableNormal"/>
    <w:uiPriority w:val="39"/>
    <w:rsid w:val="00BB4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Ouellette</dc:creator>
  <cp:keywords/>
  <dc:description/>
  <cp:lastModifiedBy>Caleb Ouellette</cp:lastModifiedBy>
  <cp:revision>3</cp:revision>
  <dcterms:created xsi:type="dcterms:W3CDTF">2018-05-14T00:26:00Z</dcterms:created>
  <dcterms:modified xsi:type="dcterms:W3CDTF">2018-05-14T01:30:00Z</dcterms:modified>
</cp:coreProperties>
</file>