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99372" w14:textId="77777777" w:rsidR="00D65C53" w:rsidRDefault="00D65C53" w:rsidP="00966CED">
      <w:pPr>
        <w:spacing w:line="480" w:lineRule="auto"/>
      </w:pPr>
      <w:r>
        <w:t>Caleb Stark, 5/26/2024</w:t>
      </w:r>
    </w:p>
    <w:p w14:paraId="6C3634FB" w14:textId="77777777" w:rsidR="002B40D9" w:rsidRDefault="00D65C53" w:rsidP="002B40D9">
      <w:pPr>
        <w:spacing w:line="480" w:lineRule="auto"/>
      </w:pPr>
      <w:r>
        <w:t xml:space="preserve">Assignment 1.3, </w:t>
      </w:r>
      <w:r w:rsidRPr="00D65C53">
        <w:t>Basic Comparison of Relational vs. NoSQL Databases</w:t>
      </w:r>
    </w:p>
    <w:p w14:paraId="65E84019" w14:textId="67B2345D" w:rsidR="002B40D9" w:rsidRDefault="002B40D9" w:rsidP="002B40D9">
      <w:pPr>
        <w:spacing w:line="480" w:lineRule="auto"/>
      </w:pPr>
      <w:r>
        <w:t>“</w:t>
      </w:r>
      <w:r>
        <w:t>In the context of relational databases, what are relationships?</w:t>
      </w:r>
      <w:r>
        <w:t>”</w:t>
      </w:r>
    </w:p>
    <w:p w14:paraId="39D00D93" w14:textId="717FE297" w:rsidR="002B40D9" w:rsidRDefault="002B40D9" w:rsidP="002B40D9">
      <w:pPr>
        <w:spacing w:line="480" w:lineRule="auto"/>
      </w:pPr>
      <w:r>
        <w:t xml:space="preserve">Relationships are how tables can relate to each other. Within a relational database you utilize keys to link different databases inserting the foreign key on one database that then can prompt a primary key in a different database. As an example </w:t>
      </w:r>
      <w:proofErr w:type="spellStart"/>
      <w:r>
        <w:t>lets</w:t>
      </w:r>
      <w:proofErr w:type="spellEnd"/>
      <w:r>
        <w:t xml:space="preserve"> say you</w:t>
      </w:r>
      <w:r w:rsidR="00823C18">
        <w:t xml:space="preserve"> have a table of employees and what they are trained on something like example 1-1. Now inside of that table you have a foreign key that is the employee id that id then could be used in a different table to pull up their personal information. This would not only make it clear what each table can be used for but also separation of information for different privilege levels.</w:t>
      </w:r>
      <w:r w:rsidR="00510EFE">
        <w:t xml:space="preserve"> </w:t>
      </w:r>
      <w:sdt>
        <w:sdtPr>
          <w:id w:val="817846739"/>
          <w:citation/>
        </w:sdtPr>
        <w:sdtContent>
          <w:r w:rsidR="00510EFE">
            <w:fldChar w:fldCharType="begin"/>
          </w:r>
          <w:r w:rsidR="00510EFE">
            <w:instrText xml:space="preserve"> CITATION Mik21 \l 1033 </w:instrText>
          </w:r>
          <w:r w:rsidR="00510EFE">
            <w:fldChar w:fldCharType="separate"/>
          </w:r>
          <w:r w:rsidR="00510EFE">
            <w:rPr>
              <w:noProof/>
            </w:rPr>
            <w:t>(Chapple, 2021)</w:t>
          </w:r>
          <w:r w:rsidR="00510EFE">
            <w:fldChar w:fldCharType="end"/>
          </w:r>
        </w:sdtContent>
      </w:sdt>
    </w:p>
    <w:p w14:paraId="64C79D1A" w14:textId="4BCA4DC3" w:rsidR="00823C18" w:rsidRDefault="00823C18" w:rsidP="00823C18">
      <w:pPr>
        <w:spacing w:line="240" w:lineRule="auto"/>
      </w:pPr>
      <w:r>
        <w:t>Example 1-1</w:t>
      </w:r>
      <w:r w:rsidR="00510EFE">
        <w:t xml:space="preserve">                                                                                 Example 1-2</w:t>
      </w:r>
    </w:p>
    <w:tbl>
      <w:tblPr>
        <w:tblStyle w:val="TableGrid"/>
        <w:tblW w:w="10163" w:type="dxa"/>
        <w:tblLook w:val="04A0" w:firstRow="1" w:lastRow="0" w:firstColumn="1" w:lastColumn="0" w:noHBand="0" w:noVBand="1"/>
      </w:tblPr>
      <w:tblGrid>
        <w:gridCol w:w="1091"/>
        <w:gridCol w:w="1457"/>
        <w:gridCol w:w="1593"/>
        <w:gridCol w:w="642"/>
        <w:gridCol w:w="1602"/>
        <w:gridCol w:w="1755"/>
        <w:gridCol w:w="2023"/>
      </w:tblGrid>
      <w:tr w:rsidR="00510EFE" w14:paraId="7FB64460" w14:textId="2E9AFCDF" w:rsidTr="00510EFE">
        <w:trPr>
          <w:trHeight w:val="772"/>
        </w:trPr>
        <w:tc>
          <w:tcPr>
            <w:tcW w:w="1091" w:type="dxa"/>
          </w:tcPr>
          <w:p w14:paraId="53929F3D" w14:textId="4108AC40" w:rsidR="00823C18" w:rsidRDefault="00823C18" w:rsidP="00823C18">
            <w:pPr>
              <w:spacing w:line="480" w:lineRule="auto"/>
            </w:pPr>
            <w:r>
              <w:t>Name</w:t>
            </w:r>
          </w:p>
        </w:tc>
        <w:tc>
          <w:tcPr>
            <w:tcW w:w="1457" w:type="dxa"/>
          </w:tcPr>
          <w:p w14:paraId="3AF3CCFD" w14:textId="4E23456A" w:rsidR="00823C18" w:rsidRDefault="00823C18" w:rsidP="00823C18">
            <w:r>
              <w:t>Function Trained in</w:t>
            </w:r>
          </w:p>
        </w:tc>
        <w:tc>
          <w:tcPr>
            <w:tcW w:w="1593" w:type="dxa"/>
          </w:tcPr>
          <w:p w14:paraId="360BD9FB" w14:textId="3E4580CF" w:rsidR="00823C18" w:rsidRDefault="00823C18" w:rsidP="00823C18">
            <w:pPr>
              <w:spacing w:line="480" w:lineRule="auto"/>
            </w:pPr>
            <w:r>
              <w:t>Employee ID</w:t>
            </w:r>
          </w:p>
        </w:tc>
        <w:tc>
          <w:tcPr>
            <w:tcW w:w="642" w:type="dxa"/>
            <w:tcBorders>
              <w:top w:val="nil"/>
              <w:bottom w:val="nil"/>
            </w:tcBorders>
          </w:tcPr>
          <w:p w14:paraId="53572387" w14:textId="77777777" w:rsidR="00823C18" w:rsidRDefault="00823C18" w:rsidP="00823C18"/>
        </w:tc>
        <w:tc>
          <w:tcPr>
            <w:tcW w:w="1602" w:type="dxa"/>
          </w:tcPr>
          <w:p w14:paraId="0AE3B761" w14:textId="63D1E3AF" w:rsidR="00823C18" w:rsidRDefault="00823C18" w:rsidP="00823C18">
            <w:r>
              <w:t>Employee ID</w:t>
            </w:r>
          </w:p>
        </w:tc>
        <w:tc>
          <w:tcPr>
            <w:tcW w:w="1755" w:type="dxa"/>
          </w:tcPr>
          <w:p w14:paraId="74CE888F" w14:textId="4F512F38" w:rsidR="00823C18" w:rsidRDefault="00510EFE" w:rsidP="00823C18">
            <w:r>
              <w:t>Full Name</w:t>
            </w:r>
          </w:p>
          <w:p w14:paraId="5CFEB8D6" w14:textId="57F2610B" w:rsidR="00823C18" w:rsidRDefault="00823C18" w:rsidP="00823C18"/>
        </w:tc>
        <w:tc>
          <w:tcPr>
            <w:tcW w:w="2023" w:type="dxa"/>
          </w:tcPr>
          <w:p w14:paraId="3305D737" w14:textId="6CE6CEA6" w:rsidR="00823C18" w:rsidRDefault="00510EFE" w:rsidP="00823C18">
            <w:r>
              <w:t>Phone #</w:t>
            </w:r>
          </w:p>
        </w:tc>
      </w:tr>
      <w:tr w:rsidR="00510EFE" w14:paraId="2C68F9F6" w14:textId="17767006" w:rsidTr="00510EFE">
        <w:trPr>
          <w:trHeight w:val="758"/>
        </w:trPr>
        <w:tc>
          <w:tcPr>
            <w:tcW w:w="1091" w:type="dxa"/>
          </w:tcPr>
          <w:p w14:paraId="0E6A210C" w14:textId="48619DF9" w:rsidR="00823C18" w:rsidRDefault="00823C18" w:rsidP="00823C18">
            <w:pPr>
              <w:spacing w:line="480" w:lineRule="auto"/>
            </w:pPr>
            <w:r>
              <w:t>Lucas</w:t>
            </w:r>
          </w:p>
        </w:tc>
        <w:tc>
          <w:tcPr>
            <w:tcW w:w="1457" w:type="dxa"/>
          </w:tcPr>
          <w:p w14:paraId="18827ABD" w14:textId="13162837" w:rsidR="00823C18" w:rsidRDefault="00823C18" w:rsidP="00823C18">
            <w:pPr>
              <w:spacing w:line="480" w:lineRule="auto"/>
            </w:pPr>
            <w:r>
              <w:t>Pulling</w:t>
            </w:r>
          </w:p>
        </w:tc>
        <w:tc>
          <w:tcPr>
            <w:tcW w:w="1593" w:type="dxa"/>
          </w:tcPr>
          <w:p w14:paraId="60AB7309" w14:textId="0D22BFD2" w:rsidR="00823C18" w:rsidRDefault="00823C18" w:rsidP="00823C18">
            <w:pPr>
              <w:spacing w:line="480" w:lineRule="auto"/>
            </w:pPr>
            <w:r>
              <w:t>0034242</w:t>
            </w:r>
          </w:p>
        </w:tc>
        <w:tc>
          <w:tcPr>
            <w:tcW w:w="642" w:type="dxa"/>
            <w:tcBorders>
              <w:top w:val="nil"/>
              <w:bottom w:val="nil"/>
            </w:tcBorders>
          </w:tcPr>
          <w:p w14:paraId="42637824" w14:textId="77777777" w:rsidR="00823C18" w:rsidRDefault="00823C18" w:rsidP="00823C18"/>
        </w:tc>
        <w:tc>
          <w:tcPr>
            <w:tcW w:w="1602" w:type="dxa"/>
          </w:tcPr>
          <w:p w14:paraId="35B463BB" w14:textId="2835662A" w:rsidR="00823C18" w:rsidRDefault="00510EFE" w:rsidP="00823C18">
            <w:r>
              <w:t>0034242</w:t>
            </w:r>
          </w:p>
        </w:tc>
        <w:tc>
          <w:tcPr>
            <w:tcW w:w="1755" w:type="dxa"/>
          </w:tcPr>
          <w:p w14:paraId="6462D6B2" w14:textId="0C515A85" w:rsidR="00823C18" w:rsidRDefault="00510EFE" w:rsidP="00823C18">
            <w:r>
              <w:t>Lucas A Penny</w:t>
            </w:r>
          </w:p>
        </w:tc>
        <w:tc>
          <w:tcPr>
            <w:tcW w:w="2023" w:type="dxa"/>
          </w:tcPr>
          <w:p w14:paraId="54F042ED" w14:textId="77777777" w:rsidR="00823C18" w:rsidRDefault="00510EFE" w:rsidP="00823C18">
            <w:r>
              <w:t>999-999-9999</w:t>
            </w:r>
          </w:p>
          <w:p w14:paraId="3ED35BBB" w14:textId="149406CC" w:rsidR="00510EFE" w:rsidRDefault="00510EFE" w:rsidP="00823C18"/>
        </w:tc>
      </w:tr>
      <w:tr w:rsidR="00510EFE" w14:paraId="02E814F9" w14:textId="5AC3EF67" w:rsidTr="00510EFE">
        <w:trPr>
          <w:trHeight w:val="772"/>
        </w:trPr>
        <w:tc>
          <w:tcPr>
            <w:tcW w:w="1091" w:type="dxa"/>
          </w:tcPr>
          <w:p w14:paraId="524A161A" w14:textId="29226DA7" w:rsidR="00823C18" w:rsidRDefault="00823C18" w:rsidP="00823C18">
            <w:pPr>
              <w:spacing w:line="480" w:lineRule="auto"/>
            </w:pPr>
            <w:r>
              <w:t>Sara</w:t>
            </w:r>
          </w:p>
        </w:tc>
        <w:tc>
          <w:tcPr>
            <w:tcW w:w="1457" w:type="dxa"/>
          </w:tcPr>
          <w:p w14:paraId="7F3EC513" w14:textId="3512E28C" w:rsidR="00823C18" w:rsidRDefault="00823C18" w:rsidP="00823C18">
            <w:pPr>
              <w:spacing w:line="480" w:lineRule="auto"/>
            </w:pPr>
            <w:r>
              <w:t>Putting</w:t>
            </w:r>
          </w:p>
        </w:tc>
        <w:tc>
          <w:tcPr>
            <w:tcW w:w="1593" w:type="dxa"/>
          </w:tcPr>
          <w:p w14:paraId="261B5DBE" w14:textId="51BA88D1" w:rsidR="00823C18" w:rsidRDefault="00823C18" w:rsidP="00823C18">
            <w:pPr>
              <w:spacing w:line="480" w:lineRule="auto"/>
            </w:pPr>
            <w:r>
              <w:t>8792422</w:t>
            </w:r>
          </w:p>
        </w:tc>
        <w:tc>
          <w:tcPr>
            <w:tcW w:w="642" w:type="dxa"/>
            <w:tcBorders>
              <w:top w:val="nil"/>
              <w:bottom w:val="nil"/>
            </w:tcBorders>
          </w:tcPr>
          <w:p w14:paraId="3ECC9A80" w14:textId="77777777" w:rsidR="00823C18" w:rsidRDefault="00823C18" w:rsidP="00823C18"/>
        </w:tc>
        <w:tc>
          <w:tcPr>
            <w:tcW w:w="1602" w:type="dxa"/>
          </w:tcPr>
          <w:p w14:paraId="29C4216E" w14:textId="05D04968" w:rsidR="00823C18" w:rsidRDefault="00510EFE" w:rsidP="00823C18">
            <w:r>
              <w:t>8792422</w:t>
            </w:r>
          </w:p>
        </w:tc>
        <w:tc>
          <w:tcPr>
            <w:tcW w:w="1755" w:type="dxa"/>
          </w:tcPr>
          <w:p w14:paraId="644338B9" w14:textId="4F589731" w:rsidR="00823C18" w:rsidRDefault="00510EFE" w:rsidP="00823C18">
            <w:r>
              <w:t>Sara L Jackson</w:t>
            </w:r>
          </w:p>
        </w:tc>
        <w:tc>
          <w:tcPr>
            <w:tcW w:w="2023" w:type="dxa"/>
          </w:tcPr>
          <w:p w14:paraId="01E40127" w14:textId="0DBA6B4C" w:rsidR="00823C18" w:rsidRDefault="00510EFE" w:rsidP="00823C18">
            <w:r>
              <w:t>555-555-5555</w:t>
            </w:r>
          </w:p>
        </w:tc>
      </w:tr>
    </w:tbl>
    <w:p w14:paraId="071B8BC7" w14:textId="77777777" w:rsidR="00510EFE" w:rsidRDefault="00510EFE" w:rsidP="002B40D9">
      <w:pPr>
        <w:spacing w:line="480" w:lineRule="auto"/>
      </w:pPr>
    </w:p>
    <w:p w14:paraId="300CBA16" w14:textId="22C029F3" w:rsidR="00510EFE" w:rsidRDefault="002B40D9" w:rsidP="002B40D9">
      <w:pPr>
        <w:spacing w:line="480" w:lineRule="auto"/>
      </w:pPr>
      <w:r>
        <w:t xml:space="preserve"> </w:t>
      </w:r>
      <w:r w:rsidR="00510EFE">
        <w:t>“</w:t>
      </w:r>
      <w:r>
        <w:t>What are the advantages of relational databases?</w:t>
      </w:r>
      <w:r w:rsidR="00510EFE">
        <w:t>”</w:t>
      </w:r>
      <w:r>
        <w:t xml:space="preserve"> </w:t>
      </w:r>
    </w:p>
    <w:p w14:paraId="19EFEBA8" w14:textId="2A2D3111" w:rsidR="002B40D9" w:rsidRDefault="00510EFE" w:rsidP="002B40D9">
      <w:pPr>
        <w:spacing w:line="480" w:lineRule="auto"/>
      </w:pPr>
      <w:r>
        <w:t>“</w:t>
      </w:r>
      <w:r w:rsidR="002B40D9">
        <w:t>What are the advantages of NoSQL databases?</w:t>
      </w:r>
      <w:r>
        <w:t>”</w:t>
      </w:r>
    </w:p>
    <w:p w14:paraId="24304714" w14:textId="77777777" w:rsidR="002B40D9" w:rsidRDefault="002B40D9" w:rsidP="002B40D9">
      <w:pPr>
        <w:spacing w:line="480" w:lineRule="auto"/>
      </w:pPr>
      <w:r>
        <w:t xml:space="preserve">    What are the disadvantages of relational databases? What are the disadvantages of NoSQL databases?</w:t>
      </w:r>
    </w:p>
    <w:p w14:paraId="31262761" w14:textId="6B2382D6" w:rsidR="00966CED" w:rsidRDefault="002B40D9" w:rsidP="002B40D9">
      <w:pPr>
        <w:spacing w:line="480" w:lineRule="auto"/>
      </w:pPr>
      <w:r>
        <w:t xml:space="preserve">    Identify at least two features of MySQL and two features of MongoDB, and describe what they are and how they are used.</w:t>
      </w:r>
    </w:p>
    <w:p w14:paraId="2009C2FD" w14:textId="77777777" w:rsidR="00966CED" w:rsidRDefault="00966CED" w:rsidP="00D65C53"/>
    <w:p w14:paraId="1A25DD56" w14:textId="77777777" w:rsidR="00966CED" w:rsidRDefault="00966CED" w:rsidP="00D65C53"/>
    <w:p w14:paraId="43A7DDD0" w14:textId="77777777" w:rsidR="0093136E" w:rsidRDefault="0093136E"/>
    <w:sectPr w:rsidR="0093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B"/>
    <w:rsid w:val="002A697E"/>
    <w:rsid w:val="002B40D9"/>
    <w:rsid w:val="00490EAF"/>
    <w:rsid w:val="00510EFE"/>
    <w:rsid w:val="006D2194"/>
    <w:rsid w:val="00823C18"/>
    <w:rsid w:val="0093136E"/>
    <w:rsid w:val="00966CED"/>
    <w:rsid w:val="00BA37B1"/>
    <w:rsid w:val="00D65C53"/>
    <w:rsid w:val="00F5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98DAC"/>
  <w15:chartTrackingRefBased/>
  <w15:docId w15:val="{5665B6D0-4D31-437D-B949-BB2371CE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C53"/>
  </w:style>
  <w:style w:type="paragraph" w:styleId="Heading1">
    <w:name w:val="heading 1"/>
    <w:basedOn w:val="Normal"/>
    <w:next w:val="Normal"/>
    <w:link w:val="Heading1Char"/>
    <w:uiPriority w:val="9"/>
    <w:qFormat/>
    <w:rsid w:val="00F5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FFB"/>
    <w:rPr>
      <w:rFonts w:eastAsiaTheme="majorEastAsia" w:cstheme="majorBidi"/>
      <w:color w:val="272727" w:themeColor="text1" w:themeTint="D8"/>
    </w:rPr>
  </w:style>
  <w:style w:type="paragraph" w:styleId="Title">
    <w:name w:val="Title"/>
    <w:basedOn w:val="Normal"/>
    <w:next w:val="Normal"/>
    <w:link w:val="TitleChar"/>
    <w:uiPriority w:val="10"/>
    <w:qFormat/>
    <w:rsid w:val="00F5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FFB"/>
    <w:pPr>
      <w:spacing w:before="160"/>
      <w:jc w:val="center"/>
    </w:pPr>
    <w:rPr>
      <w:i/>
      <w:iCs/>
      <w:color w:val="404040" w:themeColor="text1" w:themeTint="BF"/>
    </w:rPr>
  </w:style>
  <w:style w:type="character" w:customStyle="1" w:styleId="QuoteChar">
    <w:name w:val="Quote Char"/>
    <w:basedOn w:val="DefaultParagraphFont"/>
    <w:link w:val="Quote"/>
    <w:uiPriority w:val="29"/>
    <w:rsid w:val="00F56FFB"/>
    <w:rPr>
      <w:i/>
      <w:iCs/>
      <w:color w:val="404040" w:themeColor="text1" w:themeTint="BF"/>
    </w:rPr>
  </w:style>
  <w:style w:type="paragraph" w:styleId="ListParagraph">
    <w:name w:val="List Paragraph"/>
    <w:basedOn w:val="Normal"/>
    <w:uiPriority w:val="34"/>
    <w:qFormat/>
    <w:rsid w:val="00F56FFB"/>
    <w:pPr>
      <w:ind w:left="720"/>
      <w:contextualSpacing/>
    </w:pPr>
  </w:style>
  <w:style w:type="character" w:styleId="IntenseEmphasis">
    <w:name w:val="Intense Emphasis"/>
    <w:basedOn w:val="DefaultParagraphFont"/>
    <w:uiPriority w:val="21"/>
    <w:qFormat/>
    <w:rsid w:val="00F56FFB"/>
    <w:rPr>
      <w:i/>
      <w:iCs/>
      <w:color w:val="0F4761" w:themeColor="accent1" w:themeShade="BF"/>
    </w:rPr>
  </w:style>
  <w:style w:type="paragraph" w:styleId="IntenseQuote">
    <w:name w:val="Intense Quote"/>
    <w:basedOn w:val="Normal"/>
    <w:next w:val="Normal"/>
    <w:link w:val="IntenseQuoteChar"/>
    <w:uiPriority w:val="30"/>
    <w:qFormat/>
    <w:rsid w:val="00F5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FFB"/>
    <w:rPr>
      <w:i/>
      <w:iCs/>
      <w:color w:val="0F4761" w:themeColor="accent1" w:themeShade="BF"/>
    </w:rPr>
  </w:style>
  <w:style w:type="character" w:styleId="IntenseReference">
    <w:name w:val="Intense Reference"/>
    <w:basedOn w:val="DefaultParagraphFont"/>
    <w:uiPriority w:val="32"/>
    <w:qFormat/>
    <w:rsid w:val="00F56FFB"/>
    <w:rPr>
      <w:b/>
      <w:bCs/>
      <w:smallCaps/>
      <w:color w:val="0F4761" w:themeColor="accent1" w:themeShade="BF"/>
      <w:spacing w:val="5"/>
    </w:rPr>
  </w:style>
  <w:style w:type="table" w:styleId="TableGrid">
    <w:name w:val="Table Grid"/>
    <w:basedOn w:val="TableNormal"/>
    <w:uiPriority w:val="39"/>
    <w:rsid w:val="0082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Mik21</b:Tag>
    <b:SourceType>InternetSite</b:SourceType>
    <b:Guid>{FB751151-1CF5-49EC-8641-7637305F079D}</b:Guid>
    <b:Author>
      <b:Author>
        <b:NameList>
          <b:Person>
            <b:Last>Chapple</b:Last>
            <b:First>Mike</b:First>
          </b:Person>
        </b:NameList>
      </b:Author>
    </b:Author>
    <b:Title>Database Relationships</b:Title>
    <b:InternetSiteTitle>Lifewire</b:InternetSiteTitle>
    <b:Year>2021</b:Year>
    <b:Month>June</b:Month>
    <b:Day>11</b:Day>
    <b:URL>https://www.lifewire.com/database-relationships-p2-1019758</b:URL>
    <b:RefOrder>1</b:RefOrder>
  </b:Source>
</b:Sources>
</file>

<file path=customXml/itemProps1.xml><?xml version="1.0" encoding="utf-8"?>
<ds:datastoreItem xmlns:ds="http://schemas.openxmlformats.org/officeDocument/2006/customXml" ds:itemID="{2868F530-9D87-42CD-B7BE-777EFCCB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4</cp:revision>
  <dcterms:created xsi:type="dcterms:W3CDTF">2024-05-26T22:25:00Z</dcterms:created>
  <dcterms:modified xsi:type="dcterms:W3CDTF">2024-05-29T03:49:00Z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df7f43acf2303170203be8418a0e643ba5d7e3690891e7042ff6ad3afcd6aeea</vt:lpwstr>
  </property>
</Properties>
</file>