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421F" w14:textId="16960849" w:rsidR="009F189A" w:rsidRDefault="009F189A" w:rsidP="009F189A">
      <w:pPr>
        <w:rPr>
          <w:b/>
          <w:bCs/>
        </w:rPr>
      </w:pPr>
      <w:r>
        <w:rPr>
          <w:b/>
          <w:bCs/>
        </w:rPr>
        <w:t>GeoFinance</w:t>
      </w:r>
      <w:r w:rsidR="00DA5102">
        <w:rPr>
          <w:b/>
          <w:bCs/>
        </w:rPr>
        <w:t xml:space="preserve"> – Caleb Steckler</w:t>
      </w:r>
    </w:p>
    <w:p w14:paraId="416AE412" w14:textId="3755C7DA" w:rsidR="009F189A" w:rsidRDefault="009F189A" w:rsidP="009F189A">
      <w:r>
        <w:t xml:space="preserve">The idea for my website is an interactive global map where the user can check an assortment of financial information. The user will be able to select any country / region of the world and view pertinent statistics and news about the country. Financial information will </w:t>
      </w:r>
      <w:proofErr w:type="gramStart"/>
      <w:r>
        <w:t>include,</w:t>
      </w:r>
      <w:proofErr w:type="gramEnd"/>
      <w:r>
        <w:t xml:space="preserve"> treasury rates, foreign exchange rates, financial news, and potentially an AI summarization of the economic state of the country. Another feature of the website will be to compare </w:t>
      </w:r>
      <w:proofErr w:type="gramStart"/>
      <w:r>
        <w:t>two countries information</w:t>
      </w:r>
      <w:proofErr w:type="gramEnd"/>
      <w:r>
        <w:t xml:space="preserve"> where the user can see the </w:t>
      </w:r>
      <w:proofErr w:type="gramStart"/>
      <w:r>
        <w:t>two countries information</w:t>
      </w:r>
      <w:proofErr w:type="gramEnd"/>
      <w:r>
        <w:t xml:space="preserve"> side by side. Additionally, with the </w:t>
      </w:r>
      <w:proofErr w:type="gramStart"/>
      <w:r>
        <w:t>users</w:t>
      </w:r>
      <w:proofErr w:type="gramEnd"/>
      <w:r>
        <w:t xml:space="preserve"> agreement, there will be notifications where the user is alerted if rates change or a new headline comes out for a “tagged” country. </w:t>
      </w:r>
    </w:p>
    <w:p w14:paraId="7B773C7D" w14:textId="77777777" w:rsidR="009F189A" w:rsidRDefault="009F189A" w:rsidP="009F189A"/>
    <w:p w14:paraId="68F55128" w14:textId="2C98C730" w:rsidR="009F189A" w:rsidRDefault="009F189A" w:rsidP="009F189A">
      <w:r>
        <w:t xml:space="preserve">A few pages would be the initial map where you can select your country, then another page for viewing the country’s information, and another page for comparing two countries. </w:t>
      </w:r>
    </w:p>
    <w:p w14:paraId="3239FAF8" w14:textId="77777777" w:rsidR="009F189A" w:rsidRDefault="009F189A" w:rsidP="009F189A"/>
    <w:p w14:paraId="2767373A" w14:textId="61080C3B" w:rsidR="009F189A" w:rsidRPr="009F189A" w:rsidRDefault="009F189A" w:rsidP="009F189A">
      <w:r>
        <w:t>There will be a lot of data to store for this site. I will start with treasury rates with attributes of country, date, time.</w:t>
      </w:r>
      <w:r w:rsidR="00DA5102">
        <w:t xml:space="preserve"> As well,</w:t>
      </w:r>
      <w:r>
        <w:t xml:space="preserve"> exchange rates, and core economic data</w:t>
      </w:r>
      <w:r w:rsidR="00DA5102">
        <w:t xml:space="preserve"> with the same attributes. </w:t>
      </w:r>
    </w:p>
    <w:p w14:paraId="3C55FF5B" w14:textId="77777777" w:rsidR="00E07B07" w:rsidRDefault="00E07B07"/>
    <w:sectPr w:rsidR="00E0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DDF"/>
    <w:multiLevelType w:val="multilevel"/>
    <w:tmpl w:val="937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6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E1"/>
    <w:rsid w:val="0013391C"/>
    <w:rsid w:val="00317DE1"/>
    <w:rsid w:val="004C2941"/>
    <w:rsid w:val="009F189A"/>
    <w:rsid w:val="00D866DB"/>
    <w:rsid w:val="00DA5102"/>
    <w:rsid w:val="00E0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06D5"/>
  <w15:chartTrackingRefBased/>
  <w15:docId w15:val="{EBDAD40F-E3E2-4484-BBFA-56611743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201</Words>
  <Characters>920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Steckler, Caleb</dc:creator>
  <cp:keywords/>
  <dc:description/>
  <cp:lastModifiedBy>Steckler, Caleb</cp:lastModifiedBy>
  <cp:revision>2</cp:revision>
  <cp:lastPrinted>2026-01-17T18:17:00Z</cp:lastPrinted>
  <dcterms:created xsi:type="dcterms:W3CDTF">2026-01-17T17:59:00Z</dcterms:created>
  <dcterms:modified xsi:type="dcterms:W3CDTF">2026-01-17T18:18:00Z</dcterms:modified>
</cp:coreProperties>
</file>