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B4F72"/>
          <w:sz w:val="72"/>
          <w:szCs w:val="72"/>
        </w:rPr>
        <w:t xml:space="preserve">HomeTrack</w:t>
      </w:r>
    </w:p>
    <w:p>
      <w:pPr>
        <w:spacing w:before="200"/>
        <w:jc w:val="center"/>
      </w:pPr>
      <w:r>
        <w:rPr>
          <w:rFonts w:ascii="Arial" w:cs="Arial" w:eastAsia="Arial" w:hAnsi="Arial"/>
          <w:i/>
          <w:iCs/>
          <w:color w:val="2874A6"/>
          <w:sz w:val="36"/>
          <w:szCs w:val="36"/>
        </w:rPr>
        <w:t xml:space="preserve">The Carfax for Homeownership</w:t>
      </w:r>
    </w:p>
    <w:p>
      <w:pPr>
        <w:spacing w:before="600"/>
      </w:pPr>
    </w:p>
    <w:p>
      <w:pPr>
        <w:jc w:val="center"/>
      </w:pPr>
      <w:r>
        <w:rPr>
          <w:rFonts w:ascii="Arial" w:cs="Arial" w:eastAsia="Arial" w:hAnsi="Arial"/>
          <w:sz w:val="32"/>
          <w:szCs w:val="32"/>
        </w:rPr>
        <w:t xml:space="preserve">Product Requirements Document</w:t>
      </w:r>
    </w:p>
    <w:p>
      <w:pPr>
        <w:spacing w:before="200"/>
        <w:jc w:val="center"/>
      </w:pPr>
      <w:r>
        <w:rPr>
          <w:rFonts w:ascii="Arial" w:cs="Arial" w:eastAsia="Arial" w:hAnsi="Arial"/>
          <w:color w:val="666666"/>
          <w:sz w:val="24"/>
          <w:szCs w:val="24"/>
        </w:rPr>
        <w:t xml:space="preserve">Version 1.0</w:t>
      </w:r>
    </w:p>
    <w:p>
      <w:pPr>
        <w:spacing w:before="100"/>
        <w:jc w:val="center"/>
      </w:pPr>
      <w:r>
        <w:rPr>
          <w:rFonts w:ascii="Arial" w:cs="Arial" w:eastAsia="Arial" w:hAnsi="Arial"/>
          <w:color w:val="666666"/>
          <w:sz w:val="24"/>
          <w:szCs w:val="24"/>
        </w:rPr>
        <w:t xml:space="preserve">January 2026</w:t>
      </w:r>
    </w:p>
    <w:p>
      <w:pPr>
        <w:spacing w:before="1500"/>
      </w:pPr>
    </w:p>
    <w:p>
      <w:pPr>
        <w:jc w:val="center"/>
      </w:pPr>
      <w:r>
        <w:rPr>
          <w:rFonts w:ascii="Arial" w:cs="Arial" w:eastAsia="Arial" w:hAnsi="Arial"/>
          <w:sz w:val="22"/>
          <w:szCs w:val="22"/>
        </w:rPr>
        <w:t xml:space="preserve">Target Market: US First-Time and Long-Term Homeowners</w:t>
      </w:r>
    </w:p>
    <w:p>
      <w:r>
        <w:br w:type="page"/>
      </w:r>
    </w:p>
    <w:p>
      <w:pPr>
        <w:pStyle w:val="Heading1"/>
      </w:pPr>
      <w:r>
        <w:t xml:space="preserve">Executive Summary</w:t>
      </w:r>
    </w:p>
    <w:p>
      <w:pPr>
        <w:spacing w:after="200"/>
      </w:pPr>
      <w:r>
        <w:rPr>
          <w:rFonts w:ascii="Arial" w:cs="Arial" w:eastAsia="Arial" w:hAnsi="Arial"/>
          <w:sz w:val="24"/>
          <w:szCs w:val="24"/>
        </w:rPr>
        <w:t xml:space="preserve">HomeTrack is a comprehensive home management platform designed to be the "Carfax for homeownership." The app empowers homeowners to track maintenance schedules, store critical documents, monitor home value, prepare for emergencies, and ultimately generate a complete home history report for future sale.</w:t>
      </w:r>
    </w:p>
    <w:p>
      <w:pPr>
        <w:spacing w:after="200"/>
      </w:pPr>
      <w:r>
        <w:rPr>
          <w:rFonts w:ascii="Arial" w:cs="Arial" w:eastAsia="Arial" w:hAnsi="Arial"/>
          <w:sz w:val="24"/>
          <w:szCs w:val="24"/>
        </w:rPr>
        <w:t xml:space="preserve">The US home management app market is fragmented with no dominant player addressing the full homeowner lifecycle. HomeTrack fills this gap by combining property documentation, maintenance intelligence, financial tracking, and emergency preparedness into a single, mobile-first platform.</w:t>
      </w:r>
    </w:p>
    <w:p>
      <w:pPr>
        <w:pStyle w:val="Heading2"/>
      </w:pPr>
      <w:r>
        <w:t xml:space="preserve">Target Users</w:t>
      </w:r>
    </w:p>
    <w:p>
      <w:pPr>
        <w:pStyle w:val="ListParagraph"/>
        <w:numPr>
          <w:ilvl w:val="0"/>
          <w:numId w:val="2"/>
        </w:numPr>
      </w:pPr>
      <w:r>
        <w:rPr>
          <w:rFonts w:ascii="Arial" w:cs="Arial" w:eastAsia="Arial" w:hAnsi="Arial"/>
          <w:sz w:val="24"/>
          <w:szCs w:val="24"/>
        </w:rPr>
        <w:t xml:space="preserve">First-time homebuyers seeking guidance and organization</w:t>
      </w:r>
    </w:p>
    <w:p>
      <w:pPr>
        <w:pStyle w:val="ListParagraph"/>
        <w:numPr>
          <w:ilvl w:val="0"/>
          <w:numId w:val="2"/>
        </w:numPr>
      </w:pPr>
      <w:r>
        <w:rPr>
          <w:rFonts w:ascii="Arial" w:cs="Arial" w:eastAsia="Arial" w:hAnsi="Arial"/>
          <w:sz w:val="24"/>
          <w:szCs w:val="24"/>
        </w:rPr>
        <w:t xml:space="preserve">Long-term homeowners managing ongoing maintenance and improvements</w:t>
      </w:r>
    </w:p>
    <w:p>
      <w:pPr>
        <w:pStyle w:val="ListParagraph"/>
        <w:numPr>
          <w:ilvl w:val="0"/>
          <w:numId w:val="2"/>
        </w:numPr>
      </w:pPr>
      <w:r>
        <w:rPr>
          <w:rFonts w:ascii="Arial" w:cs="Arial" w:eastAsia="Arial" w:hAnsi="Arial"/>
          <w:sz w:val="24"/>
          <w:szCs w:val="24"/>
        </w:rPr>
        <w:t xml:space="preserve">Homeowners preparing to sell who want to document their home's history</w:t>
      </w:r>
    </w:p>
    <w:p>
      <w:pPr>
        <w:pStyle w:val="Heading2"/>
      </w:pPr>
      <w:r>
        <w:t xml:space="preserve">Key Differentiators</w:t>
      </w:r>
    </w:p>
    <w:p>
      <w:pPr>
        <w:pStyle w:val="ListParagraph"/>
        <w:numPr>
          <w:ilvl w:val="0"/>
          <w:numId w:val="2"/>
        </w:numPr>
      </w:pPr>
      <w:r>
        <w:rPr>
          <w:rFonts w:ascii="Arial" w:cs="Arial" w:eastAsia="Arial" w:hAnsi="Arial"/>
          <w:sz w:val="24"/>
          <w:szCs w:val="24"/>
        </w:rPr>
        <w:t xml:space="preserve">Offline-capable emergency hub with utility shutoff locations</w:t>
      </w:r>
    </w:p>
    <w:p>
      <w:pPr>
        <w:pStyle w:val="ListParagraph"/>
        <w:numPr>
          <w:ilvl w:val="0"/>
          <w:numId w:val="2"/>
        </w:numPr>
      </w:pPr>
      <w:r>
        <w:rPr>
          <w:rFonts w:ascii="Arial" w:cs="Arial" w:eastAsia="Arial" w:hAnsi="Arial"/>
          <w:sz w:val="24"/>
          <w:szCs w:val="24"/>
        </w:rPr>
        <w:t xml:space="preserve">Climate-aware maintenance schedules based on US climate zones</w:t>
      </w:r>
    </w:p>
    <w:p>
      <w:pPr>
        <w:pStyle w:val="ListParagraph"/>
        <w:numPr>
          <w:ilvl w:val="0"/>
          <w:numId w:val="2"/>
        </w:numPr>
      </w:pPr>
      <w:r>
        <w:rPr>
          <w:rFonts w:ascii="Arial" w:cs="Arial" w:eastAsia="Arial" w:hAnsi="Arial"/>
          <w:sz w:val="24"/>
          <w:szCs w:val="24"/>
        </w:rPr>
        <w:t xml:space="preserve">System lifespan tracking with proactive replacement alerts</w:t>
      </w:r>
    </w:p>
    <w:p>
      <w:pPr>
        <w:pStyle w:val="ListParagraph"/>
        <w:numPr>
          <w:ilvl w:val="0"/>
          <w:numId w:val="2"/>
        </w:numPr>
      </w:pPr>
      <w:r>
        <w:rPr>
          <w:rFonts w:ascii="Arial" w:cs="Arial" w:eastAsia="Arial" w:hAnsi="Arial"/>
          <w:sz w:val="24"/>
          <w:szCs w:val="24"/>
        </w:rPr>
        <w:t xml:space="preserve">Home History Report generation for selling (true Carfax analog)</w:t>
      </w:r>
    </w:p>
    <w:p>
      <w:r>
        <w:br w:type="page"/>
      </w:r>
    </w:p>
    <w:p>
      <w:pPr>
        <w:pStyle w:val="Heading1"/>
      </w:pPr>
      <w:r>
        <w:t xml:space="preserve">MVP Features (Version 1.0)</w:t>
      </w:r>
    </w:p>
    <w:p>
      <w:pPr>
        <w:spacing w:after="200"/>
      </w:pPr>
      <w:r>
        <w:rPr>
          <w:rFonts w:ascii="Arial" w:cs="Arial" w:eastAsia="Arial" w:hAnsi="Arial"/>
          <w:sz w:val="24"/>
          <w:szCs w:val="24"/>
        </w:rPr>
        <w:t xml:space="preserve">The Minimum Viable Product focuses on five core pillars that deliver immediate value to homeowners while establishing the foundation for future features.</w:t>
      </w:r>
    </w:p>
    <w:p>
      <w:pPr>
        <w:pStyle w:val="Heading2"/>
      </w:pPr>
      <w:r>
        <w:t xml:space="preserve">1. Document Vault</w:t>
      </w:r>
    </w:p>
    <w:p>
      <w:pPr>
        <w:spacing w:after="150"/>
      </w:pPr>
      <w:r>
        <w:rPr>
          <w:rFonts w:ascii="Arial" w:cs="Arial" w:eastAsia="Arial" w:hAnsi="Arial"/>
          <w:sz w:val="24"/>
          <w:szCs w:val="24"/>
        </w:rPr>
        <w:t xml:space="preserve">A secure, searchable repository for all home-related documents with intelligent organization and expiration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63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Document Upload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Upload photos or PDFs of warranties, receipts, permits, inspection reports, and other home documents</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bCs/>
                <w:sz w:val="22"/>
                <w:szCs w:val="22"/>
              </w:rPr>
              <w:t xml:space="preserve">OCR Search</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Full-text search across all documents using optical character recognition (Google Cloud Vision API)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Smart Categories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Pre-defined folders: Ownership, Insurance, Warranties, Maintenance Records, Permits, Manuals</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bCs/>
                <w:sz w:val="22"/>
                <w:szCs w:val="22"/>
              </w:rPr>
              <w:t xml:space="preserve">Expiration Tracking</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Set expiration dates for warranties and insurance policies with push notification reminders at 30/14/7 days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Document Preview</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In-app viewing of uploaded documents without requiring external apps</w:t>
            </w:r>
          </w:p>
        </w:tc>
      </w:tr>
    </w:tbl>
    <w:p>
      <w:pPr>
        <w:pStyle w:val="Heading3"/>
        <w:spacing w:before="200"/>
      </w:pPr>
      <w:r>
        <w:t xml:space="preserve">Technical Requirements</w:t>
      </w:r>
    </w:p>
    <w:p>
      <w:pPr>
        <w:pStyle w:val="ListParagraph"/>
        <w:numPr>
          <w:ilvl w:val="0"/>
          <w:numId w:val="2"/>
        </w:numPr>
      </w:pPr>
      <w:r>
        <w:rPr>
          <w:rFonts w:ascii="Arial" w:cs="Arial" w:eastAsia="Arial" w:hAnsi="Arial"/>
          <w:sz w:val="24"/>
          <w:szCs w:val="24"/>
        </w:rPr>
        <w:t xml:space="preserve">Cloud storage: Firebase Storage or AWS S3 with encryption at rest (AES-256)</w:t>
      </w:r>
    </w:p>
    <w:p>
      <w:pPr>
        <w:pStyle w:val="ListParagraph"/>
        <w:numPr>
          <w:ilvl w:val="0"/>
          <w:numId w:val="2"/>
        </w:numPr>
      </w:pPr>
      <w:r>
        <w:rPr>
          <w:rFonts w:ascii="Arial" w:cs="Arial" w:eastAsia="Arial" w:hAnsi="Arial"/>
          <w:sz w:val="24"/>
          <w:szCs w:val="24"/>
        </w:rPr>
        <w:t xml:space="preserve">OCR processing: Google Cloud Vision API (98% accuracy on printed text)</w:t>
      </w:r>
    </w:p>
    <w:p>
      <w:pPr>
        <w:pStyle w:val="ListParagraph"/>
        <w:numPr>
          <w:ilvl w:val="0"/>
          <w:numId w:val="2"/>
        </w:numPr>
      </w:pPr>
      <w:r>
        <w:rPr>
          <w:rFonts w:ascii="Arial" w:cs="Arial" w:eastAsia="Arial" w:hAnsi="Arial"/>
          <w:sz w:val="24"/>
          <w:szCs w:val="24"/>
        </w:rPr>
        <w:t xml:space="preserve">Maximum file size: 25MB per document</w:t>
      </w:r>
    </w:p>
    <w:p>
      <w:pPr>
        <w:pStyle w:val="ListParagraph"/>
        <w:numPr>
          <w:ilvl w:val="0"/>
          <w:numId w:val="2"/>
        </w:numPr>
      </w:pPr>
      <w:r>
        <w:rPr>
          <w:rFonts w:ascii="Arial" w:cs="Arial" w:eastAsia="Arial" w:hAnsi="Arial"/>
          <w:sz w:val="24"/>
          <w:szCs w:val="24"/>
        </w:rPr>
        <w:t xml:space="preserve">Supported formats: PDF, JPG, PNG, HEIC</w:t>
      </w:r>
    </w:p>
    <w:p>
      <w:pPr>
        <w:pStyle w:val="Heading2"/>
        <w:spacing w:before="300"/>
      </w:pPr>
      <w:r>
        <w:t xml:space="preserve">2. Home Profile</w:t>
      </w:r>
    </w:p>
    <w:p>
      <w:pPr>
        <w:spacing w:after="150"/>
      </w:pPr>
      <w:r>
        <w:rPr>
          <w:rFonts w:ascii="Arial" w:cs="Arial" w:eastAsia="Arial" w:hAnsi="Arial"/>
          <w:sz w:val="24"/>
          <w:szCs w:val="24"/>
        </w:rPr>
        <w:t xml:space="preserve">A comprehensive profile of the home including basic property information and detailed system/appliance registry with lifespan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63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Property Basics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Address, square footage, year built, bedrooms, bathrooms, lot size, property type</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bCs/>
                <w:sz w:val="22"/>
                <w:szCs w:val="22"/>
              </w:rPr>
              <w:t xml:space="preserve">System Registry</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Track major systems: HVAC, water heater, roof, electrical panel, plumbing, foundation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Appliance Tracking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Register appliances with brand, model, installation date, warranty info, and photos</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bCs/>
                <w:sz w:val="22"/>
                <w:szCs w:val="22"/>
              </w:rPr>
              <w:t xml:space="preserve">Lifespan Indicators</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Visual progress bars showing age vs. expected lifespan (e.g., "Water heater: 9 of 12 years")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Photo Documentation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Attach photos to each system/appliance including model number labels and installation pics</w:t>
            </w:r>
          </w:p>
        </w:tc>
      </w:tr>
    </w:tbl>
    <w:p>
      <w:pPr>
        <w:pStyle w:val="Heading3"/>
        <w:spacing w:before="200"/>
      </w:pPr>
      <w:r>
        <w:t xml:space="preserve">System Lifespan Data (NAHB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System/Appliance</w:t>
            </w:r>
          </w:p>
        </w:tc>
        <w:tc>
          <w:tcPr>
            <w:tcW w:type="dxa" w:w="46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Expected Lifespan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Furnace (Gas)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15-20 years</w:t>
            </w:r>
          </w:p>
        </w:tc>
      </w:tr>
      <w:tr>
        <w:tc>
          <w:tcPr>
            <w:tcW w:type="dxa" w:w="4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Central Air Conditioning</w:t>
            </w:r>
          </w:p>
        </w:tc>
        <w:tc>
          <w:tcPr>
            <w:tcW w:type="dxa" w:w="4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10-15 years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Heat Pump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16 years</w:t>
            </w:r>
          </w:p>
        </w:tc>
      </w:tr>
      <w:tr>
        <w:tc>
          <w:tcPr>
            <w:tcW w:type="dxa" w:w="4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Water Heater (Tank)</w:t>
            </w:r>
          </w:p>
        </w:tc>
        <w:tc>
          <w:tcPr>
            <w:tcW w:type="dxa" w:w="4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8-12 years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Water Heater (Tankless)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20+ years</w:t>
            </w:r>
          </w:p>
        </w:tc>
      </w:tr>
      <w:tr>
        <w:tc>
          <w:tcPr>
            <w:tcW w:type="dxa" w:w="4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Asphalt Shingle Roof</w:t>
            </w:r>
          </w:p>
        </w:tc>
        <w:tc>
          <w:tcPr>
            <w:tcW w:type="dxa" w:w="4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20-25 years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Dishwasher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9-10 years</w:t>
            </w:r>
          </w:p>
        </w:tc>
      </w:tr>
      <w:tr>
        <w:tc>
          <w:tcPr>
            <w:tcW w:type="dxa" w:w="4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Refrigerator</w:t>
            </w:r>
          </w:p>
        </w:tc>
        <w:tc>
          <w:tcPr>
            <w:tcW w:type="dxa" w:w="4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13 years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Washer/Dryer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10-13 years</w:t>
            </w:r>
          </w:p>
        </w:tc>
      </w:tr>
    </w:tbl>
    <w:p>
      <w:r>
        <w:br w:type="page"/>
      </w:r>
    </w:p>
    <w:p>
      <w:pPr>
        <w:pStyle w:val="Heading2"/>
      </w:pPr>
      <w:r>
        <w:t xml:space="preserve">3. Maintenance Calendar</w:t>
      </w:r>
    </w:p>
    <w:p>
      <w:pPr>
        <w:spacing w:after="150"/>
      </w:pPr>
      <w:r>
        <w:rPr>
          <w:rFonts w:ascii="Arial" w:cs="Arial" w:eastAsia="Arial" w:hAnsi="Arial"/>
          <w:sz w:val="24"/>
          <w:szCs w:val="24"/>
        </w:rPr>
        <w:t xml:space="preserve">A smart maintenance scheduling system that provides climate-aware reminders and tracks completion of routine home care tasks.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63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Seasonal Checklists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Pre-built maintenance tasks organized by season (Spring, Summer, Fall, Winter)</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bCs/>
                <w:sz w:val="22"/>
                <w:szCs w:val="22"/>
              </w:rPr>
              <w:t xml:space="preserve">Climate Zone Awareness</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Automatic adjustment of tasks based on IECC climate zone (derived from ZIP code)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Custom Reminders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User-defined tasks with flexible recurrence (weekly, monthly, quarterly, annual)</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bCs/>
                <w:sz w:val="22"/>
                <w:szCs w:val="22"/>
              </w:rPr>
              <w:t xml:space="preserve">Task Completion</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Mark tasks complete with optional photos, notes, cost, and contractor info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DIY vs Contractor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Toggle to track whether task was self-performed or professionally serviced</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bCs/>
                <w:sz w:val="22"/>
                <w:szCs w:val="22"/>
              </w:rPr>
              <w:t xml:space="preserve">Push Notifications</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Configurable reminders with optimal timing (weekends 9-10 AM)</w:t>
            </w:r>
          </w:p>
        </w:tc>
      </w:tr>
    </w:tbl>
    <w:p>
      <w:pPr>
        <w:pStyle w:val="Heading3"/>
        <w:spacing w:before="200"/>
      </w:pPr>
      <w:r>
        <w:t xml:space="preserve">Default Maintenance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Task</w:t>
            </w:r>
          </w:p>
        </w:tc>
        <w:tc>
          <w:tcPr>
            <w:tcW w:type="dxa" w:w="25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Frequency</w:t>
            </w:r>
          </w:p>
        </w:tc>
        <w:tc>
          <w:tcPr>
            <w:tcW w:type="dxa" w:w="33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Climate Adjustment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Replace HVAC filters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Every 1-3 months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More frequent with pets/allergies</w:t>
            </w:r>
          </w:p>
        </w:tc>
      </w:tr>
      <w:tr>
        <w:tc>
          <w:tcPr>
            <w:tcW w:type="dxa" w:w="3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Test smoke/CO detectors</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Monthly</w:t>
            </w:r>
          </w:p>
        </w:tc>
        <w:tc>
          <w:tcPr>
            <w:tcW w:type="dxa" w:w="33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None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Clean gutters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Twice yearly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More in heavily treed areas</w:t>
            </w:r>
          </w:p>
        </w:tc>
      </w:tr>
      <w:tr>
        <w:tc>
          <w:tcPr>
            <w:tcW w:type="dxa" w:w="3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HVAC professional service</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Annually</w:t>
            </w:r>
          </w:p>
        </w:tc>
        <w:tc>
          <w:tcPr>
            <w:tcW w:type="dxa" w:w="33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Spring for AC, Fall for heat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Roof inspection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Annually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After major storms</w:t>
            </w:r>
          </w:p>
        </w:tc>
      </w:tr>
      <w:tr>
        <w:tc>
          <w:tcPr>
            <w:tcW w:type="dxa" w:w="3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Flush water heater</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Annually</w:t>
            </w:r>
          </w:p>
        </w:tc>
        <w:tc>
          <w:tcPr>
            <w:tcW w:type="dxa" w:w="33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More in hard water areas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Winterize pipes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Before first freeze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Zones 4-8 only</w:t>
            </w:r>
          </w:p>
        </w:tc>
      </w:tr>
      <w:tr>
        <w:tc>
          <w:tcPr>
            <w:tcW w:type="dxa" w:w="3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Service sprinkler system</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Spring/Fall</w:t>
            </w:r>
          </w:p>
        </w:tc>
        <w:tc>
          <w:tcPr>
            <w:tcW w:type="dxa" w:w="33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Zones 1-6 with irrigation</w:t>
            </w:r>
          </w:p>
        </w:tc>
      </w:tr>
    </w:tbl>
    <w:p>
      <w:pPr>
        <w:pStyle w:val="Heading2"/>
        <w:spacing w:before="300"/>
      </w:pPr>
      <w:r>
        <w:t xml:space="preserve">4. Emergency Hub (Offline-Capable)</w:t>
      </w:r>
    </w:p>
    <w:p>
      <w:pPr>
        <w:spacing w:after="150"/>
      </w:pPr>
      <w:r>
        <w:rPr>
          <w:rFonts w:ascii="Arial" w:cs="Arial" w:eastAsia="Arial" w:hAnsi="Arial"/>
          <w:sz w:val="24"/>
          <w:szCs w:val="24"/>
        </w:rPr>
        <w:t xml:space="preserve">Critical emergency information accessible even without internet connection. This is a key differentiator - no competitor executes offline emergency access well.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63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Water Shutoff</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Location with photo, valve type (ball/gate), step-by-step instructions, tools needed</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bCs/>
                <w:sz w:val="22"/>
                <w:szCs w:val="22"/>
              </w:rPr>
              <w:t xml:space="preserve">Gas Shutoff</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Meter location, house-side valve, safety warnings, emergency gas wrench reminder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Electrical Panel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Panel location photo, main breaker identification, circuit directory</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bCs/>
                <w:sz w:val="22"/>
                <w:szCs w:val="22"/>
              </w:rPr>
              <w:t xml:space="preserve">Emergency Contacts</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One-tap calling: Plumber, Electrician, HVAC, Insurance Agent, General Contractor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Insurance Quick Info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Policy numbers, claims phone number, agent contact, coverage summary</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bCs/>
                <w:sz w:val="22"/>
                <w:szCs w:val="22"/>
              </w:rPr>
              <w:t xml:space="preserve">Offline Access</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All emergency data cached locally and accessible without internet connection</w:t>
            </w:r>
          </w:p>
        </w:tc>
      </w:tr>
    </w:tbl>
    <w:p>
      <w:pPr>
        <w:pStyle w:val="Heading3"/>
        <w:spacing w:before="200"/>
      </w:pPr>
      <w:r>
        <w:t xml:space="preserve">Technical Requirements for Offline</w:t>
      </w:r>
    </w:p>
    <w:p>
      <w:pPr>
        <w:pStyle w:val="ListParagraph"/>
        <w:numPr>
          <w:ilvl w:val="0"/>
          <w:numId w:val="2"/>
        </w:numPr>
      </w:pPr>
      <w:r>
        <w:rPr>
          <w:rFonts w:ascii="Arial" w:cs="Arial" w:eastAsia="Arial" w:hAnsi="Arial"/>
          <w:sz w:val="24"/>
          <w:szCs w:val="24"/>
        </w:rPr>
        <w:t xml:space="preserve">Local SQLite database for emergency data separate from cloud sync</w:t>
      </w:r>
    </w:p>
    <w:p>
      <w:pPr>
        <w:pStyle w:val="ListParagraph"/>
        <w:numPr>
          <w:ilvl w:val="0"/>
          <w:numId w:val="2"/>
        </w:numPr>
      </w:pPr>
      <w:r>
        <w:rPr>
          <w:rFonts w:ascii="Arial" w:cs="Arial" w:eastAsia="Arial" w:hAnsi="Arial"/>
          <w:sz w:val="24"/>
          <w:szCs w:val="24"/>
        </w:rPr>
        <w:t xml:space="preserve">Compressed image storage for shutoff photos (max 500KB each)</w:t>
      </w:r>
    </w:p>
    <w:p>
      <w:pPr>
        <w:pStyle w:val="ListParagraph"/>
        <w:numPr>
          <w:ilvl w:val="0"/>
          <w:numId w:val="2"/>
        </w:numPr>
      </w:pPr>
      <w:r>
        <w:rPr>
          <w:rFonts w:ascii="Arial" w:cs="Arial" w:eastAsia="Arial" w:hAnsi="Arial"/>
          <w:sz w:val="24"/>
          <w:szCs w:val="24"/>
        </w:rPr>
        <w:t xml:space="preserve">Firestore offline persistence for seamless sync when connection restored</w:t>
      </w:r>
    </w:p>
    <w:p>
      <w:pPr>
        <w:pStyle w:val="ListParagraph"/>
        <w:numPr>
          <w:ilvl w:val="0"/>
          <w:numId w:val="2"/>
        </w:numPr>
      </w:pPr>
      <w:r>
        <w:rPr>
          <w:rFonts w:ascii="Arial" w:cs="Arial" w:eastAsia="Arial" w:hAnsi="Arial"/>
          <w:sz w:val="24"/>
          <w:szCs w:val="24"/>
        </w:rPr>
        <w:t xml:space="preserve">High-contrast emergency mode UI for low-light situations</w:t>
      </w:r>
    </w:p>
    <w:p>
      <w:r>
        <w:br w:type="page"/>
      </w:r>
    </w:p>
    <w:p>
      <w:pPr>
        <w:pStyle w:val="Heading2"/>
      </w:pPr>
      <w:r>
        <w:t xml:space="preserve">5. Basic Home Value Tracking</w:t>
      </w:r>
    </w:p>
    <w:p>
      <w:pPr>
        <w:spacing w:after="150"/>
      </w:pPr>
      <w:r>
        <w:rPr>
          <w:rFonts w:ascii="Arial" w:cs="Arial" w:eastAsia="Arial" w:hAnsi="Arial"/>
          <w:sz w:val="24"/>
          <w:szCs w:val="24"/>
        </w:rPr>
        <w:t xml:space="preserve">Simple home valuation display with equity calculation to help homeowners understand their financial 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63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Estimated Value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Automated Valuation Model (AVM) estimate via ATTOM API with confidence range</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bCs/>
                <w:sz w:val="22"/>
                <w:szCs w:val="22"/>
              </w:rPr>
              <w:t xml:space="preserve">Value History</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Chart showing estimated value over time (monthly snapshots)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Mortgage Balance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Manual entry of current mortgage balance (Plaid integration in v1.5)</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bCs/>
                <w:sz w:val="22"/>
                <w:szCs w:val="22"/>
              </w:rPr>
              <w:t xml:space="preserve">Equity Calculator</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Simple calculation: Estimated Value - Mortgage Balance = Equity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Accuracy Disclaimer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Clear communication that AVMs have 7-8% error margin for off-market homes</w:t>
            </w:r>
          </w:p>
        </w:tc>
      </w:tr>
    </w:tbl>
    <w:p>
      <w:pPr>
        <w:pStyle w:val="Heading3"/>
        <w:spacing w:before="200"/>
      </w:pPr>
      <w:r>
        <w:t xml:space="preserve">API Integration Notes</w:t>
      </w:r>
    </w:p>
    <w:p>
      <w:pPr>
        <w:pStyle w:val="ListParagraph"/>
        <w:numPr>
          <w:ilvl w:val="0"/>
          <w:numId w:val="2"/>
        </w:numPr>
      </w:pPr>
      <w:r>
        <w:rPr>
          <w:rFonts w:ascii="Arial" w:cs="Arial" w:eastAsia="Arial" w:hAnsi="Arial"/>
          <w:sz w:val="24"/>
          <w:szCs w:val="24"/>
        </w:rPr>
        <w:t xml:space="preserve">Primary: ATTOM Data API (~$500/month starting tier)</w:t>
      </w:r>
    </w:p>
    <w:p>
      <w:pPr>
        <w:pStyle w:val="ListParagraph"/>
        <w:numPr>
          <w:ilvl w:val="0"/>
          <w:numId w:val="2"/>
        </w:numPr>
      </w:pPr>
      <w:r>
        <w:rPr>
          <w:rFonts w:ascii="Arial" w:cs="Arial" w:eastAsia="Arial" w:hAnsi="Arial"/>
          <w:sz w:val="24"/>
          <w:szCs w:val="24"/>
        </w:rPr>
        <w:t xml:space="preserve">Fallback: Consider Zillow widget for MVP if ATTOM costs prohibitive</w:t>
      </w:r>
    </w:p>
    <w:p>
      <w:pPr>
        <w:pStyle w:val="ListParagraph"/>
        <w:numPr>
          <w:ilvl w:val="0"/>
          <w:numId w:val="2"/>
        </w:numPr>
      </w:pPr>
      <w:r>
        <w:rPr>
          <w:rFonts w:ascii="Arial" w:cs="Arial" w:eastAsia="Arial" w:hAnsi="Arial"/>
          <w:sz w:val="24"/>
          <w:szCs w:val="24"/>
        </w:rPr>
        <w:t xml:space="preserve">Cache values for 24 hours to minimize API calls</w:t>
      </w:r>
    </w:p>
    <w:p>
      <w:r>
        <w:br w:type="page"/>
      </w:r>
    </w:p>
    <w:p>
      <w:pPr>
        <w:pStyle w:val="Heading1"/>
      </w:pPr>
      <w:r>
        <w:t xml:space="preserve">Version 1.5 Features (Quick Wins)</w:t>
      </w:r>
    </w:p>
    <w:p>
      <w:pPr>
        <w:spacing w:after="200"/>
      </w:pPr>
      <w:r>
        <w:rPr>
          <w:rFonts w:ascii="Arial" w:cs="Arial" w:eastAsia="Arial" w:hAnsi="Arial"/>
          <w:sz w:val="24"/>
          <w:szCs w:val="24"/>
        </w:rPr>
        <w:t xml:space="preserve">High-value features with relatively low development effort, targeted for release 2-3 months after MVP launch.</w:t>
      </w:r>
    </w:p>
    <w:p>
      <w:pPr>
        <w:pStyle w:val="Heading2"/>
      </w:pPr>
      <w:r>
        <w:t xml:space="preserve">1. Weather-Triggered Alerts</w:t>
      </w:r>
    </w:p>
    <w:p>
      <w:pPr>
        <w:spacing w:after="100"/>
      </w:pPr>
      <w:r>
        <w:rPr>
          <w:rFonts w:ascii="Arial" w:cs="Arial" w:eastAsia="Arial" w:hAnsi="Arial"/>
          <w:sz w:val="24"/>
          <w:szCs w:val="24"/>
        </w:rPr>
        <w:t xml:space="preserve">Proactive notifications based on weather forecasts that help homeowners prevent damage.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Trigger</w:t>
            </w:r>
          </w:p>
        </w:tc>
        <w:tc>
          <w:tcPr>
            <w:tcW w:type="dxa" w:w="343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Alert</w:t>
            </w:r>
          </w:p>
        </w:tc>
        <w:tc>
          <w:tcPr>
            <w:tcW w:type="dxa" w:w="343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Action Items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Freeze Warning</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"Temperatures below 32°F tonight"</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Drip faucets, open cabinet doors, disconnect hoses</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Severe Storm</w:t>
            </w:r>
          </w:p>
        </w:tc>
        <w:tc>
          <w:tcPr>
            <w:tcW w:type="dxa" w:w="343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"Thunderstorm with high winds expected"</w:t>
            </w:r>
          </w:p>
        </w:tc>
        <w:tc>
          <w:tcPr>
            <w:tcW w:type="dxa" w:w="343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Secure outdoor furniture, check sump pump</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Hurricane Watch</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"Hurricane within 48 hours"</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Full preparation checklist, document pre-storm condition</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Heat Wave</w:t>
            </w:r>
          </w:p>
        </w:tc>
        <w:tc>
          <w:tcPr>
            <w:tcW w:type="dxa" w:w="343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"Extended heat above 95°F"</w:t>
            </w:r>
          </w:p>
        </w:tc>
        <w:tc>
          <w:tcPr>
            <w:tcW w:type="dxa" w:w="343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Check AC filter, ensure proper thermostat settings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Post-Storm</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"Storm has passed your area"</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Inspect roof, check for water intrusion, document any damage</w:t>
            </w:r>
          </w:p>
        </w:tc>
      </w:tr>
    </w:tbl>
    <w:p>
      <w:pPr>
        <w:spacing w:before="150"/>
      </w:pPr>
      <w:r>
        <w:rPr>
          <w:rFonts w:ascii="Arial" w:cs="Arial" w:eastAsia="Arial" w:hAnsi="Arial"/>
          <w:i/>
          <w:iCs/>
          <w:sz w:val="22"/>
          <w:szCs w:val="22"/>
        </w:rPr>
        <w:t xml:space="preserve">Technical: NOAA National Weather Service API (free, unlimited). Poll every 30 minutes.</w:t>
      </w:r>
    </w:p>
    <w:p>
      <w:pPr>
        <w:pStyle w:val="Heading2"/>
        <w:spacing w:before="250"/>
      </w:pPr>
      <w:r>
        <w:t xml:space="preserve">2. Home Tour Checklist</w:t>
      </w:r>
    </w:p>
    <w:p>
      <w:pPr>
        <w:spacing w:after="100"/>
      </w:pPr>
      <w:r>
        <w:rPr>
          <w:rFonts w:ascii="Arial" w:cs="Arial" w:eastAsia="Arial" w:hAnsi="Arial"/>
          <w:sz w:val="24"/>
          <w:szCs w:val="24"/>
        </w:rPr>
        <w:t xml:space="preserve">Interactive checklist for homebuyers touring properties, capturing the user at the beginning of their homeownership journey.</w:t>
      </w:r>
    </w:p>
    <w:p>
      <w:pPr>
        <w:pStyle w:val="ListParagraph"/>
        <w:numPr>
          <w:ilvl w:val="0"/>
          <w:numId w:val="2"/>
        </w:numPr>
      </w:pPr>
      <w:r>
        <w:rPr>
          <w:rFonts w:ascii="Arial" w:cs="Arial" w:eastAsia="Arial" w:hAnsi="Arial"/>
          <w:sz w:val="24"/>
          <w:szCs w:val="24"/>
        </w:rPr>
        <w:t xml:space="preserve">Exterior inspection items: Roof condition, siding, foundation cracks, drainage, landscaping</w:t>
      </w:r>
    </w:p>
    <w:p>
      <w:pPr>
        <w:pStyle w:val="ListParagraph"/>
        <w:numPr>
          <w:ilvl w:val="0"/>
          <w:numId w:val="2"/>
        </w:numPr>
      </w:pPr>
      <w:r>
        <w:rPr>
          <w:rFonts w:ascii="Arial" w:cs="Arial" w:eastAsia="Arial" w:hAnsi="Arial"/>
          <w:sz w:val="24"/>
          <w:szCs w:val="24"/>
        </w:rPr>
        <w:t xml:space="preserve">Interior inspection items: Water stains, floor condition, window operation, electrical outlets</w:t>
      </w:r>
    </w:p>
    <w:p>
      <w:pPr>
        <w:pStyle w:val="ListParagraph"/>
        <w:numPr>
          <w:ilvl w:val="0"/>
          <w:numId w:val="2"/>
        </w:numPr>
      </w:pPr>
      <w:r>
        <w:rPr>
          <w:rFonts w:ascii="Arial" w:cs="Arial" w:eastAsia="Arial" w:hAnsi="Arial"/>
          <w:sz w:val="24"/>
          <w:szCs w:val="24"/>
        </w:rPr>
        <w:t xml:space="preserve">Systems check: HVAC age, water heater age, electrical panel type, plumbing material</w:t>
      </w:r>
    </w:p>
    <w:p>
      <w:pPr>
        <w:pStyle w:val="ListParagraph"/>
        <w:numPr>
          <w:ilvl w:val="0"/>
          <w:numId w:val="2"/>
        </w:numPr>
      </w:pPr>
      <w:r>
        <w:rPr>
          <w:rFonts w:ascii="Arial" w:cs="Arial" w:eastAsia="Arial" w:hAnsi="Arial"/>
          <w:sz w:val="24"/>
          <w:szCs w:val="24"/>
        </w:rPr>
        <w:t xml:space="preserve">Red flag identifiers: Questions to ask about potential problem signs</w:t>
      </w:r>
    </w:p>
    <w:p>
      <w:pPr>
        <w:pStyle w:val="ListParagraph"/>
        <w:numPr>
          <w:ilvl w:val="0"/>
          <w:numId w:val="2"/>
        </w:numPr>
      </w:pPr>
      <w:r>
        <w:rPr>
          <w:rFonts w:ascii="Arial" w:cs="Arial" w:eastAsia="Arial" w:hAnsi="Arial"/>
          <w:sz w:val="24"/>
          <w:szCs w:val="24"/>
        </w:rPr>
        <w:t xml:space="preserve">Photo capture per item for later review and comparison between properties</w:t>
      </w:r>
    </w:p>
    <w:p>
      <w:pPr>
        <w:pStyle w:val="ListParagraph"/>
        <w:numPr>
          <w:ilvl w:val="0"/>
          <w:numId w:val="2"/>
        </w:numPr>
      </w:pPr>
      <w:r>
        <w:rPr>
          <w:rFonts w:ascii="Arial" w:cs="Arial" w:eastAsia="Arial" w:hAnsi="Arial"/>
          <w:sz w:val="24"/>
          <w:szCs w:val="24"/>
        </w:rPr>
        <w:t xml:space="preserve">Export to PDF for sharing with inspector or real estate agent</w:t>
      </w:r>
    </w:p>
    <w:p>
      <w:pPr>
        <w:pStyle w:val="Heading2"/>
        <w:spacing w:before="250"/>
      </w:pPr>
      <w:r>
        <w:t xml:space="preserve">3. Refinance Opportunity Alerts</w:t>
      </w:r>
    </w:p>
    <w:p>
      <w:pPr>
        <w:spacing w:after="100"/>
      </w:pPr>
      <w:r>
        <w:rPr>
          <w:rFonts w:ascii="Arial" w:cs="Arial" w:eastAsia="Arial" w:hAnsi="Arial"/>
          <w:sz w:val="24"/>
          <w:szCs w:val="24"/>
        </w:rPr>
        <w:t xml:space="preserve">Intelligent notifications when financial conditions suggest refinancing may benefit the homeowner. High-value lead generation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Trigger Condition</w:t>
            </w:r>
          </w:p>
        </w:tc>
        <w:tc>
          <w:tcPr>
            <w:tcW w:type="dxa" w:w="58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Alert Message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Rate drop &gt; 0.5% below user's rate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"Current rates are X% - you could save $Y/month by refinancing"</w:t>
            </w:r>
          </w:p>
        </w:tc>
      </w:tr>
      <w:tr>
        <w:tc>
          <w:tcPr>
            <w:tcW w:type="dxa" w:w="3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Equity reaches 20%</w:t>
            </w:r>
          </w:p>
        </w:tc>
        <w:tc>
          <w:tcPr>
            <w:tcW w:type="dxa" w:w="58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"You now have 20% equity - you may be able to eliminate PMI"</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Equity reaches 30%+</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"With $X in equity, you may qualify for a HELOC for home improvements"</w:t>
            </w:r>
          </w:p>
        </w:tc>
      </w:tr>
      <w:tr>
        <w:tc>
          <w:tcPr>
            <w:tcW w:type="dxa" w:w="3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ARM adjustment approaching</w:t>
            </w:r>
          </w:p>
        </w:tc>
        <w:tc>
          <w:tcPr>
            <w:tcW w:type="dxa" w:w="58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"Your adjustable rate mortgage adjusts in X months - consider fixed rate options"</w:t>
            </w:r>
          </w:p>
        </w:tc>
      </w:tr>
    </w:tbl>
    <w:p>
      <w:pPr>
        <w:spacing w:before="150"/>
      </w:pPr>
      <w:r>
        <w:rPr>
          <w:rFonts w:ascii="Arial" w:cs="Arial" w:eastAsia="Arial" w:hAnsi="Arial"/>
          <w:i/>
          <w:iCs/>
          <w:sz w:val="22"/>
          <w:szCs w:val="22"/>
        </w:rPr>
        <w:t xml:space="preserve">Monetization: Mortgage refinance leads command $45-250 per qualified lead.</w:t>
      </w:r>
    </w:p>
    <w:p>
      <w:pPr>
        <w:pStyle w:val="Heading2"/>
        <w:spacing w:before="250"/>
      </w:pPr>
      <w:r>
        <w:t xml:space="preserve">4. Project ROI Calculator</w:t>
      </w:r>
    </w:p>
    <w:p>
      <w:pPr>
        <w:spacing w:after="100"/>
      </w:pPr>
      <w:r>
        <w:rPr>
          <w:rFonts w:ascii="Arial" w:cs="Arial" w:eastAsia="Arial" w:hAnsi="Arial"/>
          <w:sz w:val="24"/>
          <w:szCs w:val="24"/>
        </w:rPr>
        <w:t xml:space="preserve">Help homeowners make informed decisions about home improvements by showing expected return on investment based on Cost vs. Value Report data.</w:t>
      </w:r>
    </w:p>
    <w:p>
      <w:pPr>
        <w:pStyle w:val="ListParagraph"/>
        <w:numPr>
          <w:ilvl w:val="0"/>
          <w:numId w:val="2"/>
        </w:numPr>
      </w:pPr>
      <w:r>
        <w:rPr>
          <w:rFonts w:ascii="Arial" w:cs="Arial" w:eastAsia="Arial" w:hAnsi="Arial"/>
          <w:sz w:val="24"/>
          <w:szCs w:val="24"/>
        </w:rPr>
        <w:t xml:space="preserve">Select project type from categorized list (exterior, interior, kitchen, bath, etc.)</w:t>
      </w:r>
    </w:p>
    <w:p>
      <w:pPr>
        <w:pStyle w:val="ListParagraph"/>
        <w:numPr>
          <w:ilvl w:val="0"/>
          <w:numId w:val="2"/>
        </w:numPr>
      </w:pPr>
      <w:r>
        <w:rPr>
          <w:rFonts w:ascii="Arial" w:cs="Arial" w:eastAsia="Arial" w:hAnsi="Arial"/>
          <w:sz w:val="24"/>
          <w:szCs w:val="24"/>
        </w:rPr>
        <w:t xml:space="preserve">Enter estimated project cost</w:t>
      </w:r>
    </w:p>
    <w:p>
      <w:pPr>
        <w:pStyle w:val="ListParagraph"/>
        <w:numPr>
          <w:ilvl w:val="0"/>
          <w:numId w:val="2"/>
        </w:numPr>
      </w:pPr>
      <w:r>
        <w:rPr>
          <w:rFonts w:ascii="Arial" w:cs="Arial" w:eastAsia="Arial" w:hAnsi="Arial"/>
          <w:sz w:val="24"/>
          <w:szCs w:val="24"/>
        </w:rPr>
        <w:t xml:space="preserve">Display national average ROI and regional adjustment based on user's location</w:t>
      </w:r>
    </w:p>
    <w:p>
      <w:pPr>
        <w:pStyle w:val="ListParagraph"/>
        <w:numPr>
          <w:ilvl w:val="0"/>
          <w:numId w:val="2"/>
        </w:numPr>
      </w:pPr>
      <w:r>
        <w:rPr>
          <w:rFonts w:ascii="Arial" w:cs="Arial" w:eastAsia="Arial" w:hAnsi="Arial"/>
          <w:sz w:val="24"/>
          <w:szCs w:val="24"/>
        </w:rPr>
        <w:t xml:space="preserve">Show estimated value added to home</w:t>
      </w:r>
    </w:p>
    <w:p>
      <w:pPr>
        <w:pStyle w:val="ListParagraph"/>
        <w:numPr>
          <w:ilvl w:val="0"/>
          <w:numId w:val="2"/>
        </w:numPr>
      </w:pPr>
      <w:r>
        <w:rPr>
          <w:rFonts w:ascii="Arial" w:cs="Arial" w:eastAsia="Arial" w:hAnsi="Arial"/>
          <w:sz w:val="24"/>
          <w:szCs w:val="24"/>
        </w:rPr>
        <w:t xml:space="preserve">Compare multiple projects to prioritize improvements</w:t>
      </w:r>
    </w:p>
    <w:p>
      <w:pPr>
        <w:pStyle w:val="Heading2"/>
        <w:spacing w:before="250"/>
      </w:pPr>
      <w:r>
        <w:t xml:space="preserve">5. Mortgage Sync via Plaid</w:t>
      </w:r>
    </w:p>
    <w:p>
      <w:pPr>
        <w:spacing w:after="100"/>
      </w:pPr>
      <w:r>
        <w:rPr>
          <w:rFonts w:ascii="Arial" w:cs="Arial" w:eastAsia="Arial" w:hAnsi="Arial"/>
          <w:sz w:val="24"/>
          <w:szCs w:val="24"/>
        </w:rPr>
        <w:t xml:space="preserve">Automatic mortgage balance and details sync for real-time equity tracking without manual entry.</w:t>
      </w:r>
    </w:p>
    <w:p>
      <w:pPr>
        <w:pStyle w:val="ListParagraph"/>
        <w:numPr>
          <w:ilvl w:val="0"/>
          <w:numId w:val="2"/>
        </w:numPr>
      </w:pPr>
      <w:r>
        <w:rPr>
          <w:rFonts w:ascii="Arial" w:cs="Arial" w:eastAsia="Arial" w:hAnsi="Arial"/>
          <w:sz w:val="24"/>
          <w:szCs w:val="24"/>
        </w:rPr>
        <w:t xml:space="preserve">Connect mortgage account via Plaid Link (secure OAuth flow)</w:t>
      </w:r>
    </w:p>
    <w:p>
      <w:pPr>
        <w:pStyle w:val="ListParagraph"/>
        <w:numPr>
          <w:ilvl w:val="0"/>
          <w:numId w:val="2"/>
        </w:numPr>
      </w:pPr>
      <w:r>
        <w:rPr>
          <w:rFonts w:ascii="Arial" w:cs="Arial" w:eastAsia="Arial" w:hAnsi="Arial"/>
          <w:sz w:val="24"/>
          <w:szCs w:val="24"/>
        </w:rPr>
        <w:t xml:space="preserve">Auto-retrieve: Current balance, original loan amount, interest rate, monthly payment</w:t>
      </w:r>
    </w:p>
    <w:p>
      <w:pPr>
        <w:pStyle w:val="ListParagraph"/>
        <w:numPr>
          <w:ilvl w:val="0"/>
          <w:numId w:val="2"/>
        </w:numPr>
      </w:pPr>
      <w:r>
        <w:rPr>
          <w:rFonts w:ascii="Arial" w:cs="Arial" w:eastAsia="Arial" w:hAnsi="Arial"/>
          <w:sz w:val="24"/>
          <w:szCs w:val="24"/>
        </w:rPr>
        <w:t xml:space="preserve">Auto-retrieve: Payment due date, escrow balance, PMI status</w:t>
      </w:r>
    </w:p>
    <w:p>
      <w:pPr>
        <w:pStyle w:val="ListParagraph"/>
        <w:numPr>
          <w:ilvl w:val="0"/>
          <w:numId w:val="2"/>
        </w:numPr>
      </w:pPr>
      <w:r>
        <w:rPr>
          <w:rFonts w:ascii="Arial" w:cs="Arial" w:eastAsia="Arial" w:hAnsi="Arial"/>
          <w:sz w:val="24"/>
          <w:szCs w:val="24"/>
        </w:rPr>
        <w:t xml:space="preserve">Real-time equity calculation without manual updates</w:t>
      </w:r>
    </w:p>
    <w:p>
      <w:pPr>
        <w:spacing w:before="150"/>
      </w:pPr>
      <w:r>
        <w:rPr>
          <w:rFonts w:ascii="Arial" w:cs="Arial" w:eastAsia="Arial" w:hAnsi="Arial"/>
          <w:i/>
          <w:iCs/>
          <w:sz w:val="22"/>
          <w:szCs w:val="22"/>
        </w:rPr>
        <w:t xml:space="preserve">Technical: Plaid Liabilities API. Cost varies by volume.</w:t>
      </w:r>
    </w:p>
    <w:p>
      <w:r>
        <w:br w:type="page"/>
      </w:r>
    </w:p>
    <w:p>
      <w:pPr>
        <w:pStyle w:val="Heading1"/>
      </w:pPr>
      <w:r>
        <w:t xml:space="preserve">Version 2.0 Features (Major Enhancements)</w:t>
      </w:r>
    </w:p>
    <w:p>
      <w:pPr>
        <w:spacing w:after="200"/>
      </w:pPr>
      <w:r>
        <w:rPr>
          <w:rFonts w:ascii="Arial" w:cs="Arial" w:eastAsia="Arial" w:hAnsi="Arial"/>
          <w:sz w:val="24"/>
          <w:szCs w:val="24"/>
        </w:rPr>
        <w:t xml:space="preserve">Significant features that require more development effort but deliver substantial differentiation and user value. Target release: 4-6 months post-MVP.</w:t>
      </w:r>
    </w:p>
    <w:p>
      <w:pPr>
        <w:pStyle w:val="Heading2"/>
      </w:pPr>
      <w:r>
        <w:t xml:space="preserve">1. Home History Report Generator</w:t>
      </w:r>
    </w:p>
    <w:p>
      <w:pPr>
        <w:spacing w:after="100"/>
      </w:pPr>
      <w:r>
        <w:rPr>
          <w:rFonts w:ascii="Arial" w:cs="Arial" w:eastAsia="Arial" w:hAnsi="Arial"/>
          <w:b/>
          <w:bCs/>
          <w:sz w:val="24"/>
          <w:szCs w:val="24"/>
        </w:rPr>
        <w:t xml:space="preserve">The core "Carfax" feature - generate a comprehensive, shareable report of the home's complete maintenance and improvement history for selling.</w:t>
      </w:r>
    </w:p>
    <w:p>
      <w:pPr>
        <w:pStyle w:val="Heading3"/>
      </w:pPr>
      <w:r>
        <w:t xml:space="preserve">Report Contents</w:t>
      </w:r>
    </w:p>
    <w:p>
      <w:pPr>
        <w:pStyle w:val="ListParagraph"/>
        <w:numPr>
          <w:ilvl w:val="0"/>
          <w:numId w:val="2"/>
        </w:numPr>
      </w:pPr>
      <w:r>
        <w:rPr>
          <w:rFonts w:ascii="Arial" w:cs="Arial" w:eastAsia="Arial" w:hAnsi="Arial"/>
          <w:sz w:val="24"/>
          <w:szCs w:val="24"/>
        </w:rPr>
        <w:t xml:space="preserve">Property overview: Address, year built, square footage, lot size, property type</w:t>
      </w:r>
    </w:p>
    <w:p>
      <w:pPr>
        <w:pStyle w:val="ListParagraph"/>
        <w:numPr>
          <w:ilvl w:val="0"/>
          <w:numId w:val="2"/>
        </w:numPr>
      </w:pPr>
      <w:r>
        <w:rPr>
          <w:rFonts w:ascii="Arial" w:cs="Arial" w:eastAsia="Arial" w:hAnsi="Arial"/>
          <w:sz w:val="24"/>
          <w:szCs w:val="24"/>
        </w:rPr>
        <w:t xml:space="preserve">System inventory: All major systems with ages, brands, and warranty status</w:t>
      </w:r>
    </w:p>
    <w:p>
      <w:pPr>
        <w:pStyle w:val="ListParagraph"/>
        <w:numPr>
          <w:ilvl w:val="0"/>
          <w:numId w:val="2"/>
        </w:numPr>
      </w:pPr>
      <w:r>
        <w:rPr>
          <w:rFonts w:ascii="Arial" w:cs="Arial" w:eastAsia="Arial" w:hAnsi="Arial"/>
          <w:sz w:val="24"/>
          <w:szCs w:val="24"/>
        </w:rPr>
        <w:t xml:space="preserve">Maintenance timeline: Complete service history with dates, contractors, and costs</w:t>
      </w:r>
    </w:p>
    <w:p>
      <w:pPr>
        <w:pStyle w:val="ListParagraph"/>
        <w:numPr>
          <w:ilvl w:val="0"/>
          <w:numId w:val="2"/>
        </w:numPr>
      </w:pPr>
      <w:r>
        <w:rPr>
          <w:rFonts w:ascii="Arial" w:cs="Arial" w:eastAsia="Arial" w:hAnsi="Arial"/>
          <w:sz w:val="24"/>
          <w:szCs w:val="24"/>
        </w:rPr>
        <w:t xml:space="preserve">Improvement documentation: Before/after photos, permits, contractor info, costs</w:t>
      </w:r>
    </w:p>
    <w:p>
      <w:pPr>
        <w:pStyle w:val="ListParagraph"/>
        <w:numPr>
          <w:ilvl w:val="0"/>
          <w:numId w:val="2"/>
        </w:numPr>
      </w:pPr>
      <w:r>
        <w:rPr>
          <w:rFonts w:ascii="Arial" w:cs="Arial" w:eastAsia="Arial" w:hAnsi="Arial"/>
          <w:sz w:val="24"/>
          <w:szCs w:val="24"/>
        </w:rPr>
        <w:t xml:space="preserve">Total investment summary: Aggregate spending on maintenance and improvements</w:t>
      </w:r>
    </w:p>
    <w:p>
      <w:pPr>
        <w:pStyle w:val="ListParagraph"/>
        <w:numPr>
          <w:ilvl w:val="0"/>
          <w:numId w:val="2"/>
        </w:numPr>
      </w:pPr>
      <w:r>
        <w:rPr>
          <w:rFonts w:ascii="Arial" w:cs="Arial" w:eastAsia="Arial" w:hAnsi="Arial"/>
          <w:sz w:val="24"/>
          <w:szCs w:val="24"/>
        </w:rPr>
        <w:t xml:space="preserve">Document attachments: Links to uploaded permits, warranties, inspection reports</w:t>
      </w:r>
    </w:p>
    <w:p>
      <w:pPr>
        <w:pStyle w:val="Heading3"/>
      </w:pPr>
      <w:r>
        <w:t xml:space="preserve">Output Formats</w:t>
      </w:r>
    </w:p>
    <w:p>
      <w:pPr>
        <w:pStyle w:val="ListParagraph"/>
        <w:numPr>
          <w:ilvl w:val="0"/>
          <w:numId w:val="2"/>
        </w:numPr>
      </w:pPr>
      <w:r>
        <w:rPr>
          <w:rFonts w:ascii="Arial" w:cs="Arial" w:eastAsia="Arial" w:hAnsi="Arial"/>
          <w:sz w:val="24"/>
          <w:szCs w:val="24"/>
        </w:rPr>
        <w:t xml:space="preserve">PDF download for printing or email attachment</w:t>
      </w:r>
    </w:p>
    <w:p>
      <w:pPr>
        <w:pStyle w:val="ListParagraph"/>
        <w:numPr>
          <w:ilvl w:val="0"/>
          <w:numId w:val="2"/>
        </w:numPr>
      </w:pPr>
      <w:r>
        <w:rPr>
          <w:rFonts w:ascii="Arial" w:cs="Arial" w:eastAsia="Arial" w:hAnsi="Arial"/>
          <w:sz w:val="24"/>
          <w:szCs w:val="24"/>
        </w:rPr>
        <w:t xml:space="preserve">Secure shareable web link with optional expiration date</w:t>
      </w:r>
    </w:p>
    <w:p>
      <w:pPr>
        <w:pStyle w:val="ListParagraph"/>
        <w:numPr>
          <w:ilvl w:val="0"/>
          <w:numId w:val="2"/>
        </w:numPr>
      </w:pPr>
      <w:r>
        <w:rPr>
          <w:rFonts w:ascii="Arial" w:cs="Arial" w:eastAsia="Arial" w:hAnsi="Arial"/>
          <w:sz w:val="24"/>
          <w:szCs w:val="24"/>
        </w:rPr>
        <w:t xml:space="preserve">QR code for inclusion in listing materials</w:t>
      </w:r>
    </w:p>
    <w:p>
      <w:pPr>
        <w:pStyle w:val="Heading2"/>
        <w:spacing w:before="250"/>
      </w:pPr>
      <w:r>
        <w:t xml:space="preserve">2. Account Transfer to New Owner</w:t>
      </w:r>
    </w:p>
    <w:p>
      <w:pPr>
        <w:spacing w:after="100"/>
      </w:pPr>
      <w:r>
        <w:rPr>
          <w:rFonts w:ascii="Arial" w:cs="Arial" w:eastAsia="Arial" w:hAnsi="Arial"/>
          <w:sz w:val="24"/>
          <w:szCs w:val="24"/>
        </w:rPr>
        <w:t xml:space="preserve">Enable sellers to transfer complete home history to buyers, creating network effects and ensuring data continuity across ownership.</w:t>
      </w:r>
    </w:p>
    <w:p>
      <w:pPr>
        <w:pStyle w:val="ListParagraph"/>
        <w:numPr>
          <w:ilvl w:val="0"/>
          <w:numId w:val="2"/>
        </w:numPr>
      </w:pPr>
      <w:r>
        <w:rPr>
          <w:rFonts w:ascii="Arial" w:cs="Arial" w:eastAsia="Arial" w:hAnsi="Arial"/>
          <w:sz w:val="24"/>
          <w:szCs w:val="24"/>
        </w:rPr>
        <w:t xml:space="preserve">Seller initiates transfer from within app</w:t>
      </w:r>
    </w:p>
    <w:p>
      <w:pPr>
        <w:pStyle w:val="ListParagraph"/>
        <w:numPr>
          <w:ilvl w:val="0"/>
          <w:numId w:val="2"/>
        </w:numPr>
      </w:pPr>
      <w:r>
        <w:rPr>
          <w:rFonts w:ascii="Arial" w:cs="Arial" w:eastAsia="Arial" w:hAnsi="Arial"/>
          <w:sz w:val="24"/>
          <w:szCs w:val="24"/>
        </w:rPr>
        <w:t xml:space="preserve">Buyer receives invitation to create account or link existing account</w:t>
      </w:r>
    </w:p>
    <w:p>
      <w:pPr>
        <w:pStyle w:val="ListParagraph"/>
        <w:numPr>
          <w:ilvl w:val="0"/>
          <w:numId w:val="2"/>
        </w:numPr>
      </w:pPr>
      <w:r>
        <w:rPr>
          <w:rFonts w:ascii="Arial" w:cs="Arial" w:eastAsia="Arial" w:hAnsi="Arial"/>
          <w:sz w:val="24"/>
          <w:szCs w:val="24"/>
        </w:rPr>
        <w:t xml:space="preserve">All documents, maintenance history, system info, and photos transfer</w:t>
      </w:r>
    </w:p>
    <w:p>
      <w:pPr>
        <w:pStyle w:val="ListParagraph"/>
        <w:numPr>
          <w:ilvl w:val="0"/>
          <w:numId w:val="2"/>
        </w:numPr>
      </w:pPr>
      <w:r>
        <w:rPr>
          <w:rFonts w:ascii="Arial" w:cs="Arial" w:eastAsia="Arial" w:hAnsi="Arial"/>
          <w:sz w:val="24"/>
          <w:szCs w:val="24"/>
        </w:rPr>
        <w:t xml:space="preserve">Seller's personal contacts (contractors, agents) optionally included</w:t>
      </w:r>
    </w:p>
    <w:p>
      <w:pPr>
        <w:pStyle w:val="ListParagraph"/>
        <w:numPr>
          <w:ilvl w:val="0"/>
          <w:numId w:val="2"/>
        </w:numPr>
      </w:pPr>
      <w:r>
        <w:rPr>
          <w:rFonts w:ascii="Arial" w:cs="Arial" w:eastAsia="Arial" w:hAnsi="Arial"/>
          <w:sz w:val="24"/>
          <w:szCs w:val="24"/>
        </w:rPr>
        <w:t xml:space="preserve">Original owner removed from property after transfer confirmation</w:t>
      </w:r>
    </w:p>
    <w:p>
      <w:pPr>
        <w:pStyle w:val="Heading2"/>
        <w:spacing w:before="250"/>
      </w:pPr>
      <w:r>
        <w:t xml:space="preserve">3. Home Inventory with Valuation</w:t>
      </w:r>
    </w:p>
    <w:p>
      <w:pPr>
        <w:spacing w:after="100"/>
      </w:pPr>
      <w:r>
        <w:rPr>
          <w:rFonts w:ascii="Arial" w:cs="Arial" w:eastAsia="Arial" w:hAnsi="Arial"/>
          <w:sz w:val="24"/>
          <w:szCs w:val="24"/>
        </w:rPr>
        <w:t xml:space="preserve">Room-by-room inventory of possessions with estimated values for insurance documentation.</w:t>
      </w:r>
    </w:p>
    <w:p>
      <w:pPr>
        <w:pStyle w:val="ListParagraph"/>
        <w:numPr>
          <w:ilvl w:val="0"/>
          <w:numId w:val="2"/>
        </w:numPr>
      </w:pPr>
      <w:r>
        <w:rPr>
          <w:rFonts w:ascii="Arial" w:cs="Arial" w:eastAsia="Arial" w:hAnsi="Arial"/>
          <w:sz w:val="24"/>
          <w:szCs w:val="24"/>
        </w:rPr>
        <w:t xml:space="preserve">Organize by room (living room, kitchen, bedroom, garage, etc.)</w:t>
      </w:r>
    </w:p>
    <w:p>
      <w:pPr>
        <w:pStyle w:val="ListParagraph"/>
        <w:numPr>
          <w:ilvl w:val="0"/>
          <w:numId w:val="2"/>
        </w:numPr>
      </w:pPr>
      <w:r>
        <w:rPr>
          <w:rFonts w:ascii="Arial" w:cs="Arial" w:eastAsia="Arial" w:hAnsi="Arial"/>
          <w:sz w:val="24"/>
          <w:szCs w:val="24"/>
        </w:rPr>
        <w:t xml:space="preserve">For each item: Photo, description, brand, model, purchase date, purchase price</w:t>
      </w:r>
    </w:p>
    <w:p>
      <w:pPr>
        <w:pStyle w:val="ListParagraph"/>
        <w:numPr>
          <w:ilvl w:val="0"/>
          <w:numId w:val="2"/>
        </w:numPr>
      </w:pPr>
      <w:r>
        <w:rPr>
          <w:rFonts w:ascii="Arial" w:cs="Arial" w:eastAsia="Arial" w:hAnsi="Arial"/>
          <w:sz w:val="24"/>
          <w:szCs w:val="24"/>
        </w:rPr>
        <w:t xml:space="preserve">Estimated current value (user-entered or suggested depreciation)</w:t>
      </w:r>
    </w:p>
    <w:p>
      <w:pPr>
        <w:pStyle w:val="ListParagraph"/>
        <w:numPr>
          <w:ilvl w:val="0"/>
          <w:numId w:val="2"/>
        </w:numPr>
      </w:pPr>
      <w:r>
        <w:rPr>
          <w:rFonts w:ascii="Arial" w:cs="Arial" w:eastAsia="Arial" w:hAnsi="Arial"/>
          <w:sz w:val="24"/>
          <w:szCs w:val="24"/>
        </w:rPr>
        <w:t xml:space="preserve">Receipt/proof of purchase attachment</w:t>
      </w:r>
    </w:p>
    <w:p>
      <w:pPr>
        <w:pStyle w:val="ListParagraph"/>
        <w:numPr>
          <w:ilvl w:val="0"/>
          <w:numId w:val="2"/>
        </w:numPr>
      </w:pPr>
      <w:r>
        <w:rPr>
          <w:rFonts w:ascii="Arial" w:cs="Arial" w:eastAsia="Arial" w:hAnsi="Arial"/>
          <w:sz w:val="24"/>
          <w:szCs w:val="24"/>
        </w:rPr>
        <w:t xml:space="preserve">Total inventory value calculation</w:t>
      </w:r>
    </w:p>
    <w:p>
      <w:pPr>
        <w:pStyle w:val="ListParagraph"/>
        <w:numPr>
          <w:ilvl w:val="0"/>
          <w:numId w:val="2"/>
        </w:numPr>
      </w:pPr>
      <w:r>
        <w:rPr>
          <w:rFonts w:ascii="Arial" w:cs="Arial" w:eastAsia="Arial" w:hAnsi="Arial"/>
          <w:sz w:val="24"/>
          <w:szCs w:val="24"/>
        </w:rPr>
        <w:t xml:space="preserve">Export for insurance company submission</w:t>
      </w:r>
    </w:p>
    <w:p>
      <w:pPr>
        <w:pStyle w:val="Heading2"/>
        <w:spacing w:before="250"/>
      </w:pPr>
      <w:r>
        <w:t xml:space="preserve">4. Disclosure Checklist Generator</w:t>
      </w:r>
    </w:p>
    <w:p>
      <w:pPr>
        <w:spacing w:after="100"/>
      </w:pPr>
      <w:r>
        <w:rPr>
          <w:rFonts w:ascii="Arial" w:cs="Arial" w:eastAsia="Arial" w:hAnsi="Arial"/>
          <w:sz w:val="24"/>
          <w:szCs w:val="24"/>
        </w:rPr>
        <w:t xml:space="preserve">State-specific seller disclosure requirements with completion tracking to reduce legal risk.</w:t>
      </w:r>
    </w:p>
    <w:p>
      <w:pPr>
        <w:pStyle w:val="ListParagraph"/>
        <w:numPr>
          <w:ilvl w:val="0"/>
          <w:numId w:val="2"/>
        </w:numPr>
      </w:pPr>
      <w:r>
        <w:rPr>
          <w:rFonts w:ascii="Arial" w:cs="Arial" w:eastAsia="Arial" w:hAnsi="Arial"/>
          <w:sz w:val="24"/>
          <w:szCs w:val="24"/>
        </w:rPr>
        <w:t xml:space="preserve">Select state to load appropriate disclosure requirements</w:t>
      </w:r>
    </w:p>
    <w:p>
      <w:pPr>
        <w:pStyle w:val="ListParagraph"/>
        <w:numPr>
          <w:ilvl w:val="0"/>
          <w:numId w:val="2"/>
        </w:numPr>
      </w:pPr>
      <w:r>
        <w:rPr>
          <w:rFonts w:ascii="Arial" w:cs="Arial" w:eastAsia="Arial" w:hAnsi="Arial"/>
          <w:sz w:val="24"/>
          <w:szCs w:val="24"/>
        </w:rPr>
        <w:t xml:space="preserve">Interactive checklist of required disclosures (varies significantly by state)</w:t>
      </w:r>
    </w:p>
    <w:p>
      <w:pPr>
        <w:pStyle w:val="ListParagraph"/>
        <w:numPr>
          <w:ilvl w:val="0"/>
          <w:numId w:val="2"/>
        </w:numPr>
      </w:pPr>
      <w:r>
        <w:rPr>
          <w:rFonts w:ascii="Arial" w:cs="Arial" w:eastAsia="Arial" w:hAnsi="Arial"/>
          <w:sz w:val="24"/>
          <w:szCs w:val="24"/>
        </w:rPr>
        <w:t xml:space="preserve">Link relevant documents from vault to each disclosure item</w:t>
      </w:r>
    </w:p>
    <w:p>
      <w:pPr>
        <w:pStyle w:val="ListParagraph"/>
        <w:numPr>
          <w:ilvl w:val="0"/>
          <w:numId w:val="2"/>
        </w:numPr>
      </w:pPr>
      <w:r>
        <w:rPr>
          <w:rFonts w:ascii="Arial" w:cs="Arial" w:eastAsia="Arial" w:hAnsi="Arial"/>
          <w:sz w:val="24"/>
          <w:szCs w:val="24"/>
        </w:rPr>
        <w:t xml:space="preserve">Flag items requiring attention or additional documentation</w:t>
      </w:r>
    </w:p>
    <w:p>
      <w:pPr>
        <w:pStyle w:val="ListParagraph"/>
        <w:numPr>
          <w:ilvl w:val="0"/>
          <w:numId w:val="2"/>
        </w:numPr>
      </w:pPr>
      <w:r>
        <w:rPr>
          <w:rFonts w:ascii="Arial" w:cs="Arial" w:eastAsia="Arial" w:hAnsi="Arial"/>
          <w:sz w:val="24"/>
          <w:szCs w:val="24"/>
        </w:rPr>
        <w:t xml:space="preserve">Generate summary for real estate agent or attorney review</w:t>
      </w:r>
    </w:p>
    <w:p>
      <w:pPr>
        <w:pStyle w:val="Heading2"/>
        <w:spacing w:before="250"/>
      </w:pPr>
      <w:r>
        <w:t xml:space="preserve">5. Before/After Project Gallery</w:t>
      </w:r>
    </w:p>
    <w:p>
      <w:pPr>
        <w:spacing w:after="100"/>
      </w:pPr>
      <w:r>
        <w:rPr>
          <w:rFonts w:ascii="Arial" w:cs="Arial" w:eastAsia="Arial" w:hAnsi="Arial"/>
          <w:sz w:val="24"/>
          <w:szCs w:val="24"/>
        </w:rPr>
        <w:t xml:space="preserve">Visual documentation of home improvement projects with side-by-side comparisons.</w:t>
      </w:r>
    </w:p>
    <w:p>
      <w:pPr>
        <w:pStyle w:val="ListParagraph"/>
        <w:numPr>
          <w:ilvl w:val="0"/>
          <w:numId w:val="2"/>
        </w:numPr>
      </w:pPr>
      <w:r>
        <w:rPr>
          <w:rFonts w:ascii="Arial" w:cs="Arial" w:eastAsia="Arial" w:hAnsi="Arial"/>
          <w:sz w:val="24"/>
          <w:szCs w:val="24"/>
        </w:rPr>
        <w:t xml:space="preserve">Create project with name, category, start date, and budget</w:t>
      </w:r>
    </w:p>
    <w:p>
      <w:pPr>
        <w:pStyle w:val="ListParagraph"/>
        <w:numPr>
          <w:ilvl w:val="0"/>
          <w:numId w:val="2"/>
        </w:numPr>
      </w:pPr>
      <w:r>
        <w:rPr>
          <w:rFonts w:ascii="Arial" w:cs="Arial" w:eastAsia="Arial" w:hAnsi="Arial"/>
          <w:sz w:val="24"/>
          <w:szCs w:val="24"/>
        </w:rPr>
        <w:t xml:space="preserve">Upload "before" photos at project start</w:t>
      </w:r>
    </w:p>
    <w:p>
      <w:pPr>
        <w:pStyle w:val="ListParagraph"/>
        <w:numPr>
          <w:ilvl w:val="0"/>
          <w:numId w:val="2"/>
        </w:numPr>
      </w:pPr>
      <w:r>
        <w:rPr>
          <w:rFonts w:ascii="Arial" w:cs="Arial" w:eastAsia="Arial" w:hAnsi="Arial"/>
          <w:sz w:val="24"/>
          <w:szCs w:val="24"/>
        </w:rPr>
        <w:t xml:space="preserve">Track progress with interim photos and notes</w:t>
      </w:r>
    </w:p>
    <w:p>
      <w:pPr>
        <w:pStyle w:val="ListParagraph"/>
        <w:numPr>
          <w:ilvl w:val="0"/>
          <w:numId w:val="2"/>
        </w:numPr>
      </w:pPr>
      <w:r>
        <w:rPr>
          <w:rFonts w:ascii="Arial" w:cs="Arial" w:eastAsia="Arial" w:hAnsi="Arial"/>
          <w:sz w:val="24"/>
          <w:szCs w:val="24"/>
        </w:rPr>
        <w:t xml:space="preserve">Upload "after" photos at completion</w:t>
      </w:r>
    </w:p>
    <w:p>
      <w:pPr>
        <w:pStyle w:val="ListParagraph"/>
        <w:numPr>
          <w:ilvl w:val="0"/>
          <w:numId w:val="2"/>
        </w:numPr>
      </w:pPr>
      <w:r>
        <w:rPr>
          <w:rFonts w:ascii="Arial" w:cs="Arial" w:eastAsia="Arial" w:hAnsi="Arial"/>
          <w:sz w:val="24"/>
          <w:szCs w:val="24"/>
        </w:rPr>
        <w:t xml:space="preserve">Interactive slider comparison view (before/after side-by-side)</w:t>
      </w:r>
    </w:p>
    <w:p>
      <w:pPr>
        <w:pStyle w:val="ListParagraph"/>
        <w:numPr>
          <w:ilvl w:val="0"/>
          <w:numId w:val="2"/>
        </w:numPr>
      </w:pPr>
      <w:r>
        <w:rPr>
          <w:rFonts w:ascii="Arial" w:cs="Arial" w:eastAsia="Arial" w:hAnsi="Arial"/>
          <w:sz w:val="24"/>
          <w:szCs w:val="24"/>
        </w:rPr>
        <w:t xml:space="preserve">Link permits, receipts, and contractor info to project</w:t>
      </w:r>
    </w:p>
    <w:p>
      <w:pPr>
        <w:pStyle w:val="ListParagraph"/>
        <w:numPr>
          <w:ilvl w:val="0"/>
          <w:numId w:val="2"/>
        </w:numPr>
      </w:pPr>
      <w:r>
        <w:rPr>
          <w:rFonts w:ascii="Arial" w:cs="Arial" w:eastAsia="Arial" w:hAnsi="Arial"/>
          <w:sz w:val="24"/>
          <w:szCs w:val="24"/>
        </w:rPr>
        <w:t xml:space="preserve">Include in Home History Report</w:t>
      </w:r>
    </w:p>
    <w:p>
      <w:pPr>
        <w:pStyle w:val="Heading2"/>
        <w:spacing w:before="250"/>
      </w:pPr>
      <w:r>
        <w:t xml:space="preserve">6. Receipt Scanner with Auto-Extraction</w:t>
      </w:r>
    </w:p>
    <w:p>
      <w:pPr>
        <w:spacing w:after="100"/>
      </w:pPr>
      <w:r>
        <w:rPr>
          <w:rFonts w:ascii="Arial" w:cs="Arial" w:eastAsia="Arial" w:hAnsi="Arial"/>
          <w:sz w:val="24"/>
          <w:szCs w:val="24"/>
        </w:rPr>
        <w:t xml:space="preserve">AI-powered receipt scanning that automatically extracts vendor, date, amount, and category information.</w:t>
      </w:r>
    </w:p>
    <w:p>
      <w:pPr>
        <w:pStyle w:val="ListParagraph"/>
        <w:numPr>
          <w:ilvl w:val="0"/>
          <w:numId w:val="2"/>
        </w:numPr>
      </w:pPr>
      <w:r>
        <w:rPr>
          <w:rFonts w:ascii="Arial" w:cs="Arial" w:eastAsia="Arial" w:hAnsi="Arial"/>
          <w:sz w:val="24"/>
          <w:szCs w:val="24"/>
        </w:rPr>
        <w:t xml:space="preserve">Point camera at receipt for instant capture</w:t>
      </w:r>
    </w:p>
    <w:p>
      <w:pPr>
        <w:pStyle w:val="ListParagraph"/>
        <w:numPr>
          <w:ilvl w:val="0"/>
          <w:numId w:val="2"/>
        </w:numPr>
      </w:pPr>
      <w:r>
        <w:rPr>
          <w:rFonts w:ascii="Arial" w:cs="Arial" w:eastAsia="Arial" w:hAnsi="Arial"/>
          <w:sz w:val="24"/>
          <w:szCs w:val="24"/>
        </w:rPr>
        <w:t xml:space="preserve">AI extracts: Vendor name, date, total amount, line items</w:t>
      </w:r>
    </w:p>
    <w:p>
      <w:pPr>
        <w:pStyle w:val="ListParagraph"/>
        <w:numPr>
          <w:ilvl w:val="0"/>
          <w:numId w:val="2"/>
        </w:numPr>
      </w:pPr>
      <w:r>
        <w:rPr>
          <w:rFonts w:ascii="Arial" w:cs="Arial" w:eastAsia="Arial" w:hAnsi="Arial"/>
          <w:sz w:val="24"/>
          <w:szCs w:val="24"/>
        </w:rPr>
        <w:t xml:space="preserve">Auto-suggest category based on vendor (Home Depot → Materials, etc.)</w:t>
      </w:r>
    </w:p>
    <w:p>
      <w:pPr>
        <w:pStyle w:val="ListParagraph"/>
        <w:numPr>
          <w:ilvl w:val="0"/>
          <w:numId w:val="2"/>
        </w:numPr>
      </w:pPr>
      <w:r>
        <w:rPr>
          <w:rFonts w:ascii="Arial" w:cs="Arial" w:eastAsia="Arial" w:hAnsi="Arial"/>
          <w:sz w:val="24"/>
          <w:szCs w:val="24"/>
        </w:rPr>
        <w:t xml:space="preserve">Link to specific project or maintenance task</w:t>
      </w:r>
    </w:p>
    <w:p>
      <w:pPr>
        <w:pStyle w:val="ListParagraph"/>
        <w:numPr>
          <w:ilvl w:val="0"/>
          <w:numId w:val="2"/>
        </w:numPr>
      </w:pPr>
      <w:r>
        <w:rPr>
          <w:rFonts w:ascii="Arial" w:cs="Arial" w:eastAsia="Arial" w:hAnsi="Arial"/>
          <w:sz w:val="24"/>
          <w:szCs w:val="24"/>
        </w:rPr>
        <w:t xml:space="preserve">User confirms/edits extracted data before saving</w:t>
      </w:r>
    </w:p>
    <w:p>
      <w:pPr>
        <w:spacing w:before="150"/>
      </w:pPr>
      <w:r>
        <w:rPr>
          <w:rFonts w:ascii="Arial" w:cs="Arial" w:eastAsia="Arial" w:hAnsi="Arial"/>
          <w:i/>
          <w:iCs/>
          <w:sz w:val="22"/>
          <w:szCs w:val="22"/>
        </w:rPr>
        <w:t xml:space="preserve">Technical: AWS Textract or Google Document AI for structured extraction.</w:t>
      </w:r>
    </w:p>
    <w:p>
      <w:r>
        <w:br w:type="page"/>
      </w:r>
    </w:p>
    <w:p>
      <w:pPr>
        <w:pStyle w:val="Heading1"/>
      </w:pPr>
      <w:r>
        <w:t xml:space="preserve">Version 3.0 Features (Future Roadmap)</w:t>
      </w:r>
    </w:p>
    <w:p>
      <w:pPr>
        <w:spacing w:after="200"/>
      </w:pPr>
      <w:r>
        <w:rPr>
          <w:rFonts w:ascii="Arial" w:cs="Arial" w:eastAsia="Arial" w:hAnsi="Arial"/>
          <w:sz w:val="24"/>
          <w:szCs w:val="24"/>
        </w:rPr>
        <w:t xml:space="preserve">Advanced features requiring significant development investment, partnerships, or mature user base. Target: 9-12+ months post-MVP.</w:t>
      </w:r>
    </w:p>
    <w:p>
      <w:pPr>
        <w:pStyle w:val="Heading2"/>
      </w:pPr>
      <w:r>
        <w:t xml:space="preserve">1. Smart Home Integration</w:t>
      </w:r>
    </w:p>
    <w:p>
      <w:pPr>
        <w:spacing w:after="100"/>
      </w:pPr>
      <w:r>
        <w:rPr>
          <w:rFonts w:ascii="Arial" w:cs="Arial" w:eastAsia="Arial" w:hAnsi="Arial"/>
          <w:sz w:val="24"/>
          <w:szCs w:val="24"/>
        </w:rPr>
        <w:t xml:space="preserve">Connect IoT devices for automated monitoring and maintenance triggers.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Device Type</w:t>
            </w:r>
          </w:p>
        </w:tc>
        <w:tc>
          <w:tcPr>
            <w:tcW w:type="dxa" w:w="32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Data Captured</w:t>
            </w:r>
          </w:p>
        </w:tc>
        <w:tc>
          <w:tcPr>
            <w:tcW w:type="dxa" w:w="32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Triggered Actions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Smart Thermostat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HVAC runtime, efficiency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Alert if runtime exceeds normal, filter reminders</w:t>
            </w:r>
          </w:p>
        </w:tc>
      </w:tr>
      <w:tr>
        <w:tc>
          <w:tcPr>
            <w:tcW w:type="dxa" w:w="28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Water Leak Sensors</w:t>
            </w:r>
          </w:p>
        </w:tc>
        <w:tc>
          <w:tcPr>
            <w:tcW w:type="dxa" w:w="32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Leak detection alerts</w:t>
            </w:r>
          </w:p>
        </w:tc>
        <w:tc>
          <w:tcPr>
            <w:tcW w:type="dxa" w:w="32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Emergency notification, shutoff reminder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Smart Smoke/CO</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Battery status, test history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Battery replacement reminders</w:t>
            </w:r>
          </w:p>
        </w:tc>
      </w:tr>
      <w:tr>
        <w:tc>
          <w:tcPr>
            <w:tcW w:type="dxa" w:w="28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Energy Monitor</w:t>
            </w:r>
          </w:p>
        </w:tc>
        <w:tc>
          <w:tcPr>
            <w:tcW w:type="dxa" w:w="32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Whole-home usage</w:t>
            </w:r>
          </w:p>
        </w:tc>
        <w:tc>
          <w:tcPr>
            <w:tcW w:type="dxa" w:w="32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Anomaly detection, efficiency tracking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Garage Door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Open/close status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"Garage open for 2 hours" alert</w:t>
            </w:r>
          </w:p>
        </w:tc>
      </w:tr>
    </w:tbl>
    <w:p>
      <w:pPr>
        <w:spacing w:before="150"/>
      </w:pPr>
      <w:r>
        <w:rPr>
          <w:rFonts w:ascii="Arial" w:cs="Arial" w:eastAsia="Arial" w:hAnsi="Arial"/>
          <w:i/>
          <w:iCs/>
          <w:sz w:val="22"/>
          <w:szCs w:val="22"/>
        </w:rPr>
        <w:t xml:space="preserve">Platforms: Google Home APIs, Amazon Alexa Skills, SmartThings, Matter protocol</w:t>
      </w:r>
    </w:p>
    <w:p>
      <w:pPr>
        <w:pStyle w:val="Heading2"/>
        <w:spacing w:before="250"/>
      </w:pPr>
      <w:r>
        <w:t xml:space="preserve">2. Contractor Marketplace</w:t>
      </w:r>
    </w:p>
    <w:p>
      <w:pPr>
        <w:spacing w:after="100"/>
      </w:pPr>
      <w:r>
        <w:rPr>
          <w:rFonts w:ascii="Arial" w:cs="Arial" w:eastAsia="Arial" w:hAnsi="Arial"/>
          <w:sz w:val="24"/>
          <w:szCs w:val="24"/>
        </w:rPr>
        <w:t xml:space="preserve">Two-sided marketplace connecting homeowners with vetted local contractors. Significant revenue opportunity.</w:t>
      </w:r>
    </w:p>
    <w:p>
      <w:pPr>
        <w:pStyle w:val="ListParagraph"/>
        <w:numPr>
          <w:ilvl w:val="0"/>
          <w:numId w:val="2"/>
        </w:numPr>
      </w:pPr>
      <w:r>
        <w:rPr>
          <w:rFonts w:ascii="Arial" w:cs="Arial" w:eastAsia="Arial" w:hAnsi="Arial"/>
          <w:sz w:val="24"/>
          <w:szCs w:val="24"/>
        </w:rPr>
        <w:t xml:space="preserve">Search contractors by specialty, location, and rating</w:t>
      </w:r>
    </w:p>
    <w:p>
      <w:pPr>
        <w:pStyle w:val="ListParagraph"/>
        <w:numPr>
          <w:ilvl w:val="0"/>
          <w:numId w:val="2"/>
        </w:numPr>
      </w:pPr>
      <w:r>
        <w:rPr>
          <w:rFonts w:ascii="Arial" w:cs="Arial" w:eastAsia="Arial" w:hAnsi="Arial"/>
          <w:sz w:val="24"/>
          <w:szCs w:val="24"/>
        </w:rPr>
        <w:t xml:space="preserve">Verified reviews from HomeTrack users with project photos</w:t>
      </w:r>
    </w:p>
    <w:p>
      <w:pPr>
        <w:pStyle w:val="ListParagraph"/>
        <w:numPr>
          <w:ilvl w:val="0"/>
          <w:numId w:val="2"/>
        </w:numPr>
      </w:pPr>
      <w:r>
        <w:rPr>
          <w:rFonts w:ascii="Arial" w:cs="Arial" w:eastAsia="Arial" w:hAnsi="Arial"/>
          <w:sz w:val="24"/>
          <w:szCs w:val="24"/>
        </w:rPr>
        <w:t xml:space="preserve">Request quotes directly through app</w:t>
      </w:r>
    </w:p>
    <w:p>
      <w:pPr>
        <w:pStyle w:val="ListParagraph"/>
        <w:numPr>
          <w:ilvl w:val="0"/>
          <w:numId w:val="2"/>
        </w:numPr>
      </w:pPr>
      <w:r>
        <w:rPr>
          <w:rFonts w:ascii="Arial" w:cs="Arial" w:eastAsia="Arial" w:hAnsi="Arial"/>
          <w:sz w:val="24"/>
          <w:szCs w:val="24"/>
        </w:rPr>
        <w:t xml:space="preserve">Contractor profiles with license verification, insurance status</w:t>
      </w:r>
    </w:p>
    <w:p>
      <w:pPr>
        <w:pStyle w:val="ListParagraph"/>
        <w:numPr>
          <w:ilvl w:val="0"/>
          <w:numId w:val="2"/>
        </w:numPr>
      </w:pPr>
      <w:r>
        <w:rPr>
          <w:rFonts w:ascii="Arial" w:cs="Arial" w:eastAsia="Arial" w:hAnsi="Arial"/>
          <w:sz w:val="24"/>
          <w:szCs w:val="24"/>
        </w:rPr>
        <w:t xml:space="preserve">Direct booking and scheduling integration</w:t>
      </w:r>
    </w:p>
    <w:p>
      <w:pPr>
        <w:pStyle w:val="ListParagraph"/>
        <w:numPr>
          <w:ilvl w:val="0"/>
          <w:numId w:val="2"/>
        </w:numPr>
      </w:pPr>
      <w:r>
        <w:rPr>
          <w:rFonts w:ascii="Arial" w:cs="Arial" w:eastAsia="Arial" w:hAnsi="Arial"/>
          <w:sz w:val="24"/>
          <w:szCs w:val="24"/>
        </w:rPr>
        <w:t xml:space="preserve">Revenue: Lead fees ($15-50) and/or percentage of booked jobs (5-15%)</w:t>
      </w:r>
    </w:p>
    <w:p>
      <w:pPr>
        <w:pStyle w:val="Heading2"/>
        <w:spacing w:before="250"/>
      </w:pPr>
      <w:r>
        <w:t xml:space="preserve">3. Insurance Coverage Analyzer</w:t>
      </w:r>
    </w:p>
    <w:p>
      <w:pPr>
        <w:spacing w:after="100"/>
      </w:pPr>
      <w:r>
        <w:rPr>
          <w:rFonts w:ascii="Arial" w:cs="Arial" w:eastAsia="Arial" w:hAnsi="Arial"/>
          <w:sz w:val="24"/>
          <w:szCs w:val="24"/>
        </w:rPr>
        <w:t xml:space="preserve">Compare current insurance coverage against home value and inventory to identify gaps.</w:t>
      </w:r>
    </w:p>
    <w:p>
      <w:pPr>
        <w:pStyle w:val="ListParagraph"/>
        <w:numPr>
          <w:ilvl w:val="0"/>
          <w:numId w:val="2"/>
        </w:numPr>
      </w:pPr>
      <w:r>
        <w:rPr>
          <w:rFonts w:ascii="Arial" w:cs="Arial" w:eastAsia="Arial" w:hAnsi="Arial"/>
          <w:sz w:val="24"/>
          <w:szCs w:val="24"/>
        </w:rPr>
        <w:t xml:space="preserve">Input current dwelling coverage amount</w:t>
      </w:r>
    </w:p>
    <w:p>
      <w:pPr>
        <w:pStyle w:val="ListParagraph"/>
        <w:numPr>
          <w:ilvl w:val="0"/>
          <w:numId w:val="2"/>
        </w:numPr>
      </w:pPr>
      <w:r>
        <w:rPr>
          <w:rFonts w:ascii="Arial" w:cs="Arial" w:eastAsia="Arial" w:hAnsi="Arial"/>
          <w:sz w:val="24"/>
          <w:szCs w:val="24"/>
        </w:rPr>
        <w:t xml:space="preserve">Compare against estimated rebuild cost (not market value)</w:t>
      </w:r>
    </w:p>
    <w:p>
      <w:pPr>
        <w:pStyle w:val="ListParagraph"/>
        <w:numPr>
          <w:ilvl w:val="0"/>
          <w:numId w:val="2"/>
        </w:numPr>
      </w:pPr>
      <w:r>
        <w:rPr>
          <w:rFonts w:ascii="Arial" w:cs="Arial" w:eastAsia="Arial" w:hAnsi="Arial"/>
          <w:sz w:val="24"/>
          <w:szCs w:val="24"/>
        </w:rPr>
        <w:t xml:space="preserve">Compare contents coverage against home inventory total</w:t>
      </w:r>
    </w:p>
    <w:p>
      <w:pPr>
        <w:pStyle w:val="ListParagraph"/>
        <w:numPr>
          <w:ilvl w:val="0"/>
          <w:numId w:val="2"/>
        </w:numPr>
      </w:pPr>
      <w:r>
        <w:rPr>
          <w:rFonts w:ascii="Arial" w:cs="Arial" w:eastAsia="Arial" w:hAnsi="Arial"/>
          <w:sz w:val="24"/>
          <w:szCs w:val="24"/>
        </w:rPr>
        <w:t xml:space="preserve">Flag underinsurance risks with specific recommendations</w:t>
      </w:r>
    </w:p>
    <w:p>
      <w:pPr>
        <w:pStyle w:val="ListParagraph"/>
        <w:numPr>
          <w:ilvl w:val="0"/>
          <w:numId w:val="2"/>
        </w:numPr>
      </w:pPr>
      <w:r>
        <w:rPr>
          <w:rFonts w:ascii="Arial" w:cs="Arial" w:eastAsia="Arial" w:hAnsi="Arial"/>
          <w:sz w:val="24"/>
          <w:szCs w:val="24"/>
        </w:rPr>
        <w:t xml:space="preserve">Insurance quote request integration (lead generation)</w:t>
      </w:r>
    </w:p>
    <w:p>
      <w:pPr>
        <w:pStyle w:val="Heading2"/>
        <w:spacing w:before="250"/>
      </w:pPr>
      <w:r>
        <w:t xml:space="preserve">4. Multi-Property Support</w:t>
      </w:r>
    </w:p>
    <w:p>
      <w:pPr>
        <w:spacing w:after="100"/>
      </w:pPr>
      <w:r>
        <w:rPr>
          <w:rFonts w:ascii="Arial" w:cs="Arial" w:eastAsia="Arial" w:hAnsi="Arial"/>
          <w:sz w:val="24"/>
          <w:szCs w:val="24"/>
        </w:rPr>
        <w:t xml:space="preserve">Manage multiple properties from a single account for landlords, vacation home owners, and small investors.</w:t>
      </w:r>
    </w:p>
    <w:p>
      <w:pPr>
        <w:pStyle w:val="ListParagraph"/>
        <w:numPr>
          <w:ilvl w:val="0"/>
          <w:numId w:val="2"/>
        </w:numPr>
      </w:pPr>
      <w:r>
        <w:rPr>
          <w:rFonts w:ascii="Arial" w:cs="Arial" w:eastAsia="Arial" w:hAnsi="Arial"/>
          <w:sz w:val="24"/>
          <w:szCs w:val="24"/>
        </w:rPr>
        <w:t xml:space="preserve">Dashboard view of all properties with status indicators</w:t>
      </w:r>
    </w:p>
    <w:p>
      <w:pPr>
        <w:pStyle w:val="ListParagraph"/>
        <w:numPr>
          <w:ilvl w:val="0"/>
          <w:numId w:val="2"/>
        </w:numPr>
      </w:pPr>
      <w:r>
        <w:rPr>
          <w:rFonts w:ascii="Arial" w:cs="Arial" w:eastAsia="Arial" w:hAnsi="Arial"/>
          <w:sz w:val="24"/>
          <w:szCs w:val="24"/>
        </w:rPr>
        <w:t xml:space="preserve">Switch between properties with single tap</w:t>
      </w:r>
    </w:p>
    <w:p>
      <w:pPr>
        <w:pStyle w:val="ListParagraph"/>
        <w:numPr>
          <w:ilvl w:val="0"/>
          <w:numId w:val="2"/>
        </w:numPr>
      </w:pPr>
      <w:r>
        <w:rPr>
          <w:rFonts w:ascii="Arial" w:cs="Arial" w:eastAsia="Arial" w:hAnsi="Arial"/>
          <w:sz w:val="24"/>
          <w:szCs w:val="24"/>
        </w:rPr>
        <w:t xml:space="preserve">Aggregate financial tracking across portfolio</w:t>
      </w:r>
    </w:p>
    <w:p>
      <w:pPr>
        <w:pStyle w:val="ListParagraph"/>
        <w:numPr>
          <w:ilvl w:val="0"/>
          <w:numId w:val="2"/>
        </w:numPr>
      </w:pPr>
      <w:r>
        <w:rPr>
          <w:rFonts w:ascii="Arial" w:cs="Arial" w:eastAsia="Arial" w:hAnsi="Arial"/>
          <w:sz w:val="24"/>
          <w:szCs w:val="24"/>
        </w:rPr>
        <w:t xml:space="preserve">Consolidated maintenance calendar</w:t>
      </w:r>
    </w:p>
    <w:p>
      <w:pPr>
        <w:pStyle w:val="ListParagraph"/>
        <w:numPr>
          <w:ilvl w:val="0"/>
          <w:numId w:val="2"/>
        </w:numPr>
      </w:pPr>
      <w:r>
        <w:rPr>
          <w:rFonts w:ascii="Arial" w:cs="Arial" w:eastAsia="Arial" w:hAnsi="Arial"/>
          <w:sz w:val="24"/>
          <w:szCs w:val="24"/>
        </w:rPr>
        <w:t xml:space="preserve">Property-specific or shared contractor lists</w:t>
      </w:r>
    </w:p>
    <w:p>
      <w:pPr>
        <w:pStyle w:val="Heading2"/>
        <w:spacing w:before="250"/>
      </w:pPr>
      <w:r>
        <w:t xml:space="preserve">5. Community Features</w:t>
      </w:r>
    </w:p>
    <w:p>
      <w:pPr>
        <w:spacing w:after="100"/>
      </w:pPr>
      <w:r>
        <w:rPr>
          <w:rFonts w:ascii="Arial" w:cs="Arial" w:eastAsia="Arial" w:hAnsi="Arial"/>
          <w:sz w:val="24"/>
          <w:szCs w:val="24"/>
        </w:rPr>
        <w:t xml:space="preserve">Social features connecting homeowners for advice, recommendations, and local insights.</w:t>
      </w:r>
    </w:p>
    <w:p>
      <w:pPr>
        <w:pStyle w:val="ListParagraph"/>
        <w:numPr>
          <w:ilvl w:val="0"/>
          <w:numId w:val="2"/>
        </w:numPr>
      </w:pPr>
      <w:r>
        <w:rPr>
          <w:rFonts w:ascii="Arial" w:cs="Arial" w:eastAsia="Arial" w:hAnsi="Arial"/>
          <w:sz w:val="24"/>
          <w:szCs w:val="24"/>
        </w:rPr>
        <w:t xml:space="preserve">Neighborhood contractor recommendations ("12 neighbors used ABC Plumbing")</w:t>
      </w:r>
    </w:p>
    <w:p>
      <w:pPr>
        <w:pStyle w:val="ListParagraph"/>
        <w:numPr>
          <w:ilvl w:val="0"/>
          <w:numId w:val="2"/>
        </w:numPr>
      </w:pPr>
      <w:r>
        <w:rPr>
          <w:rFonts w:ascii="Arial" w:cs="Arial" w:eastAsia="Arial" w:hAnsi="Arial"/>
          <w:sz w:val="24"/>
          <w:szCs w:val="24"/>
        </w:rPr>
        <w:t xml:space="preserve">Q&amp;A forum for home-related questions</w:t>
      </w:r>
    </w:p>
    <w:p>
      <w:pPr>
        <w:pStyle w:val="ListParagraph"/>
        <w:numPr>
          <w:ilvl w:val="0"/>
          <w:numId w:val="2"/>
        </w:numPr>
      </w:pPr>
      <w:r>
        <w:rPr>
          <w:rFonts w:ascii="Arial" w:cs="Arial" w:eastAsia="Arial" w:hAnsi="Arial"/>
          <w:sz w:val="24"/>
          <w:szCs w:val="24"/>
        </w:rPr>
        <w:t xml:space="preserve">Local permit activity feed ("3 neighbors pulled roof permits this month")</w:t>
      </w:r>
    </w:p>
    <w:p>
      <w:pPr>
        <w:pStyle w:val="ListParagraph"/>
        <w:numPr>
          <w:ilvl w:val="0"/>
          <w:numId w:val="2"/>
        </w:numPr>
      </w:pPr>
      <w:r>
        <w:rPr>
          <w:rFonts w:ascii="Arial" w:cs="Arial" w:eastAsia="Arial" w:hAnsi="Arial"/>
          <w:sz w:val="24"/>
          <w:szCs w:val="24"/>
        </w:rPr>
        <w:t xml:space="preserve">Neighborhood maintenance trends and benchmarks</w:t>
      </w:r>
    </w:p>
    <w:p>
      <w:r>
        <w:br w:type="page"/>
      </w:r>
    </w:p>
    <w:p>
      <w:pPr>
        <w:pStyle w:val="Heading1"/>
      </w:pPr>
      <w:r>
        <w:t xml:space="preserve">Technical Architecture</w:t>
      </w:r>
    </w:p>
    <w:p>
      <w:pPr>
        <w:pStyle w:val="Heading2"/>
      </w:pPr>
      <w:r>
        <w:t xml:space="preserve">Recommended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Layer</w:t>
            </w:r>
          </w:p>
        </w:tc>
        <w:tc>
          <w:tcPr>
            <w:tcW w:type="dxa" w:w="32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Technology</w:t>
            </w:r>
          </w:p>
        </w:tc>
        <w:tc>
          <w:tcPr>
            <w:tcW w:type="dxa" w:w="36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Mobile App</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React Native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Cross-platform, single codebase, large ecosystem</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Backend (MVP)</w:t>
            </w:r>
          </w:p>
        </w:tc>
        <w:tc>
          <w:tcPr>
            <w:tcW w:type="dxa" w:w="32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Firebase</w:t>
            </w:r>
          </w:p>
        </w:tc>
        <w:tc>
          <w:tcPr>
            <w:tcW w:type="dxa" w:w="36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Fast development, built-in auth, real-time sync, offline support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Backend (Scale)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AWS (Lambda, S3, RDS)</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Migration path for growth, more control</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Database</w:t>
            </w:r>
          </w:p>
        </w:tc>
        <w:tc>
          <w:tcPr>
            <w:tcW w:type="dxa" w:w="32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Firestore + SQLite</w:t>
            </w:r>
          </w:p>
        </w:tc>
        <w:tc>
          <w:tcPr>
            <w:tcW w:type="dxa" w:w="36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Firestore for sync, SQLite for offline emergency data</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OCR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Google Cloud Vision</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98% accuracy, simple API, reasonable cost</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Property Data</w:t>
            </w:r>
          </w:p>
        </w:tc>
        <w:tc>
          <w:tcPr>
            <w:tcW w:type="dxa" w:w="32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ATTOM API</w:t>
            </w:r>
          </w:p>
        </w:tc>
        <w:tc>
          <w:tcPr>
            <w:tcW w:type="dxa" w:w="36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Most comprehensive, accessible pricing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Mortgage Data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Plaid Liabilities</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Industry standard, secure OAuth</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Weather</w:t>
            </w:r>
          </w:p>
        </w:tc>
        <w:tc>
          <w:tcPr>
            <w:tcW w:type="dxa" w:w="32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NOAA/NWS API</w:t>
            </w:r>
          </w:p>
        </w:tc>
        <w:tc>
          <w:tcPr>
            <w:tcW w:type="dxa" w:w="36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Free, reliable, comprehensive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Push Notifications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Firebase Cloud Messaging</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Integrated with Firebase, cross-platform</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Analytics</w:t>
            </w:r>
          </w:p>
        </w:tc>
        <w:tc>
          <w:tcPr>
            <w:tcW w:type="dxa" w:w="32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Mixpanel or Amplitude</w:t>
            </w:r>
          </w:p>
        </w:tc>
        <w:tc>
          <w:tcPr>
            <w:tcW w:type="dxa" w:w="36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User behavior tracking, funnel analysis</w:t>
            </w:r>
          </w:p>
        </w:tc>
      </w:tr>
    </w:tbl>
    <w:p>
      <w:pPr>
        <w:pStyle w:val="Heading2"/>
        <w:spacing w:before="300"/>
      </w:pPr>
      <w:r>
        <w:t xml:space="preserve">Estimated Infrastructure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293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1,000 Users</w:t>
            </w:r>
          </w:p>
        </w:tc>
        <w:tc>
          <w:tcPr>
            <w:tcW w:type="dxa" w:w="293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10,000 Users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Cloud Storage (avg 1GB/user)</w:t>
            </w:r>
          </w:p>
        </w:tc>
        <w:tc>
          <w:tcPr>
            <w:tcW w:type="dxa" w:w="29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$25/month</w:t>
            </w:r>
          </w:p>
        </w:tc>
        <w:tc>
          <w:tcPr>
            <w:tcW w:type="dxa" w:w="29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$250/month</w:t>
            </w:r>
          </w:p>
        </w:tc>
      </w:tr>
      <w:tr>
        <w:tc>
          <w:tcPr>
            <w:tcW w:type="dxa" w:w="3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OCR Processing (50 docs/user/mo)</w:t>
            </w:r>
          </w:p>
        </w:tc>
        <w:tc>
          <w:tcPr>
            <w:tcW w:type="dxa" w:w="293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$75/month</w:t>
            </w:r>
          </w:p>
        </w:tc>
        <w:tc>
          <w:tcPr>
            <w:tcW w:type="dxa" w:w="293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$750/month</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Firebase (Auth, Firestore)</w:t>
            </w:r>
          </w:p>
        </w:tc>
        <w:tc>
          <w:tcPr>
            <w:tcW w:type="dxa" w:w="29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$50/month</w:t>
            </w:r>
          </w:p>
        </w:tc>
        <w:tc>
          <w:tcPr>
            <w:tcW w:type="dxa" w:w="29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$300/month</w:t>
            </w:r>
          </w:p>
        </w:tc>
      </w:tr>
      <w:tr>
        <w:tc>
          <w:tcPr>
            <w:tcW w:type="dxa" w:w="3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ATTOM API</w:t>
            </w:r>
          </w:p>
        </w:tc>
        <w:tc>
          <w:tcPr>
            <w:tcW w:type="dxa" w:w="293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$500/month</w:t>
            </w:r>
          </w:p>
        </w:tc>
        <w:tc>
          <w:tcPr>
            <w:tcW w:type="dxa" w:w="293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$500-1000/month</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Push Notifications</w:t>
            </w:r>
          </w:p>
        </w:tc>
        <w:tc>
          <w:tcPr>
            <w:tcW w:type="dxa" w:w="29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$25/month</w:t>
            </w:r>
          </w:p>
        </w:tc>
        <w:tc>
          <w:tcPr>
            <w:tcW w:type="dxa" w:w="29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$100/month</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Total Estimated</w:t>
            </w:r>
          </w:p>
        </w:tc>
        <w:tc>
          <w:tcPr>
            <w:tcW w:type="dxa" w:w="29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$675/month</w:t>
            </w:r>
          </w:p>
        </w:tc>
        <w:tc>
          <w:tcPr>
            <w:tcW w:type="dxa" w:w="29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$1,900-2,400/month</w:t>
            </w:r>
          </w:p>
        </w:tc>
      </w:tr>
    </w:tbl>
    <w:p>
      <w:r>
        <w:br w:type="page"/>
      </w:r>
    </w:p>
    <w:p>
      <w:pPr>
        <w:pStyle w:val="Heading1"/>
      </w:pPr>
      <w:r>
        <w:t xml:space="preserve">Pricing Strategy</w:t>
      </w:r>
    </w:p>
    <w:p>
      <w:pPr>
        <w:pStyle w:val="Heading2"/>
      </w:pPr>
      <w:r>
        <w:t xml:space="preserve">Subscription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3"/>
      </w:tblGrid>
      <w:tr>
        <w:tc>
          <w:tcPr>
            <w:tcW w:type="dxa" w:w="2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2453"/>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Free</w:t>
            </w:r>
          </w:p>
        </w:tc>
        <w:tc>
          <w:tcPr>
            <w:tcW w:type="dxa" w:w="2453"/>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Premium ($7.99/mo)</w:t>
            </w:r>
          </w:p>
        </w:tc>
        <w:tc>
          <w:tcPr>
            <w:tcW w:type="dxa" w:w="2453"/>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Family ($14.99/mo)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Properties</w:t>
            </w:r>
          </w:p>
        </w:tc>
        <w:tc>
          <w:tcPr>
            <w:tcW w:type="dxa" w:w="245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1</w:t>
            </w:r>
          </w:p>
        </w:tc>
        <w:tc>
          <w:tcPr>
            <w:tcW w:type="dxa" w:w="245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1</w:t>
            </w:r>
          </w:p>
        </w:tc>
        <w:tc>
          <w:tcPr>
            <w:tcW w:type="dxa" w:w="245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Up to 3</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Document Storage</w:t>
            </w:r>
          </w:p>
        </w:tc>
        <w:tc>
          <w:tcPr>
            <w:tcW w:type="dxa" w:w="2453"/>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25 documents</w:t>
            </w:r>
          </w:p>
        </w:tc>
        <w:tc>
          <w:tcPr>
            <w:tcW w:type="dxa" w:w="2453"/>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Unlimited</w:t>
            </w:r>
          </w:p>
        </w:tc>
        <w:tc>
          <w:tcPr>
            <w:tcW w:type="dxa" w:w="2453"/>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Unlimited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OCR Search</w:t>
            </w:r>
          </w:p>
        </w:tc>
        <w:tc>
          <w:tcPr>
            <w:tcW w:type="dxa" w:w="245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Basic</w:t>
            </w:r>
          </w:p>
        </w:tc>
        <w:tc>
          <w:tcPr>
            <w:tcW w:type="dxa" w:w="245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Full</w:t>
            </w:r>
          </w:p>
        </w:tc>
        <w:tc>
          <w:tcPr>
            <w:tcW w:type="dxa" w:w="245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Full</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Maintenance Calendar</w:t>
            </w:r>
          </w:p>
        </w:tc>
        <w:tc>
          <w:tcPr>
            <w:tcW w:type="dxa" w:w="2453"/>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Yes</w:t>
            </w:r>
          </w:p>
        </w:tc>
        <w:tc>
          <w:tcPr>
            <w:tcW w:type="dxa" w:w="2453"/>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Yes</w:t>
            </w:r>
          </w:p>
        </w:tc>
        <w:tc>
          <w:tcPr>
            <w:tcW w:type="dxa" w:w="2453"/>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Emergency Hub</w:t>
            </w:r>
          </w:p>
        </w:tc>
        <w:tc>
          <w:tcPr>
            <w:tcW w:type="dxa" w:w="245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Yes</w:t>
            </w:r>
          </w:p>
        </w:tc>
        <w:tc>
          <w:tcPr>
            <w:tcW w:type="dxa" w:w="245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Yes</w:t>
            </w:r>
          </w:p>
        </w:tc>
        <w:tc>
          <w:tcPr>
            <w:tcW w:type="dxa" w:w="245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Yes</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Home Value Tracking</w:t>
            </w:r>
          </w:p>
        </w:tc>
        <w:tc>
          <w:tcPr>
            <w:tcW w:type="dxa" w:w="2453"/>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No</w:t>
            </w:r>
          </w:p>
        </w:tc>
        <w:tc>
          <w:tcPr>
            <w:tcW w:type="dxa" w:w="2453"/>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Yes</w:t>
            </w:r>
          </w:p>
        </w:tc>
        <w:tc>
          <w:tcPr>
            <w:tcW w:type="dxa" w:w="2453"/>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Weather Alerts</w:t>
            </w:r>
          </w:p>
        </w:tc>
        <w:tc>
          <w:tcPr>
            <w:tcW w:type="dxa" w:w="245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No</w:t>
            </w:r>
          </w:p>
        </w:tc>
        <w:tc>
          <w:tcPr>
            <w:tcW w:type="dxa" w:w="245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Yes</w:t>
            </w:r>
          </w:p>
        </w:tc>
        <w:tc>
          <w:tcPr>
            <w:tcW w:type="dxa" w:w="245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Yes</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Home History Report</w:t>
            </w:r>
          </w:p>
        </w:tc>
        <w:tc>
          <w:tcPr>
            <w:tcW w:type="dxa" w:w="2453"/>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No</w:t>
            </w:r>
          </w:p>
        </w:tc>
        <w:tc>
          <w:tcPr>
            <w:tcW w:type="dxa" w:w="2453"/>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Yes</w:t>
            </w:r>
          </w:p>
        </w:tc>
        <w:tc>
          <w:tcPr>
            <w:tcW w:type="dxa" w:w="2453"/>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Household Members</w:t>
            </w:r>
          </w:p>
        </w:tc>
        <w:tc>
          <w:tcPr>
            <w:tcW w:type="dxa" w:w="245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1</w:t>
            </w:r>
          </w:p>
        </w:tc>
        <w:tc>
          <w:tcPr>
            <w:tcW w:type="dxa" w:w="245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2</w:t>
            </w:r>
          </w:p>
        </w:tc>
        <w:tc>
          <w:tcPr>
            <w:tcW w:type="dxa" w:w="2453"/>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5</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Priority Support</w:t>
            </w:r>
          </w:p>
        </w:tc>
        <w:tc>
          <w:tcPr>
            <w:tcW w:type="dxa" w:w="2453"/>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No</w:t>
            </w:r>
          </w:p>
        </w:tc>
        <w:tc>
          <w:tcPr>
            <w:tcW w:type="dxa" w:w="2453"/>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Yes</w:t>
            </w:r>
          </w:p>
        </w:tc>
        <w:tc>
          <w:tcPr>
            <w:tcW w:type="dxa" w:w="2453"/>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Yes</w:t>
            </w:r>
          </w:p>
        </w:tc>
      </w:tr>
    </w:tbl>
    <w:p>
      <w:pPr>
        <w:pStyle w:val="Heading2"/>
        <w:spacing w:before="300"/>
      </w:pPr>
      <w:r>
        <w:t xml:space="preserve">Additional Revenue Streams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Revenue Source</w:t>
            </w:r>
          </w:p>
        </w:tc>
        <w:tc>
          <w:tcPr>
            <w:tcW w:type="dxa" w:w="31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Model</w:t>
            </w:r>
          </w:p>
        </w:tc>
        <w:tc>
          <w:tcPr>
            <w:tcW w:type="dxa" w:w="31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Est. Revenue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Mortgage Refinance Leads</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Per qualified lead</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$45-250 per lead</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Insurance Quote Leads</w:t>
            </w:r>
          </w:p>
        </w:tc>
        <w:tc>
          <w:tcPr>
            <w:tcW w:type="dxa" w:w="31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Per quote request</w:t>
            </w:r>
          </w:p>
        </w:tc>
        <w:tc>
          <w:tcPr>
            <w:tcW w:type="dxa" w:w="31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$15-40 per lead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Contractor Referrals</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Lead fee or rev share</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$15-50 per job or 5-15%</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Home Warranty Affiliate</w:t>
            </w:r>
          </w:p>
        </w:tc>
        <w:tc>
          <w:tcPr>
            <w:tcW w:type="dxa" w:w="31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Commission on sales</w:t>
            </w:r>
          </w:p>
        </w:tc>
        <w:tc>
          <w:tcPr>
            <w:tcW w:type="dxa" w:w="31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$50-150 per policy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Filter Subscriptions</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Affiliate commission</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$2-5 per order</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B2B Licensing</w:t>
            </w:r>
          </w:p>
        </w:tc>
        <w:tc>
          <w:tcPr>
            <w:tcW w:type="dxa" w:w="31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Per-user or flat fee</w:t>
            </w:r>
          </w:p>
        </w:tc>
        <w:tc>
          <w:tcPr>
            <w:tcW w:type="dxa" w:w="31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$5-20 per user/month</w:t>
            </w:r>
          </w:p>
        </w:tc>
      </w:tr>
    </w:tbl>
    <w:p>
      <w:r>
        <w:br w:type="page"/>
      </w:r>
    </w:p>
    <w:p>
      <w:pPr>
        <w:pStyle w:val="Heading1"/>
      </w:pPr>
      <w:r>
        <w:t xml:space="preserve">Success Metrics</w:t>
      </w:r>
    </w:p>
    <w:p>
      <w:pPr>
        <w:pStyle w:val="Heading2"/>
      </w:pPr>
      <w:r>
        <w:t xml:space="preserve">MVP Launch Targets (First 90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26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Target</w:t>
            </w:r>
          </w:p>
        </w:tc>
        <w:tc>
          <w:tcPr>
            <w:tcW w:type="dxa" w:w="26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Why It Matters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Registered Users</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5,000</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Initial traction</w:t>
            </w:r>
          </w:p>
        </w:tc>
      </w:tr>
      <w:tr>
        <w:tc>
          <w:tcPr>
            <w:tcW w:type="dxa" w:w="4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Documents Uploaded per User</w:t>
            </w:r>
          </w:p>
        </w:tc>
        <w:tc>
          <w:tcPr>
            <w:tcW w:type="dxa" w:w="2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10+ in first month</w:t>
            </w:r>
          </w:p>
        </w:tc>
        <w:tc>
          <w:tcPr>
            <w:tcW w:type="dxa" w:w="2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Core engagement</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Emergency Hub Completion Rate</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70%+</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Differentiating value</w:t>
            </w:r>
          </w:p>
        </w:tc>
      </w:tr>
      <w:tr>
        <w:tc>
          <w:tcPr>
            <w:tcW w:type="dxa" w:w="4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Weekly Active Users (WAU)</w:t>
            </w:r>
          </w:p>
        </w:tc>
        <w:tc>
          <w:tcPr>
            <w:tcW w:type="dxa" w:w="2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30%+ of registered</w:t>
            </w:r>
          </w:p>
        </w:tc>
        <w:tc>
          <w:tcPr>
            <w:tcW w:type="dxa" w:w="2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Retention signal</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Maintenance Tasks Completed</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2+ per user/month</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Habit formation</w:t>
            </w:r>
          </w:p>
        </w:tc>
      </w:tr>
      <w:tr>
        <w:tc>
          <w:tcPr>
            <w:tcW w:type="dxa" w:w="4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App Store Rating</w:t>
            </w:r>
          </w:p>
        </w:tc>
        <w:tc>
          <w:tcPr>
            <w:tcW w:type="dxa" w:w="2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4.5+ stars</w:t>
            </w:r>
          </w:p>
        </w:tc>
        <w:tc>
          <w:tcPr>
            <w:tcW w:type="dxa" w:w="2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Quality indicator</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NPS Score</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40+</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Product-market fit</w:t>
            </w:r>
          </w:p>
        </w:tc>
      </w:tr>
      <w:tr>
        <w:tc>
          <w:tcPr>
            <w:tcW w:type="dxa" w:w="4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Premium Conversion Rate</w:t>
            </w:r>
          </w:p>
        </w:tc>
        <w:tc>
          <w:tcPr>
            <w:tcW w:type="dxa" w:w="2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5-10%</w:t>
            </w:r>
          </w:p>
        </w:tc>
        <w:tc>
          <w:tcPr>
            <w:tcW w:type="dxa" w:w="2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Monetization validation</w:t>
            </w:r>
          </w:p>
        </w:tc>
      </w:tr>
    </w:tbl>
    <w:p>
      <w:pPr>
        <w:pStyle w:val="Heading1"/>
        <w:spacing w:before="400"/>
      </w:pPr>
      <w:r>
        <w:t xml:space="preserve">Development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2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Duration</w:t>
            </w:r>
          </w:p>
        </w:tc>
        <w:tc>
          <w:tcPr>
            <w:tcW w:type="dxa" w:w="51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Deliverables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Design &amp; Planning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2-3 weeks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Wireframes, data models, API contracts, technical architecture</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MVP Core Build</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8-10 weeks</w:t>
            </w:r>
          </w:p>
        </w:tc>
        <w:tc>
          <w:tcPr>
            <w:tcW w:type="dxa" w:w="51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Document vault, home profile, maintenance calendar, basic auth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Emergency Hub</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2-3 weeks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Offline-capable emergency features, utility shutoff documentation</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Home Value Integration</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1-2 weeks</w:t>
            </w:r>
          </w:p>
        </w:tc>
        <w:tc>
          <w:tcPr>
            <w:tcW w:type="dxa" w:w="51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ATTOM API integration, equity calculator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Testing &amp; Polish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2-3 weeks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Beta testing, bug fixes, performance optimization, App Store prep</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bCs/>
                <w:sz w:val="22"/>
                <w:szCs w:val="22"/>
              </w:rPr>
              <w:t xml:space="preserve">MVP Launch</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Week 16-20</w:t>
            </w:r>
          </w:p>
        </w:tc>
        <w:tc>
          <w:tcPr>
            <w:tcW w:type="dxa" w:w="51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App Store release, initial marketing push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v1.5 Features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8-12 weeks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Weather alerts, home tour checklist, refinance alerts, Plaid integration</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v2.0 Features</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12-16 weeks</w:t>
            </w:r>
          </w:p>
        </w:tc>
        <w:tc>
          <w:tcPr>
            <w:tcW w:type="dxa" w:w="51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Home history report, account transfer, inventory, disclosure checklist</w:t>
            </w:r>
          </w:p>
        </w:tc>
      </w:tr>
    </w:tbl>
    <w:p>
      <w:r>
        <w:br w:type="page"/>
      </w:r>
    </w:p>
    <w:p>
      <w:pPr>
        <w:pStyle w:val="Heading1"/>
      </w:pPr>
      <w:r>
        <w:t xml:space="preserve">Appendix: Competitive Landscape</w:t>
      </w:r>
    </w:p>
    <w:p>
      <w:pPr>
        <w:pStyle w:val="Heading2"/>
      </w:pPr>
      <w:r>
        <w:t xml:space="preserve">Key Competitors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Competitor</w:t>
            </w:r>
          </w:p>
        </w:tc>
        <w:tc>
          <w:tcPr>
            <w:tcW w:type="dxa" w:w="252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Strengths</w:t>
            </w:r>
          </w:p>
        </w:tc>
        <w:tc>
          <w:tcPr>
            <w:tcW w:type="dxa" w:w="252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Weaknesses</w:t>
            </w:r>
          </w:p>
        </w:tc>
        <w:tc>
          <w:tcPr>
            <w:tcW w:type="dxa" w:w="252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Opportunity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HomeZada</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Most comprehensive features, established brand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Dated UI/UX, poor mobile experience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Better design, mobile-first approach</w:t>
            </w:r>
          </w:p>
        </w:tc>
      </w:tr>
      <w:tr>
        <w:tc>
          <w:tcPr>
            <w:tcW w:type="dxa" w:w="18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RealReports</w:t>
            </w:r>
          </w:p>
        </w:tc>
        <w:tc>
          <w:tcPr>
            <w:tcW w:type="dxa" w:w="252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"Carfax for homes" positioning, MLS partnerships</w:t>
            </w:r>
          </w:p>
        </w:tc>
        <w:tc>
          <w:tcPr>
            <w:tcW w:type="dxa" w:w="252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B2B focus, not consumer-facing</w:t>
            </w:r>
          </w:p>
        </w:tc>
        <w:tc>
          <w:tcPr>
            <w:tcW w:type="dxa" w:w="252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Direct-to-consumer model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Kukun</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Strong property data, enterprise partnerships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$40/report pricing, B2B distribution</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Freemium model, self-service</w:t>
            </w:r>
          </w:p>
        </w:tc>
      </w:tr>
      <w:tr>
        <w:tc>
          <w:tcPr>
            <w:tcW w:type="dxa" w:w="18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Homer</w:t>
            </w:r>
          </w:p>
        </w:tc>
        <w:tc>
          <w:tcPr>
            <w:tcW w:type="dxa" w:w="252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Modern UX, AI item recognition</w:t>
            </w:r>
          </w:p>
        </w:tc>
        <w:tc>
          <w:tcPr>
            <w:tcW w:type="dxa" w:w="252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Focused on inventory only</w:t>
            </w:r>
          </w:p>
        </w:tc>
        <w:tc>
          <w:tcPr>
            <w:tcW w:type="dxa" w:w="252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Broader home management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Centriq</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Appliance tracking, manual integration</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Limited to appliances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2"/>
                <w:szCs w:val="22"/>
              </w:rPr>
              <w:t xml:space="preserve">Full home ecosystem</w:t>
            </w:r>
          </w:p>
        </w:tc>
      </w:tr>
      <w:tr>
        <w:tc>
          <w:tcPr>
            <w:tcW w:type="dxa" w:w="18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Porch</w:t>
            </w:r>
          </w:p>
        </w:tc>
        <w:tc>
          <w:tcPr>
            <w:tcW w:type="dxa" w:w="252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Insurance integration, inspection data moat</w:t>
            </w:r>
          </w:p>
        </w:tc>
        <w:tc>
          <w:tcPr>
            <w:tcW w:type="dxa" w:w="252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Complex product, contractor focus</w:t>
            </w:r>
          </w:p>
        </w:tc>
        <w:tc>
          <w:tcPr>
            <w:tcW w:type="dxa" w:w="252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b w:val="false"/>
                <w:bCs w:val="false"/>
                <w:sz w:val="22"/>
                <w:szCs w:val="22"/>
              </w:rPr>
              <w:t xml:space="preserve">Simpler homeowner tools</w:t>
            </w:r>
          </w:p>
        </w:tc>
      </w:tr>
    </w:tbl>
    <w:p>
      <w:pPr>
        <w:pStyle w:val="Heading2"/>
        <w:spacing w:before="300"/>
      </w:pPr>
      <w:r>
        <w:t xml:space="preserve">HomeTrack Positioning</w:t>
      </w:r>
    </w:p>
    <w:p>
      <w:pPr>
        <w:spacing w:after="150"/>
      </w:pPr>
      <w:r>
        <w:rPr>
          <w:rFonts w:ascii="Arial" w:cs="Arial" w:eastAsia="Arial" w:hAnsi="Arial"/>
          <w:sz w:val="24"/>
          <w:szCs w:val="24"/>
        </w:rPr>
        <w:t xml:space="preserve">HomeTrack differentiates through:</w:t>
      </w:r>
    </w:p>
    <w:p>
      <w:pPr>
        <w:pStyle w:val="ListParagraph"/>
        <w:numPr>
          <w:ilvl w:val="0"/>
          <w:numId w:val="3"/>
        </w:numPr>
      </w:pPr>
      <w:r>
        <w:rPr>
          <w:rFonts w:ascii="Arial" w:cs="Arial" w:eastAsia="Arial" w:hAnsi="Arial"/>
          <w:sz w:val="24"/>
          <w:szCs w:val="24"/>
        </w:rPr>
        <w:t xml:space="preserve">Consumer-first approach: Direct-to-homeowner vs. B2B distribution</w:t>
      </w:r>
    </w:p>
    <w:p>
      <w:pPr>
        <w:pStyle w:val="ListParagraph"/>
        <w:numPr>
          <w:ilvl w:val="0"/>
          <w:numId w:val="3"/>
        </w:numPr>
      </w:pPr>
      <w:r>
        <w:rPr>
          <w:rFonts w:ascii="Arial" w:cs="Arial" w:eastAsia="Arial" w:hAnsi="Arial"/>
          <w:sz w:val="24"/>
          <w:szCs w:val="24"/>
        </w:rPr>
        <w:t xml:space="preserve">Offline emergency access: No competitor executes this well</w:t>
      </w:r>
    </w:p>
    <w:p>
      <w:pPr>
        <w:pStyle w:val="ListParagraph"/>
        <w:numPr>
          <w:ilvl w:val="0"/>
          <w:numId w:val="3"/>
        </w:numPr>
      </w:pPr>
      <w:r>
        <w:rPr>
          <w:rFonts w:ascii="Arial" w:cs="Arial" w:eastAsia="Arial" w:hAnsi="Arial"/>
          <w:sz w:val="24"/>
          <w:szCs w:val="24"/>
        </w:rPr>
        <w:t xml:space="preserve">Climate-aware intelligence: Personalized, not generic maintenance</w:t>
      </w:r>
    </w:p>
    <w:p>
      <w:pPr>
        <w:pStyle w:val="ListParagraph"/>
        <w:numPr>
          <w:ilvl w:val="0"/>
          <w:numId w:val="3"/>
        </w:numPr>
      </w:pPr>
      <w:r>
        <w:rPr>
          <w:rFonts w:ascii="Arial" w:cs="Arial" w:eastAsia="Arial" w:hAnsi="Arial"/>
          <w:sz w:val="24"/>
          <w:szCs w:val="24"/>
        </w:rPr>
        <w:t xml:space="preserve">Seller value creation: Home History Report benefits sellers at sale</w:t>
      </w:r>
    </w:p>
    <w:p>
      <w:pPr>
        <w:pStyle w:val="ListParagraph"/>
        <w:numPr>
          <w:ilvl w:val="0"/>
          <w:numId w:val="3"/>
        </w:numPr>
      </w:pPr>
      <w:r>
        <w:rPr>
          <w:rFonts w:ascii="Arial" w:cs="Arial" w:eastAsia="Arial" w:hAnsi="Arial"/>
          <w:sz w:val="24"/>
          <w:szCs w:val="24"/>
        </w:rPr>
        <w:t xml:space="preserve">Modern mobile experience: React Native, contemporary design patterns</w:t>
      </w:r>
    </w:p>
    <w:p>
      <w:pPr>
        <w:pStyle w:val="ListParagraph"/>
        <w:numPr>
          <w:ilvl w:val="0"/>
          <w:numId w:val="3"/>
        </w:numPr>
      </w:pPr>
      <w:r>
        <w:rPr>
          <w:rFonts w:ascii="Arial" w:cs="Arial" w:eastAsia="Arial" w:hAnsi="Arial"/>
          <w:sz w:val="24"/>
          <w:szCs w:val="24"/>
        </w:rPr>
        <w:t xml:space="preserve">Account transfer: Network effects through buyer/seller handoff</w:t>
      </w:r>
    </w:p>
    <w:p>
      <w:pPr>
        <w:spacing w:before="400"/>
        <w:jc w:val="center"/>
      </w:pPr>
      <w:r>
        <w:rPr>
          <w:i/>
          <w:iCs/>
          <w:color w:val="666666"/>
          <w:sz w:val="24"/>
          <w:szCs w:val="24"/>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Page </w:t>
    </w:r>
    <w:r>
      <w:rPr>
        <w:color w:val="666666"/>
        <w:sz w:val="20"/>
        <w:szCs w:val="20"/>
      </w:rPr>
      <w:fldChar w:fldCharType="begin"/>
      <w:instrText xml:space="preserve">PAGE</w:instrText>
      <w:fldChar w:fldCharType="separate"/>
      <w:fldChar w:fldCharType="end"/>
    </w:r>
    <w:r>
      <w:rPr>
        <w:color w:val="666666"/>
        <w:sz w:val="20"/>
        <w:szCs w:val="20"/>
      </w:rPr>
      <w:t xml:space="preserve"> | HomeTrack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874A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2026-01-16T02:06:59.888Z</dcterms:created>
  <dcterms:modified xsi:type="dcterms:W3CDTF">2026-01-16T02:06:59.889Z</dcterms:modified>
</cp:coreProperties>
</file>

<file path=docProps/custom.xml><?xml version="1.0" encoding="utf-8"?>
<Properties xmlns="http://schemas.openxmlformats.org/officeDocument/2006/custom-properties" xmlns:vt="http://schemas.openxmlformats.org/officeDocument/2006/docPropsVTypes"/>
</file>