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Entrega 1 - Documento de Requisitos</w:t>
      </w:r>
    </w:p>
    <w:p>
      <w:pPr>
        <w:pStyle w:val="Heading2"/>
      </w:pPr>
      <w:r>
        <w:t>1. Visão Geral</w:t>
      </w:r>
    </w:p>
    <w:p>
      <w:r>
        <w:t>Sistema de Apoio Acadêmico para alunos da UnB. O objetivo é auxiliar estudantes durante o semestre no acompanhamento de disciplinas, notas, frequência, eventos acadêmicos, materiais de estudo e metas pessoais.</w:t>
      </w:r>
    </w:p>
    <w:p>
      <w:pPr>
        <w:pStyle w:val="Heading2"/>
      </w:pPr>
      <w:r>
        <w:t>2. Público-Alvo</w:t>
      </w:r>
    </w:p>
    <w:p>
      <w:r>
        <w:t>- Alunos</w:t>
        <w:br/>
        <w:t>- Professores</w:t>
      </w:r>
    </w:p>
    <w:p>
      <w:pPr>
        <w:pStyle w:val="Heading2"/>
      </w:pPr>
      <w:r>
        <w:t>3. Requisitos Funcionais</w:t>
      </w:r>
    </w:p>
    <w:p>
      <w:r>
        <w:t>RF01 - Permitir autenticação de usuários.</w:t>
      </w:r>
    </w:p>
    <w:p>
      <w:r>
        <w:t>RF02 - Permitir cadastro e gerenciamento de alunos.</w:t>
      </w:r>
    </w:p>
    <w:p>
      <w:r>
        <w:t>RF03 - Permitir cadastro e gerenciamento de professores.</w:t>
      </w:r>
    </w:p>
    <w:p>
      <w:r>
        <w:t>RF04 - Permitir cadastro de cursos.</w:t>
      </w:r>
    </w:p>
    <w:p>
      <w:r>
        <w:t>RF05 - Permitir cadastro de disciplinas.</w:t>
      </w:r>
    </w:p>
    <w:p>
      <w:r>
        <w:t>RF06 - Permitir criação de turmas.</w:t>
      </w:r>
    </w:p>
    <w:p>
      <w:r>
        <w:t>RF07 - Permitir matrícula de alunos em disciplinas.</w:t>
      </w:r>
    </w:p>
    <w:p>
      <w:r>
        <w:t>RF08 - Permitir registro de frequência.</w:t>
      </w:r>
    </w:p>
    <w:p>
      <w:r>
        <w:t>RF09 - Permitir cadastro de avaliações.</w:t>
      </w:r>
    </w:p>
    <w:p>
      <w:r>
        <w:t>RF10 - Permitir lançamento de notas e feedbacks.</w:t>
      </w:r>
    </w:p>
    <w:p>
      <w:r>
        <w:t>RF11 - Permitir cadastro de eventos acadêmicos.</w:t>
      </w:r>
    </w:p>
    <w:p>
      <w:r>
        <w:t>RF12 - Permitir disponibilização de materiais de estudo.</w:t>
      </w:r>
    </w:p>
    <w:p>
      <w:r>
        <w:t>RF13 - Permitir criação e acompanhamento de metas de estudo.</w:t>
      </w:r>
    </w:p>
    <w:p>
      <w:r>
        <w:t>RF14 - Permitir envio de notificações.</w:t>
      </w:r>
    </w:p>
    <w:p>
      <w:r>
        <w:t>RF15 - Permitir consulta de notas, frequência e agenda.</w:t>
      </w:r>
    </w:p>
    <w:p>
      <w:pPr>
        <w:pStyle w:val="Heading2"/>
      </w:pPr>
      <w:r>
        <w:t>4. Requisitos Não Funcionais</w:t>
      </w:r>
    </w:p>
    <w:p>
      <w:r>
        <w:t>RNF01 - Sistema web.</w:t>
      </w:r>
    </w:p>
    <w:p>
      <w:r>
        <w:t>RNF02 - Backend em Python.</w:t>
      </w:r>
    </w:p>
    <w:p>
      <w:r>
        <w:t>RNF03 - Interface em HTML.</w:t>
      </w:r>
    </w:p>
    <w:p>
      <w:r>
        <w:t>RNF04 - Utilização de banco de dados relacional.</w:t>
      </w:r>
    </w:p>
    <w:p>
      <w:r>
        <w:t>RNF05 - Controle de autenticação e autorização.</w:t>
      </w:r>
    </w:p>
    <w:p>
      <w:r>
        <w:t>RNF06 - Interface simples e intuitiva para estudantes.</w:t>
      </w:r>
    </w:p>
    <w:p>
      <w:pPr>
        <w:pStyle w:val="Heading2"/>
      </w:pPr>
      <w:r>
        <w:t>5. Casos de Uso Principais</w:t>
      </w:r>
    </w:p>
    <w:p>
      <w:r>
        <w:t>- Realizar login</w:t>
        <w:br/>
        <w:t>- Consultar disciplinas</w:t>
        <w:br/>
        <w:t>- Visualizar notas</w:t>
        <w:br/>
        <w:t>- Visualizar frequência</w:t>
        <w:br/>
        <w:t>- Consultar eventos</w:t>
        <w:br/>
        <w:t>- Acessar materiais de estudo</w:t>
        <w:br/>
        <w:t>- Definir metas de estudo</w:t>
        <w:br/>
        <w:t>- Receber notificações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