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761F2" w14:textId="5A1C00CC" w:rsidR="009F2CBF" w:rsidRPr="009F2CBF" w:rsidRDefault="009F2CBF" w:rsidP="009F2CBF">
      <w:pPr>
        <w:jc w:val="right"/>
        <w:rPr>
          <w:rFonts w:eastAsia="Times New Roman" w:cstheme="minorHAnsi"/>
          <w:b/>
          <w:bCs/>
          <w:sz w:val="22"/>
          <w:szCs w:val="22"/>
          <w:lang w:val="pt-BR"/>
        </w:rPr>
      </w:pPr>
      <w:r w:rsidRPr="009F2CBF">
        <w:rPr>
          <w:rFonts w:eastAsia="Times New Roman" w:cstheme="minorHAnsi"/>
          <w:b/>
          <w:bCs/>
          <w:sz w:val="22"/>
          <w:szCs w:val="22"/>
          <w:lang w:val="pt-BR"/>
        </w:rPr>
        <w:t>Calebe Rodrigues Rolim - 2221533</w:t>
      </w:r>
    </w:p>
    <w:p w14:paraId="08140D63" w14:textId="77777777" w:rsidR="009F2CBF" w:rsidRDefault="009F2CBF" w:rsidP="007E50D0">
      <w:pPr>
        <w:rPr>
          <w:rFonts w:eastAsia="Times New Roman" w:cstheme="minorHAnsi"/>
          <w:b/>
          <w:bCs/>
          <w:sz w:val="28"/>
          <w:szCs w:val="28"/>
          <w:u w:val="single"/>
          <w:lang w:val="pt-BR"/>
        </w:rPr>
      </w:pPr>
    </w:p>
    <w:p w14:paraId="30FD9F36" w14:textId="05256EB0" w:rsidR="007E50D0" w:rsidRPr="009F2CBF" w:rsidRDefault="007E50D0" w:rsidP="007E50D0">
      <w:pPr>
        <w:rPr>
          <w:rFonts w:eastAsia="Times New Roman" w:cstheme="minorHAnsi"/>
          <w:b/>
          <w:bCs/>
          <w:sz w:val="28"/>
          <w:szCs w:val="28"/>
          <w:u w:val="single"/>
          <w:lang w:val="pt-BR"/>
        </w:rPr>
      </w:pPr>
      <w:r w:rsidRPr="007E50D0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>ATIVIDADE 1: IMPLEMENTAÇÃO DE CASOS DE SEMELHANÇA DE TRIÂNGULOS</w:t>
      </w:r>
    </w:p>
    <w:p w14:paraId="055AAB92" w14:textId="01EE60A1" w:rsidR="007E50D0" w:rsidRPr="007E50D0" w:rsidRDefault="007E50D0" w:rsidP="007E50D0">
      <w:pPr>
        <w:spacing w:before="100" w:beforeAutospacing="1" w:after="100" w:afterAutospacing="1"/>
        <w:jc w:val="both"/>
        <w:rPr>
          <w:rFonts w:eastAsia="Times New Roman" w:cstheme="minorHAnsi"/>
          <w:sz w:val="22"/>
          <w:szCs w:val="22"/>
          <w:lang w:val="pt-BR"/>
        </w:rPr>
      </w:pPr>
      <w:r w:rsidRPr="007E50D0">
        <w:rPr>
          <w:rFonts w:eastAsia="Times New Roman" w:cstheme="minorHAnsi"/>
          <w:sz w:val="22"/>
          <w:szCs w:val="22"/>
          <w:lang w:val="pt-BR"/>
        </w:rPr>
        <w:t>Para resolver o problema de verificar a semelhança entre dois triângulos com base nos critérios de LAL (Lado-Ângulo-Lado), AA (Ângulo-Ângulo) e LLL (Lado-Lado-Lado), elaborei um programa em Python que solicita ao usuário as medidas dos lados e ângulos dos dois triângulos e, então, determina se eles são semelhantes. Para isso, criei funções específicas para cada critério de semelhança e uma função principal que executa as verificações. Abaixo explico o passo a passo da lógica usada e detalho a sequência de ações que o programa segue até chegar ao resultado final.</w:t>
      </w:r>
    </w:p>
    <w:p w14:paraId="0274C594" w14:textId="77777777" w:rsidR="007E50D0" w:rsidRPr="007E50D0" w:rsidRDefault="007E50D0" w:rsidP="007E50D0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2"/>
          <w:szCs w:val="22"/>
          <w:lang w:val="pt-BR"/>
        </w:rPr>
      </w:pPr>
      <w:r w:rsidRPr="007E50D0">
        <w:rPr>
          <w:rFonts w:eastAsia="Times New Roman" w:cstheme="minorHAnsi"/>
          <w:b/>
          <w:bCs/>
          <w:sz w:val="22"/>
          <w:szCs w:val="22"/>
          <w:lang w:val="pt-BR"/>
        </w:rPr>
        <w:t>Passo a Passo da Lógica Utilizada</w:t>
      </w:r>
    </w:p>
    <w:p w14:paraId="54CC6175" w14:textId="37776061" w:rsidR="007E50D0" w:rsidRPr="007E50D0" w:rsidRDefault="007E50D0" w:rsidP="007E50D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7E50D0">
        <w:rPr>
          <w:rFonts w:eastAsia="Times New Roman" w:cstheme="minorHAnsi"/>
          <w:b/>
          <w:bCs/>
          <w:sz w:val="22"/>
          <w:szCs w:val="22"/>
          <w:lang w:val="pt-BR"/>
        </w:rPr>
        <w:t>Criação de Funções para os Critérios de Semelhança</w:t>
      </w:r>
      <w:r w:rsidRPr="007E50D0">
        <w:rPr>
          <w:rFonts w:eastAsia="Times New Roman" w:cstheme="minorHAnsi"/>
          <w:sz w:val="22"/>
          <w:szCs w:val="22"/>
          <w:lang w:val="pt-BR"/>
        </w:rPr>
        <w:t>: Para estruturar a verificação da semelhança, desenvolvi uma função para cada um dos três critérios (LAL, AA e LLL), de forma que cada uma verifica uma condição específica entre os triângulos.</w:t>
      </w:r>
      <w:r w:rsidRPr="007E50D0">
        <w:rPr>
          <w:rFonts w:eastAsia="Times New Roman" w:cstheme="minorHAnsi"/>
          <w:sz w:val="22"/>
          <w:szCs w:val="22"/>
          <w:lang w:val="pt-BR"/>
        </w:rPr>
        <w:br/>
      </w:r>
    </w:p>
    <w:p w14:paraId="3FC3A32B" w14:textId="79B93CC8" w:rsidR="007E50D0" w:rsidRPr="007E50D0" w:rsidRDefault="007E50D0" w:rsidP="007E50D0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7E50D0">
        <w:rPr>
          <w:rFonts w:eastAsia="Times New Roman" w:cstheme="minorHAnsi"/>
          <w:b/>
          <w:bCs/>
          <w:sz w:val="22"/>
          <w:szCs w:val="22"/>
          <w:lang w:val="pt-BR"/>
        </w:rPr>
        <w:t xml:space="preserve">Função </w:t>
      </w:r>
      <w:proofErr w:type="spellStart"/>
      <w:r w:rsidRPr="007E50D0">
        <w:rPr>
          <w:rFonts w:eastAsia="Times New Roman" w:cstheme="minorHAnsi"/>
          <w:b/>
          <w:bCs/>
          <w:i/>
          <w:iCs/>
          <w:sz w:val="22"/>
          <w:szCs w:val="22"/>
          <w:lang w:val="pt-BR"/>
        </w:rPr>
        <w:t>verifica_lal</w:t>
      </w:r>
      <w:proofErr w:type="spellEnd"/>
      <w:r w:rsidRPr="007E50D0">
        <w:rPr>
          <w:rFonts w:eastAsia="Times New Roman" w:cstheme="minorHAnsi"/>
          <w:sz w:val="22"/>
          <w:szCs w:val="22"/>
          <w:lang w:val="pt-BR"/>
        </w:rPr>
        <w:t xml:space="preserve">: Essa função verifica se dois lados de cada triângulo são proporcionais e se o ângulo entre esses lados é igual, garantindo assim a semelhança pelo critério LAL. Se os lados e o ângulo corresponderem, a função retorna </w:t>
      </w:r>
      <w:proofErr w:type="spellStart"/>
      <w:r w:rsidRPr="007E50D0">
        <w:rPr>
          <w:rFonts w:eastAsia="Times New Roman" w:cstheme="minorHAnsi"/>
          <w:sz w:val="22"/>
          <w:szCs w:val="22"/>
          <w:lang w:val="pt-BR"/>
        </w:rPr>
        <w:t>True</w:t>
      </w:r>
      <w:proofErr w:type="spellEnd"/>
      <w:r w:rsidRPr="007E50D0">
        <w:rPr>
          <w:rFonts w:eastAsia="Times New Roman" w:cstheme="minorHAnsi"/>
          <w:sz w:val="22"/>
          <w:szCs w:val="22"/>
          <w:lang w:val="pt-BR"/>
        </w:rPr>
        <w:t>.</w:t>
      </w:r>
      <w:r w:rsidRPr="007E50D0">
        <w:rPr>
          <w:rFonts w:eastAsia="Times New Roman" w:cstheme="minorHAnsi"/>
          <w:sz w:val="22"/>
          <w:szCs w:val="22"/>
          <w:lang w:val="pt-BR"/>
        </w:rPr>
        <w:br/>
      </w:r>
    </w:p>
    <w:p w14:paraId="4F57750C" w14:textId="525DB2CD" w:rsidR="007E50D0" w:rsidRPr="007E50D0" w:rsidRDefault="007E50D0" w:rsidP="007E50D0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7E50D0">
        <w:rPr>
          <w:rFonts w:eastAsia="Times New Roman" w:cstheme="minorHAnsi"/>
          <w:b/>
          <w:bCs/>
          <w:sz w:val="22"/>
          <w:szCs w:val="22"/>
          <w:lang w:val="pt-BR"/>
        </w:rPr>
        <w:t xml:space="preserve">Função </w:t>
      </w:r>
      <w:proofErr w:type="spellStart"/>
      <w:r w:rsidRPr="007E50D0">
        <w:rPr>
          <w:rFonts w:eastAsia="Times New Roman" w:cstheme="minorHAnsi"/>
          <w:b/>
          <w:bCs/>
          <w:i/>
          <w:iCs/>
          <w:sz w:val="22"/>
          <w:szCs w:val="22"/>
          <w:lang w:val="pt-BR"/>
        </w:rPr>
        <w:t>verifica_aa</w:t>
      </w:r>
      <w:proofErr w:type="spellEnd"/>
      <w:r w:rsidRPr="007E50D0">
        <w:rPr>
          <w:rFonts w:eastAsia="Times New Roman" w:cstheme="minorHAnsi"/>
          <w:sz w:val="22"/>
          <w:szCs w:val="22"/>
          <w:lang w:val="pt-BR"/>
        </w:rPr>
        <w:t xml:space="preserve">: Na função </w:t>
      </w:r>
      <w:proofErr w:type="spellStart"/>
      <w:r w:rsidRPr="007E50D0">
        <w:rPr>
          <w:rFonts w:eastAsia="Times New Roman" w:cstheme="minorHAnsi"/>
          <w:i/>
          <w:iCs/>
          <w:sz w:val="22"/>
          <w:szCs w:val="22"/>
          <w:lang w:val="pt-BR"/>
        </w:rPr>
        <w:t>verifica_aa</w:t>
      </w:r>
      <w:proofErr w:type="spellEnd"/>
      <w:r w:rsidRPr="007E50D0">
        <w:rPr>
          <w:rFonts w:eastAsia="Times New Roman" w:cstheme="minorHAnsi"/>
          <w:sz w:val="22"/>
          <w:szCs w:val="22"/>
          <w:lang w:val="pt-BR"/>
        </w:rPr>
        <w:t>, verifico se dois ângulos de um triângulo são iguais aos ângulos correspondentes do outro triângulo, o que indica semelhança pelo critério AA.</w:t>
      </w:r>
      <w:r w:rsidRPr="007E50D0">
        <w:rPr>
          <w:rFonts w:eastAsia="Times New Roman" w:cstheme="minorHAnsi"/>
          <w:sz w:val="22"/>
          <w:szCs w:val="22"/>
          <w:lang w:val="pt-BR"/>
        </w:rPr>
        <w:br/>
      </w:r>
    </w:p>
    <w:p w14:paraId="7725C0A1" w14:textId="5FA0A7E2" w:rsidR="007E50D0" w:rsidRPr="007E50D0" w:rsidRDefault="007E50D0" w:rsidP="007E50D0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7E50D0">
        <w:rPr>
          <w:rFonts w:eastAsia="Times New Roman" w:cstheme="minorHAnsi"/>
          <w:b/>
          <w:bCs/>
          <w:sz w:val="22"/>
          <w:szCs w:val="22"/>
          <w:lang w:val="pt-BR"/>
        </w:rPr>
        <w:t xml:space="preserve">Função </w:t>
      </w:r>
      <w:proofErr w:type="spellStart"/>
      <w:r w:rsidRPr="007E50D0">
        <w:rPr>
          <w:rFonts w:eastAsia="Times New Roman" w:cstheme="minorHAnsi"/>
          <w:b/>
          <w:bCs/>
          <w:i/>
          <w:iCs/>
          <w:sz w:val="22"/>
          <w:szCs w:val="22"/>
          <w:lang w:val="pt-BR"/>
        </w:rPr>
        <w:t>verifica_lll</w:t>
      </w:r>
      <w:proofErr w:type="spellEnd"/>
      <w:r w:rsidRPr="007E50D0">
        <w:rPr>
          <w:rFonts w:eastAsia="Times New Roman" w:cstheme="minorHAnsi"/>
          <w:sz w:val="22"/>
          <w:szCs w:val="22"/>
          <w:lang w:val="pt-BR"/>
        </w:rPr>
        <w:t xml:space="preserve">: A função </w:t>
      </w:r>
      <w:proofErr w:type="spellStart"/>
      <w:r w:rsidRPr="007E50D0">
        <w:rPr>
          <w:rFonts w:eastAsia="Times New Roman" w:cstheme="minorHAnsi"/>
          <w:i/>
          <w:iCs/>
          <w:sz w:val="22"/>
          <w:szCs w:val="22"/>
          <w:lang w:val="pt-BR"/>
        </w:rPr>
        <w:t>verifica_lll</w:t>
      </w:r>
      <w:proofErr w:type="spellEnd"/>
      <w:r w:rsidRPr="007E50D0">
        <w:rPr>
          <w:rFonts w:eastAsia="Times New Roman" w:cstheme="minorHAnsi"/>
          <w:sz w:val="22"/>
          <w:szCs w:val="22"/>
          <w:lang w:val="pt-BR"/>
        </w:rPr>
        <w:t xml:space="preserve"> analisa a proporcionalidade dos três lados de um triângulo em relação aos lados correspondentes do outro triângulo, determinando a semelhança pelo critério LLL.</w:t>
      </w:r>
      <w:r w:rsidRPr="007E50D0">
        <w:rPr>
          <w:rFonts w:eastAsia="Times New Roman" w:cstheme="minorHAnsi"/>
          <w:sz w:val="22"/>
          <w:szCs w:val="22"/>
          <w:lang w:val="pt-BR"/>
        </w:rPr>
        <w:br/>
      </w:r>
    </w:p>
    <w:p w14:paraId="45A90F18" w14:textId="31557F90" w:rsidR="007E50D0" w:rsidRPr="007E50D0" w:rsidRDefault="007E50D0" w:rsidP="007E50D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7E50D0">
        <w:rPr>
          <w:rFonts w:eastAsia="Times New Roman" w:cstheme="minorHAnsi"/>
          <w:b/>
          <w:bCs/>
          <w:sz w:val="22"/>
          <w:szCs w:val="22"/>
          <w:lang w:val="pt-BR"/>
        </w:rPr>
        <w:t xml:space="preserve">Função Principal </w:t>
      </w:r>
      <w:proofErr w:type="spellStart"/>
      <w:r w:rsidRPr="007E50D0">
        <w:rPr>
          <w:rFonts w:eastAsia="Times New Roman" w:cstheme="minorHAnsi"/>
          <w:b/>
          <w:bCs/>
          <w:i/>
          <w:iCs/>
          <w:sz w:val="22"/>
          <w:szCs w:val="22"/>
          <w:lang w:val="pt-BR"/>
        </w:rPr>
        <w:t>verifica_semelhanca</w:t>
      </w:r>
      <w:proofErr w:type="spellEnd"/>
      <w:r w:rsidRPr="007E50D0">
        <w:rPr>
          <w:rFonts w:eastAsia="Times New Roman" w:cstheme="minorHAnsi"/>
          <w:sz w:val="22"/>
          <w:szCs w:val="22"/>
          <w:lang w:val="pt-BR"/>
        </w:rPr>
        <w:t xml:space="preserve">: Após definir as funções para cada critério, criei uma função principal chamada </w:t>
      </w:r>
      <w:proofErr w:type="spellStart"/>
      <w:r w:rsidRPr="007E50D0">
        <w:rPr>
          <w:rFonts w:eastAsia="Times New Roman" w:cstheme="minorHAnsi"/>
          <w:i/>
          <w:iCs/>
          <w:sz w:val="22"/>
          <w:szCs w:val="22"/>
          <w:lang w:val="pt-BR"/>
        </w:rPr>
        <w:t>verifica_semelhanca</w:t>
      </w:r>
      <w:proofErr w:type="spellEnd"/>
      <w:r w:rsidRPr="007E50D0">
        <w:rPr>
          <w:rFonts w:eastAsia="Times New Roman" w:cstheme="minorHAnsi"/>
          <w:sz w:val="22"/>
          <w:szCs w:val="22"/>
          <w:lang w:val="pt-BR"/>
        </w:rPr>
        <w:t>. Essa função é responsável por organizar a lógica condicional: ela chama cada função de critério em uma sequência específica (primeiro LAL, depois AA e por fim LLL). Com isso, a função pode determinar se os triângulos são semelhantes com base em algum critério e retornar uma mensagem apropriada.</w:t>
      </w:r>
      <w:r w:rsidRPr="007E50D0">
        <w:rPr>
          <w:rFonts w:eastAsia="Times New Roman" w:cstheme="minorHAnsi"/>
          <w:sz w:val="22"/>
          <w:szCs w:val="22"/>
          <w:lang w:val="pt-BR"/>
        </w:rPr>
        <w:br/>
      </w:r>
    </w:p>
    <w:p w14:paraId="01B4E39D" w14:textId="44160563" w:rsidR="007E50D0" w:rsidRPr="007E50D0" w:rsidRDefault="007E50D0" w:rsidP="007E50D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7E50D0">
        <w:rPr>
          <w:rFonts w:eastAsia="Times New Roman" w:cstheme="minorHAnsi"/>
          <w:b/>
          <w:bCs/>
          <w:sz w:val="22"/>
          <w:szCs w:val="22"/>
          <w:lang w:val="pt-BR"/>
        </w:rPr>
        <w:t>Função de Captura dos Dados</w:t>
      </w:r>
      <w:r w:rsidRPr="007E50D0">
        <w:rPr>
          <w:rFonts w:eastAsia="Times New Roman" w:cstheme="minorHAnsi"/>
          <w:sz w:val="22"/>
          <w:szCs w:val="22"/>
          <w:lang w:val="pt-BR"/>
        </w:rPr>
        <w:t xml:space="preserve">: Para tornar o programa interativo, criei a função </w:t>
      </w:r>
      <w:proofErr w:type="spellStart"/>
      <w:r w:rsidRPr="007E50D0">
        <w:rPr>
          <w:rFonts w:eastAsia="Times New Roman" w:cstheme="minorHAnsi"/>
          <w:i/>
          <w:iCs/>
          <w:sz w:val="22"/>
          <w:szCs w:val="22"/>
          <w:lang w:val="pt-BR"/>
        </w:rPr>
        <w:t>obter_dados_triangulo</w:t>
      </w:r>
      <w:proofErr w:type="spellEnd"/>
      <w:r w:rsidRPr="007E50D0">
        <w:rPr>
          <w:rFonts w:eastAsia="Times New Roman" w:cstheme="minorHAnsi"/>
          <w:sz w:val="22"/>
          <w:szCs w:val="22"/>
          <w:lang w:val="pt-BR"/>
        </w:rPr>
        <w:t>, que solicita ao usuário que insira os três lados e os três ângulos de cada triângulo. Ela armazena essas informações em um dicionário que é passado para as funções de verificação.</w:t>
      </w:r>
      <w:r w:rsidRPr="007E50D0">
        <w:rPr>
          <w:rFonts w:eastAsia="Times New Roman" w:cstheme="minorHAnsi"/>
          <w:sz w:val="22"/>
          <w:szCs w:val="22"/>
          <w:lang w:val="pt-BR"/>
        </w:rPr>
        <w:br/>
      </w:r>
    </w:p>
    <w:p w14:paraId="4F27F352" w14:textId="77777777" w:rsidR="00841A7F" w:rsidRDefault="007E50D0" w:rsidP="00841A7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7E50D0">
        <w:rPr>
          <w:rFonts w:eastAsia="Times New Roman" w:cstheme="minorHAnsi"/>
          <w:b/>
          <w:bCs/>
          <w:sz w:val="22"/>
          <w:szCs w:val="22"/>
          <w:lang w:val="pt-BR"/>
        </w:rPr>
        <w:t>Execução da Função Principal e Exibição do Resultado</w:t>
      </w:r>
      <w:r w:rsidRPr="007E50D0">
        <w:rPr>
          <w:rFonts w:eastAsia="Times New Roman" w:cstheme="minorHAnsi"/>
          <w:sz w:val="22"/>
          <w:szCs w:val="22"/>
          <w:lang w:val="pt-BR"/>
        </w:rPr>
        <w:t xml:space="preserve">: No bloco principal do código, os dados de cada triângulo são capturados por meio da função </w:t>
      </w:r>
      <w:proofErr w:type="spellStart"/>
      <w:r w:rsidRPr="007E50D0">
        <w:rPr>
          <w:rFonts w:eastAsia="Times New Roman" w:cstheme="minorHAnsi"/>
          <w:i/>
          <w:iCs/>
          <w:sz w:val="22"/>
          <w:szCs w:val="22"/>
          <w:lang w:val="pt-BR"/>
        </w:rPr>
        <w:t>obter_dados_triangulo</w:t>
      </w:r>
      <w:proofErr w:type="spellEnd"/>
      <w:r w:rsidRPr="007E50D0">
        <w:rPr>
          <w:rFonts w:eastAsia="Times New Roman" w:cstheme="minorHAnsi"/>
          <w:sz w:val="22"/>
          <w:szCs w:val="22"/>
          <w:lang w:val="pt-BR"/>
        </w:rPr>
        <w:t xml:space="preserve">, e, em seguida, a função </w:t>
      </w:r>
      <w:proofErr w:type="spellStart"/>
      <w:r w:rsidRPr="007E50D0">
        <w:rPr>
          <w:rFonts w:eastAsia="Times New Roman" w:cstheme="minorHAnsi"/>
          <w:i/>
          <w:iCs/>
          <w:sz w:val="22"/>
          <w:szCs w:val="22"/>
          <w:lang w:val="pt-BR"/>
        </w:rPr>
        <w:t>verifica_semelhanca</w:t>
      </w:r>
      <w:proofErr w:type="spellEnd"/>
      <w:r w:rsidRPr="007E50D0">
        <w:rPr>
          <w:rFonts w:eastAsia="Times New Roman" w:cstheme="minorHAnsi"/>
          <w:sz w:val="22"/>
          <w:szCs w:val="22"/>
          <w:lang w:val="pt-BR"/>
        </w:rPr>
        <w:t xml:space="preserve"> é chamada para determinar se os triângulos são semelhantes com base nos critérios inseridos. Por fim, o programa exibe o resultado da semelhança, especificando o critério que foi atendido ou, se nenhum critério for válido, uma mensagem informando que os triângulos não são semelhantes.</w:t>
      </w:r>
      <w:r>
        <w:rPr>
          <w:rFonts w:eastAsia="Times New Roman" w:cstheme="minorHAnsi"/>
          <w:sz w:val="22"/>
          <w:szCs w:val="22"/>
          <w:lang w:val="pt-BR"/>
        </w:rPr>
        <w:br/>
      </w:r>
      <w:r>
        <w:rPr>
          <w:rFonts w:eastAsia="Times New Roman" w:cstheme="minorHAnsi"/>
          <w:sz w:val="22"/>
          <w:szCs w:val="22"/>
          <w:lang w:val="pt-BR"/>
        </w:rPr>
        <w:br/>
      </w:r>
      <w:r>
        <w:rPr>
          <w:rFonts w:eastAsia="Times New Roman" w:cstheme="minorHAnsi"/>
          <w:sz w:val="22"/>
          <w:szCs w:val="22"/>
          <w:lang w:val="pt-BR"/>
        </w:rPr>
        <w:br/>
      </w:r>
      <w:r>
        <w:rPr>
          <w:rFonts w:eastAsia="Times New Roman" w:cstheme="minorHAnsi"/>
          <w:sz w:val="22"/>
          <w:szCs w:val="22"/>
          <w:lang w:val="pt-BR"/>
        </w:rPr>
        <w:br/>
      </w:r>
    </w:p>
    <w:p w14:paraId="17E19C00" w14:textId="27F002E4" w:rsidR="007E50D0" w:rsidRPr="007E50D0" w:rsidRDefault="00841A7F" w:rsidP="00841A7F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>
        <w:rPr>
          <w:rFonts w:eastAsia="Times New Roman" w:cstheme="minorHAnsi"/>
          <w:b/>
          <w:bCs/>
          <w:sz w:val="22"/>
          <w:szCs w:val="22"/>
          <w:lang w:val="pt-BR"/>
        </w:rPr>
        <w:lastRenderedPageBreak/>
        <w:br/>
      </w:r>
      <w:r w:rsidR="007E50D0" w:rsidRPr="007E50D0">
        <w:rPr>
          <w:rFonts w:eastAsia="Times New Roman" w:cstheme="minorHAnsi"/>
          <w:b/>
          <w:bCs/>
          <w:sz w:val="22"/>
          <w:szCs w:val="22"/>
          <w:lang w:val="pt-BR"/>
        </w:rPr>
        <w:t>Sequência de Ações Realizadas pelo Programa</w:t>
      </w:r>
    </w:p>
    <w:p w14:paraId="452A6120" w14:textId="2FCC2B55" w:rsidR="007E50D0" w:rsidRPr="007E50D0" w:rsidRDefault="007E50D0" w:rsidP="007E50D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7E50D0">
        <w:rPr>
          <w:rFonts w:eastAsia="Times New Roman" w:cstheme="minorHAnsi"/>
          <w:sz w:val="22"/>
          <w:szCs w:val="22"/>
          <w:lang w:val="pt-BR"/>
        </w:rPr>
        <w:t xml:space="preserve">O programa começa executando a função </w:t>
      </w:r>
      <w:proofErr w:type="spellStart"/>
      <w:r w:rsidRPr="007E50D0">
        <w:rPr>
          <w:rFonts w:eastAsia="Times New Roman" w:cstheme="minorHAnsi"/>
          <w:i/>
          <w:iCs/>
          <w:sz w:val="22"/>
          <w:szCs w:val="22"/>
          <w:lang w:val="pt-BR"/>
        </w:rPr>
        <w:t>obter_dados_triangulo</w:t>
      </w:r>
      <w:proofErr w:type="spellEnd"/>
      <w:r w:rsidRPr="007E50D0">
        <w:rPr>
          <w:rFonts w:eastAsia="Times New Roman" w:cstheme="minorHAnsi"/>
          <w:sz w:val="22"/>
          <w:szCs w:val="22"/>
          <w:lang w:val="pt-BR"/>
        </w:rPr>
        <w:t xml:space="preserve"> para capturar os valores dos lados e ângulos do primeiro triângulo, conforme inseridos pelo usuário.</w:t>
      </w:r>
      <w:r w:rsidRPr="007E50D0">
        <w:rPr>
          <w:rFonts w:eastAsia="Times New Roman" w:cstheme="minorHAnsi"/>
          <w:sz w:val="22"/>
          <w:szCs w:val="22"/>
          <w:lang w:val="pt-BR"/>
        </w:rPr>
        <w:br/>
      </w:r>
    </w:p>
    <w:p w14:paraId="05DCDA27" w14:textId="46A71FC4" w:rsidR="007E50D0" w:rsidRPr="007E50D0" w:rsidRDefault="007E50D0" w:rsidP="007E50D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7E50D0">
        <w:rPr>
          <w:rFonts w:eastAsia="Times New Roman" w:cstheme="minorHAnsi"/>
          <w:sz w:val="22"/>
          <w:szCs w:val="22"/>
          <w:lang w:val="pt-BR"/>
        </w:rPr>
        <w:t xml:space="preserve">Em seguida, a função </w:t>
      </w:r>
      <w:proofErr w:type="spellStart"/>
      <w:r w:rsidRPr="007E50D0">
        <w:rPr>
          <w:rFonts w:eastAsia="Times New Roman" w:cstheme="minorHAnsi"/>
          <w:i/>
          <w:iCs/>
          <w:sz w:val="22"/>
          <w:szCs w:val="22"/>
          <w:lang w:val="pt-BR"/>
        </w:rPr>
        <w:t>obter_dados_triangulo</w:t>
      </w:r>
      <w:proofErr w:type="spellEnd"/>
      <w:r w:rsidRPr="007E50D0">
        <w:rPr>
          <w:rFonts w:eastAsia="Times New Roman" w:cstheme="minorHAnsi"/>
          <w:sz w:val="22"/>
          <w:szCs w:val="22"/>
          <w:lang w:val="pt-BR"/>
        </w:rPr>
        <w:t xml:space="preserve"> é chamada novamente para capturar os valores do segundo triângulo.</w:t>
      </w:r>
      <w:r w:rsidRPr="007E50D0">
        <w:rPr>
          <w:rFonts w:eastAsia="Times New Roman" w:cstheme="minorHAnsi"/>
          <w:sz w:val="22"/>
          <w:szCs w:val="22"/>
          <w:lang w:val="pt-BR"/>
        </w:rPr>
        <w:br/>
      </w:r>
    </w:p>
    <w:p w14:paraId="04A9AF43" w14:textId="147A6B69" w:rsidR="007E50D0" w:rsidRPr="007E50D0" w:rsidRDefault="007E50D0" w:rsidP="007E50D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7E50D0">
        <w:rPr>
          <w:rFonts w:eastAsia="Times New Roman" w:cstheme="minorHAnsi"/>
          <w:sz w:val="22"/>
          <w:szCs w:val="22"/>
          <w:lang w:val="pt-BR"/>
        </w:rPr>
        <w:t xml:space="preserve">Com os dados de ambos os triângulos, o programa chama a função principal </w:t>
      </w:r>
      <w:proofErr w:type="spellStart"/>
      <w:r w:rsidRPr="007E50D0">
        <w:rPr>
          <w:rFonts w:eastAsia="Times New Roman" w:cstheme="minorHAnsi"/>
          <w:i/>
          <w:iCs/>
          <w:sz w:val="22"/>
          <w:szCs w:val="22"/>
          <w:lang w:val="pt-BR"/>
        </w:rPr>
        <w:t>verifica_semelhanca</w:t>
      </w:r>
      <w:proofErr w:type="spellEnd"/>
      <w:r w:rsidRPr="007E50D0">
        <w:rPr>
          <w:rFonts w:eastAsia="Times New Roman" w:cstheme="minorHAnsi"/>
          <w:sz w:val="22"/>
          <w:szCs w:val="22"/>
          <w:lang w:val="pt-BR"/>
        </w:rPr>
        <w:t xml:space="preserve"> para determinar a semelhança.</w:t>
      </w:r>
      <w:r w:rsidRPr="007E50D0">
        <w:rPr>
          <w:rFonts w:eastAsia="Times New Roman" w:cstheme="minorHAnsi"/>
          <w:sz w:val="22"/>
          <w:szCs w:val="22"/>
          <w:lang w:val="pt-BR"/>
        </w:rPr>
        <w:br/>
      </w:r>
    </w:p>
    <w:p w14:paraId="7CB54D71" w14:textId="524012B1" w:rsidR="007E50D0" w:rsidRPr="007E50D0" w:rsidRDefault="007E50D0" w:rsidP="007E50D0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7E50D0">
        <w:rPr>
          <w:rFonts w:eastAsia="Times New Roman" w:cstheme="minorHAnsi"/>
          <w:sz w:val="22"/>
          <w:szCs w:val="22"/>
          <w:lang w:val="pt-BR"/>
        </w:rPr>
        <w:t xml:space="preserve">A função verifica primeiro o critério LAL. Se </w:t>
      </w:r>
      <w:proofErr w:type="spellStart"/>
      <w:r w:rsidRPr="007E50D0">
        <w:rPr>
          <w:rFonts w:eastAsia="Times New Roman" w:cstheme="minorHAnsi"/>
          <w:i/>
          <w:iCs/>
          <w:sz w:val="22"/>
          <w:szCs w:val="22"/>
          <w:lang w:val="pt-BR"/>
        </w:rPr>
        <w:t>verifica_lal</w:t>
      </w:r>
      <w:proofErr w:type="spellEnd"/>
      <w:r w:rsidRPr="007E50D0">
        <w:rPr>
          <w:rFonts w:eastAsia="Times New Roman" w:cstheme="minorHAnsi"/>
          <w:sz w:val="22"/>
          <w:szCs w:val="22"/>
          <w:lang w:val="pt-BR"/>
        </w:rPr>
        <w:t xml:space="preserve"> retornar </w:t>
      </w:r>
      <w:proofErr w:type="spellStart"/>
      <w:r w:rsidRPr="007E50D0">
        <w:rPr>
          <w:rFonts w:eastAsia="Times New Roman" w:cstheme="minorHAnsi"/>
          <w:sz w:val="22"/>
          <w:szCs w:val="22"/>
          <w:lang w:val="pt-BR"/>
        </w:rPr>
        <w:t>True</w:t>
      </w:r>
      <w:proofErr w:type="spellEnd"/>
      <w:r w:rsidRPr="007E50D0">
        <w:rPr>
          <w:rFonts w:eastAsia="Times New Roman" w:cstheme="minorHAnsi"/>
          <w:sz w:val="22"/>
          <w:szCs w:val="22"/>
          <w:lang w:val="pt-BR"/>
        </w:rPr>
        <w:t>, o programa já considera os triângulos semelhantes e exibe a mensagem correspondente.</w:t>
      </w:r>
      <w:r>
        <w:rPr>
          <w:rFonts w:eastAsia="Times New Roman" w:cstheme="minorHAnsi"/>
          <w:sz w:val="22"/>
          <w:szCs w:val="22"/>
          <w:lang w:val="pt-BR"/>
        </w:rPr>
        <w:br/>
      </w:r>
    </w:p>
    <w:p w14:paraId="5268D96B" w14:textId="7F19F1DB" w:rsidR="007E50D0" w:rsidRPr="007E50D0" w:rsidRDefault="007E50D0" w:rsidP="007E50D0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7E50D0">
        <w:rPr>
          <w:rFonts w:eastAsia="Times New Roman" w:cstheme="minorHAnsi"/>
          <w:sz w:val="22"/>
          <w:szCs w:val="22"/>
          <w:lang w:val="pt-BR"/>
        </w:rPr>
        <w:t xml:space="preserve">Se o critério LAL não for atendido, a função principal tenta o critério AA. Se </w:t>
      </w:r>
      <w:proofErr w:type="spellStart"/>
      <w:r w:rsidRPr="007E50D0">
        <w:rPr>
          <w:rFonts w:eastAsia="Times New Roman" w:cstheme="minorHAnsi"/>
          <w:i/>
          <w:iCs/>
          <w:sz w:val="22"/>
          <w:szCs w:val="22"/>
          <w:lang w:val="pt-BR"/>
        </w:rPr>
        <w:t>verifica_aa</w:t>
      </w:r>
      <w:proofErr w:type="spellEnd"/>
      <w:r w:rsidRPr="007E50D0">
        <w:rPr>
          <w:rFonts w:eastAsia="Times New Roman" w:cstheme="minorHAnsi"/>
          <w:sz w:val="22"/>
          <w:szCs w:val="22"/>
          <w:lang w:val="pt-BR"/>
        </w:rPr>
        <w:t xml:space="preserve"> retornar </w:t>
      </w:r>
      <w:proofErr w:type="spellStart"/>
      <w:r w:rsidRPr="007E50D0">
        <w:rPr>
          <w:rFonts w:eastAsia="Times New Roman" w:cstheme="minorHAnsi"/>
          <w:sz w:val="22"/>
          <w:szCs w:val="22"/>
          <w:lang w:val="pt-BR"/>
        </w:rPr>
        <w:t>True</w:t>
      </w:r>
      <w:proofErr w:type="spellEnd"/>
      <w:r w:rsidRPr="007E50D0">
        <w:rPr>
          <w:rFonts w:eastAsia="Times New Roman" w:cstheme="minorHAnsi"/>
          <w:sz w:val="22"/>
          <w:szCs w:val="22"/>
          <w:lang w:val="pt-BR"/>
        </w:rPr>
        <w:t>, a semelhança é considerada e a mensagem correspondente é exibida.</w:t>
      </w:r>
      <w:r>
        <w:rPr>
          <w:rFonts w:eastAsia="Times New Roman" w:cstheme="minorHAnsi"/>
          <w:sz w:val="22"/>
          <w:szCs w:val="22"/>
          <w:lang w:val="pt-BR"/>
        </w:rPr>
        <w:br/>
      </w:r>
    </w:p>
    <w:p w14:paraId="1B69B0F8" w14:textId="21604B6E" w:rsidR="007E50D0" w:rsidRPr="007E50D0" w:rsidRDefault="007E50D0" w:rsidP="007E50D0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7E50D0">
        <w:rPr>
          <w:rFonts w:eastAsia="Times New Roman" w:cstheme="minorHAnsi"/>
          <w:sz w:val="22"/>
          <w:szCs w:val="22"/>
          <w:lang w:val="pt-BR"/>
        </w:rPr>
        <w:t xml:space="preserve">Caso nem LAL nem AA sejam válidos, a função principal tenta o critério LLL. Se </w:t>
      </w:r>
      <w:proofErr w:type="spellStart"/>
      <w:r w:rsidRPr="007E50D0">
        <w:rPr>
          <w:rFonts w:eastAsia="Times New Roman" w:cstheme="minorHAnsi"/>
          <w:i/>
          <w:iCs/>
          <w:sz w:val="22"/>
          <w:szCs w:val="22"/>
          <w:lang w:val="pt-BR"/>
        </w:rPr>
        <w:t>verifica_lll</w:t>
      </w:r>
      <w:proofErr w:type="spellEnd"/>
      <w:r w:rsidRPr="007E50D0">
        <w:rPr>
          <w:rFonts w:eastAsia="Times New Roman" w:cstheme="minorHAnsi"/>
          <w:sz w:val="22"/>
          <w:szCs w:val="22"/>
          <w:lang w:val="pt-BR"/>
        </w:rPr>
        <w:t xml:space="preserve"> retornar </w:t>
      </w:r>
      <w:proofErr w:type="spellStart"/>
      <w:r w:rsidRPr="007E50D0">
        <w:rPr>
          <w:rFonts w:eastAsia="Times New Roman" w:cstheme="minorHAnsi"/>
          <w:sz w:val="22"/>
          <w:szCs w:val="22"/>
          <w:lang w:val="pt-BR"/>
        </w:rPr>
        <w:t>True</w:t>
      </w:r>
      <w:proofErr w:type="spellEnd"/>
      <w:r w:rsidRPr="007E50D0">
        <w:rPr>
          <w:rFonts w:eastAsia="Times New Roman" w:cstheme="minorHAnsi"/>
          <w:sz w:val="22"/>
          <w:szCs w:val="22"/>
          <w:lang w:val="pt-BR"/>
        </w:rPr>
        <w:t>, a mensagem indica a semelhança pelo critério LLL.</w:t>
      </w:r>
      <w:r>
        <w:rPr>
          <w:rFonts w:eastAsia="Times New Roman" w:cstheme="minorHAnsi"/>
          <w:sz w:val="22"/>
          <w:szCs w:val="22"/>
          <w:lang w:val="pt-BR"/>
        </w:rPr>
        <w:br/>
      </w:r>
    </w:p>
    <w:p w14:paraId="40B6DE6E" w14:textId="063A91F5" w:rsidR="007E50D0" w:rsidRPr="007E50D0" w:rsidRDefault="007E50D0" w:rsidP="007E50D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7E50D0">
        <w:rPr>
          <w:rFonts w:eastAsia="Times New Roman" w:cstheme="minorHAnsi"/>
          <w:sz w:val="22"/>
          <w:szCs w:val="22"/>
          <w:lang w:val="pt-BR"/>
        </w:rPr>
        <w:t>Se nenhum dos três critérios for satisfeito, o programa retorna uma mensagem informando que os triângulos não são semelhantes.</w:t>
      </w:r>
      <w:r>
        <w:rPr>
          <w:rFonts w:eastAsia="Times New Roman" w:cstheme="minorHAnsi"/>
          <w:sz w:val="22"/>
          <w:szCs w:val="22"/>
          <w:lang w:val="pt-BR"/>
        </w:rPr>
        <w:br/>
      </w:r>
    </w:p>
    <w:p w14:paraId="427FEE9D" w14:textId="77777777" w:rsidR="007E50D0" w:rsidRPr="007E50D0" w:rsidRDefault="007E50D0" w:rsidP="007E50D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7E50D0">
        <w:rPr>
          <w:rFonts w:eastAsia="Times New Roman" w:cstheme="minorHAnsi"/>
          <w:sz w:val="22"/>
          <w:szCs w:val="22"/>
          <w:lang w:val="pt-BR"/>
        </w:rPr>
        <w:t>Por fim, o programa imprime o resultado da semelhança com a mensagem final indicando o critério que foi atendido ou, em caso contrário, a falta de semelhança entre os triângulos.</w:t>
      </w:r>
    </w:p>
    <w:p w14:paraId="50455F27" w14:textId="77777777" w:rsidR="009F2CBF" w:rsidRDefault="007E50D0" w:rsidP="007E50D0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7E50D0">
        <w:rPr>
          <w:rFonts w:eastAsia="Times New Roman" w:cstheme="minorHAnsi"/>
          <w:sz w:val="22"/>
          <w:szCs w:val="22"/>
          <w:lang w:val="pt-BR"/>
        </w:rPr>
        <w:t>Esse processo garante que todos os critérios sejam verificados em sequência e que, com as entradas do usuário, o programa determine se os triângulos são semelhantes e exiba o critério correspondente.</w:t>
      </w:r>
      <w:r>
        <w:rPr>
          <w:rFonts w:eastAsia="Times New Roman" w:cstheme="minorHAnsi"/>
          <w:sz w:val="22"/>
          <w:szCs w:val="22"/>
          <w:lang w:val="pt-BR"/>
        </w:rPr>
        <w:br/>
      </w:r>
      <w:r>
        <w:rPr>
          <w:rFonts w:eastAsia="Times New Roman" w:cstheme="minorHAnsi"/>
          <w:sz w:val="22"/>
          <w:szCs w:val="22"/>
          <w:lang w:val="pt-BR"/>
        </w:rPr>
        <w:br/>
      </w:r>
    </w:p>
    <w:p w14:paraId="59005B51" w14:textId="77777777" w:rsidR="009F2CBF" w:rsidRDefault="009F2CBF" w:rsidP="007E50D0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</w:p>
    <w:p w14:paraId="32493D36" w14:textId="77777777" w:rsidR="009F2CBF" w:rsidRDefault="009F2CBF" w:rsidP="007E50D0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</w:p>
    <w:p w14:paraId="1E2C4AA0" w14:textId="77777777" w:rsidR="009F2CBF" w:rsidRDefault="009F2CBF" w:rsidP="007E50D0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</w:p>
    <w:p w14:paraId="0691EA53" w14:textId="77777777" w:rsidR="009F2CBF" w:rsidRDefault="009F2CBF" w:rsidP="007E50D0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</w:p>
    <w:p w14:paraId="24198233" w14:textId="77777777" w:rsidR="009F2CBF" w:rsidRDefault="009F2CBF" w:rsidP="007E50D0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</w:p>
    <w:p w14:paraId="25EE8F15" w14:textId="77777777" w:rsidR="009F2CBF" w:rsidRDefault="009F2CBF" w:rsidP="007E50D0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</w:p>
    <w:p w14:paraId="66BB5902" w14:textId="77777777" w:rsidR="009F2CBF" w:rsidRDefault="009F2CBF" w:rsidP="007E50D0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</w:p>
    <w:p w14:paraId="4837E359" w14:textId="77777777" w:rsidR="009F2CBF" w:rsidRDefault="009F2CBF" w:rsidP="007E50D0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</w:p>
    <w:p w14:paraId="7D9E637E" w14:textId="77777777" w:rsidR="009F2CBF" w:rsidRDefault="009F2CBF" w:rsidP="009F2CBF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u w:val="single"/>
          <w:lang w:val="pt-BR"/>
        </w:rPr>
      </w:pPr>
    </w:p>
    <w:p w14:paraId="5D4AC284" w14:textId="06603BED" w:rsidR="009F2CBF" w:rsidRPr="009F2CBF" w:rsidRDefault="007E50D0" w:rsidP="009F2CBF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sz w:val="22"/>
          <w:szCs w:val="22"/>
          <w:u w:val="single"/>
          <w:lang w:val="pt-BR"/>
        </w:rPr>
      </w:pPr>
      <w:r w:rsidRPr="009F2CBF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lastRenderedPageBreak/>
        <w:t>ESBOÇOS</w:t>
      </w:r>
      <w:r w:rsidR="009F2CBF" w:rsidRPr="009F2CBF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 xml:space="preserve"> DE CADA CASO NO </w:t>
      </w:r>
      <w:proofErr w:type="gramStart"/>
      <w:r w:rsidR="009F2CBF" w:rsidRPr="009F2CBF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 xml:space="preserve">GEOGEBRA </w:t>
      </w:r>
      <w:r w:rsidRPr="009F2CBF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>:</w:t>
      </w:r>
      <w:proofErr w:type="gramEnd"/>
      <w:r w:rsidRPr="009F2CBF">
        <w:rPr>
          <w:rFonts w:eastAsia="Times New Roman" w:cstheme="minorHAnsi"/>
          <w:b/>
          <w:bCs/>
          <w:sz w:val="22"/>
          <w:szCs w:val="22"/>
          <w:u w:val="single"/>
          <w:lang w:val="pt-BR"/>
        </w:rPr>
        <w:br/>
      </w:r>
    </w:p>
    <w:p w14:paraId="1C2FFCB5" w14:textId="72737D6A" w:rsidR="009F2CBF" w:rsidRPr="00841A7F" w:rsidRDefault="009F2CBF" w:rsidP="009F2CBF">
      <w:pPr>
        <w:spacing w:before="100" w:beforeAutospacing="1" w:after="100" w:afterAutospacing="1"/>
        <w:rPr>
          <w:rFonts w:eastAsia="Times New Roman" w:cstheme="minorHAnsi"/>
          <w:b/>
          <w:bCs/>
          <w:sz w:val="22"/>
          <w:szCs w:val="22"/>
          <w:u w:val="single"/>
          <w:lang w:val="es-ES"/>
        </w:rPr>
      </w:pPr>
      <w:r w:rsidRPr="00841A7F">
        <w:rPr>
          <w:rFonts w:eastAsia="Times New Roman" w:cstheme="minorHAnsi"/>
          <w:b/>
          <w:bCs/>
          <w:sz w:val="22"/>
          <w:szCs w:val="22"/>
          <w:u w:val="single"/>
          <w:lang w:val="es-ES"/>
        </w:rPr>
        <w:t>LAL (Lado-</w:t>
      </w:r>
      <w:proofErr w:type="spellStart"/>
      <w:r w:rsidRPr="00841A7F">
        <w:rPr>
          <w:rFonts w:eastAsia="Times New Roman" w:cstheme="minorHAnsi"/>
          <w:b/>
          <w:bCs/>
          <w:sz w:val="22"/>
          <w:szCs w:val="22"/>
          <w:u w:val="single"/>
          <w:lang w:val="es-ES"/>
        </w:rPr>
        <w:t>Ângulo</w:t>
      </w:r>
      <w:proofErr w:type="spellEnd"/>
      <w:r w:rsidRPr="00841A7F">
        <w:rPr>
          <w:rFonts w:eastAsia="Times New Roman" w:cstheme="minorHAnsi"/>
          <w:b/>
          <w:bCs/>
          <w:sz w:val="22"/>
          <w:szCs w:val="22"/>
          <w:u w:val="single"/>
          <w:lang w:val="es-ES"/>
        </w:rPr>
        <w:t>-Lado):</w:t>
      </w:r>
    </w:p>
    <w:p w14:paraId="66B28FBB" w14:textId="77777777" w:rsidR="009F2CBF" w:rsidRPr="009F2CBF" w:rsidRDefault="009F2CBF" w:rsidP="009F2CBF">
      <w:pPr>
        <w:spacing w:before="100" w:beforeAutospacing="1" w:after="100" w:afterAutospacing="1"/>
        <w:rPr>
          <w:rFonts w:eastAsia="Times New Roman" w:cstheme="minorHAnsi"/>
          <w:sz w:val="22"/>
          <w:szCs w:val="22"/>
          <w:u w:val="single"/>
          <w:lang w:val="es-ES"/>
        </w:rPr>
      </w:pPr>
      <w:bookmarkStart w:id="0" w:name="_GoBack"/>
      <w:r>
        <w:rPr>
          <w:rFonts w:eastAsia="Times New Roman" w:cstheme="minorHAnsi"/>
          <w:noProof/>
          <w:sz w:val="22"/>
          <w:szCs w:val="22"/>
          <w:u w:val="single"/>
          <w:lang w:val="pt-BR"/>
        </w:rPr>
        <w:drawing>
          <wp:anchor distT="0" distB="0" distL="114300" distR="114300" simplePos="0" relativeHeight="251658240" behindDoc="0" locked="0" layoutInCell="1" allowOverlap="1" wp14:anchorId="1518E0F1" wp14:editId="69C4703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27700" cy="27127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4FBDEF0" w14:textId="0C8C147E" w:rsidR="009F2CBF" w:rsidRPr="00841A7F" w:rsidRDefault="009F2CBF" w:rsidP="009F2CBF">
      <w:pPr>
        <w:spacing w:before="100" w:beforeAutospacing="1" w:after="100" w:afterAutospacing="1"/>
        <w:rPr>
          <w:rFonts w:eastAsia="Times New Roman" w:cstheme="minorHAnsi"/>
          <w:b/>
          <w:bCs/>
          <w:sz w:val="22"/>
          <w:szCs w:val="22"/>
          <w:u w:val="single"/>
          <w:lang w:val="es-ES"/>
        </w:rPr>
      </w:pPr>
      <w:r w:rsidRPr="00841A7F">
        <w:rPr>
          <w:rFonts w:eastAsia="Times New Roman" w:cstheme="minorHAnsi"/>
          <w:b/>
          <w:bCs/>
          <w:noProof/>
          <w:sz w:val="22"/>
          <w:szCs w:val="22"/>
          <w:u w:val="single"/>
          <w:lang w:val="pt-BR"/>
        </w:rPr>
        <w:drawing>
          <wp:anchor distT="0" distB="0" distL="114300" distR="114300" simplePos="0" relativeHeight="251659264" behindDoc="0" locked="0" layoutInCell="1" allowOverlap="1" wp14:anchorId="36DB0EBA" wp14:editId="32832518">
            <wp:simplePos x="0" y="0"/>
            <wp:positionH relativeFrom="column">
              <wp:posOffset>0</wp:posOffset>
            </wp:positionH>
            <wp:positionV relativeFrom="paragraph">
              <wp:posOffset>396551</wp:posOffset>
            </wp:positionV>
            <wp:extent cx="5727700" cy="25577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A7F">
        <w:rPr>
          <w:rFonts w:eastAsia="Times New Roman" w:cstheme="minorHAnsi"/>
          <w:b/>
          <w:bCs/>
          <w:sz w:val="22"/>
          <w:szCs w:val="22"/>
          <w:u w:val="single"/>
          <w:lang w:val="es-ES"/>
        </w:rPr>
        <w:t>AA (</w:t>
      </w:r>
      <w:proofErr w:type="spellStart"/>
      <w:r w:rsidRPr="00841A7F">
        <w:rPr>
          <w:rFonts w:eastAsia="Times New Roman" w:cstheme="minorHAnsi"/>
          <w:b/>
          <w:bCs/>
          <w:sz w:val="22"/>
          <w:szCs w:val="22"/>
          <w:u w:val="single"/>
          <w:lang w:val="es-ES"/>
        </w:rPr>
        <w:t>Ângulo-Ângulo</w:t>
      </w:r>
      <w:proofErr w:type="spellEnd"/>
      <w:r w:rsidRPr="00841A7F">
        <w:rPr>
          <w:rFonts w:eastAsia="Times New Roman" w:cstheme="minorHAnsi"/>
          <w:b/>
          <w:bCs/>
          <w:sz w:val="22"/>
          <w:szCs w:val="22"/>
          <w:u w:val="single"/>
          <w:lang w:val="es-ES"/>
        </w:rPr>
        <w:t>):</w:t>
      </w:r>
    </w:p>
    <w:p w14:paraId="782AD0D1" w14:textId="77777777" w:rsidR="009F2CBF" w:rsidRPr="009F2CBF" w:rsidRDefault="009F2CBF" w:rsidP="009F2CBF">
      <w:pPr>
        <w:spacing w:before="100" w:beforeAutospacing="1" w:after="100" w:afterAutospacing="1"/>
        <w:jc w:val="center"/>
        <w:rPr>
          <w:rFonts w:eastAsia="Times New Roman" w:cstheme="minorHAnsi"/>
          <w:sz w:val="22"/>
          <w:szCs w:val="22"/>
          <w:u w:val="single"/>
          <w:lang w:val="es-ES"/>
        </w:rPr>
      </w:pPr>
    </w:p>
    <w:p w14:paraId="2FDBC7E6" w14:textId="1D907D4D" w:rsidR="009F2CBF" w:rsidRPr="009F2CBF" w:rsidRDefault="009F2CBF" w:rsidP="009F2CBF">
      <w:pPr>
        <w:spacing w:before="100" w:beforeAutospacing="1" w:after="100" w:afterAutospacing="1"/>
        <w:jc w:val="center"/>
        <w:rPr>
          <w:rFonts w:eastAsia="Times New Roman" w:cstheme="minorHAnsi"/>
          <w:sz w:val="22"/>
          <w:szCs w:val="22"/>
          <w:u w:val="single"/>
          <w:lang w:val="es-ES"/>
        </w:rPr>
      </w:pPr>
    </w:p>
    <w:p w14:paraId="4B23B608" w14:textId="1826D99C" w:rsidR="009F2CBF" w:rsidRPr="009F2CBF" w:rsidRDefault="009F2CBF" w:rsidP="009F2CBF">
      <w:pPr>
        <w:spacing w:before="100" w:beforeAutospacing="1" w:after="100" w:afterAutospacing="1"/>
        <w:jc w:val="center"/>
        <w:rPr>
          <w:rFonts w:eastAsia="Times New Roman" w:cstheme="minorHAnsi"/>
          <w:sz w:val="22"/>
          <w:szCs w:val="22"/>
          <w:u w:val="single"/>
          <w:lang w:val="es-ES"/>
        </w:rPr>
      </w:pPr>
    </w:p>
    <w:p w14:paraId="2576E8DA" w14:textId="5DCFA8FE" w:rsidR="009F2CBF" w:rsidRPr="009F2CBF" w:rsidRDefault="009F2CBF" w:rsidP="009F2CBF">
      <w:pPr>
        <w:spacing w:before="100" w:beforeAutospacing="1" w:after="100" w:afterAutospacing="1"/>
        <w:jc w:val="center"/>
        <w:rPr>
          <w:rFonts w:eastAsia="Times New Roman" w:cstheme="minorHAnsi"/>
          <w:sz w:val="22"/>
          <w:szCs w:val="22"/>
          <w:u w:val="single"/>
          <w:lang w:val="es-ES"/>
        </w:rPr>
      </w:pPr>
    </w:p>
    <w:p w14:paraId="02930227" w14:textId="5CC63888" w:rsidR="009F2CBF" w:rsidRPr="009F2CBF" w:rsidRDefault="009F2CBF" w:rsidP="009F2CBF">
      <w:pPr>
        <w:spacing w:before="100" w:beforeAutospacing="1" w:after="100" w:afterAutospacing="1"/>
        <w:jc w:val="center"/>
        <w:rPr>
          <w:rFonts w:eastAsia="Times New Roman" w:cstheme="minorHAnsi"/>
          <w:sz w:val="22"/>
          <w:szCs w:val="22"/>
          <w:u w:val="single"/>
          <w:lang w:val="es-ES"/>
        </w:rPr>
      </w:pPr>
    </w:p>
    <w:p w14:paraId="3B739340" w14:textId="5BE4C08F" w:rsidR="009F2CBF" w:rsidRPr="009F2CBF" w:rsidRDefault="009F2CBF" w:rsidP="009F2CBF">
      <w:pPr>
        <w:spacing w:before="100" w:beforeAutospacing="1" w:after="100" w:afterAutospacing="1"/>
        <w:jc w:val="center"/>
        <w:rPr>
          <w:rFonts w:eastAsia="Times New Roman" w:cstheme="minorHAnsi"/>
          <w:sz w:val="22"/>
          <w:szCs w:val="22"/>
          <w:u w:val="single"/>
          <w:lang w:val="es-ES"/>
        </w:rPr>
      </w:pPr>
    </w:p>
    <w:p w14:paraId="71BC24A2" w14:textId="59D65043" w:rsidR="009F2CBF" w:rsidRPr="009F2CBF" w:rsidRDefault="009F2CBF" w:rsidP="009F2CBF">
      <w:pPr>
        <w:spacing w:before="100" w:beforeAutospacing="1" w:after="100" w:afterAutospacing="1"/>
        <w:rPr>
          <w:rFonts w:eastAsia="Times New Roman" w:cstheme="minorHAnsi"/>
          <w:sz w:val="22"/>
          <w:szCs w:val="22"/>
          <w:u w:val="single"/>
          <w:lang w:val="es-ES"/>
        </w:rPr>
      </w:pPr>
    </w:p>
    <w:p w14:paraId="0DD20C76" w14:textId="2BB17143" w:rsidR="009F2CBF" w:rsidRPr="00841A7F" w:rsidRDefault="009F2CBF" w:rsidP="009F2CBF">
      <w:pPr>
        <w:spacing w:before="100" w:beforeAutospacing="1" w:after="100" w:afterAutospacing="1"/>
        <w:rPr>
          <w:rFonts w:eastAsia="Times New Roman" w:cstheme="minorHAnsi"/>
          <w:b/>
          <w:bCs/>
          <w:sz w:val="22"/>
          <w:szCs w:val="22"/>
          <w:u w:val="single"/>
          <w:lang w:val="es-ES"/>
        </w:rPr>
      </w:pPr>
      <w:r w:rsidRPr="00841A7F">
        <w:rPr>
          <w:rFonts w:eastAsia="Times New Roman" w:cstheme="minorHAnsi"/>
          <w:b/>
          <w:bCs/>
          <w:sz w:val="22"/>
          <w:szCs w:val="22"/>
          <w:u w:val="single"/>
          <w:lang w:val="es-ES"/>
        </w:rPr>
        <w:t>LLL (Lado-Lado-Lado):</w:t>
      </w:r>
    </w:p>
    <w:p w14:paraId="7866A043" w14:textId="1D99C9B4" w:rsidR="009F2CBF" w:rsidRDefault="009F2CBF" w:rsidP="009F2CBF">
      <w:pPr>
        <w:spacing w:before="100" w:beforeAutospacing="1" w:after="100" w:afterAutospacing="1"/>
        <w:jc w:val="center"/>
        <w:rPr>
          <w:rFonts w:eastAsia="Times New Roman" w:cstheme="minorHAnsi"/>
          <w:sz w:val="22"/>
          <w:szCs w:val="22"/>
          <w:u w:val="single"/>
          <w:lang w:val="pt-BR"/>
        </w:rPr>
      </w:pPr>
      <w:r w:rsidRPr="00841A7F">
        <w:rPr>
          <w:rFonts w:eastAsia="Times New Roman" w:cstheme="minorHAnsi"/>
          <w:noProof/>
          <w:sz w:val="22"/>
          <w:szCs w:val="22"/>
          <w:lang w:val="pt-BR"/>
        </w:rPr>
        <w:drawing>
          <wp:inline distT="0" distB="0" distL="0" distR="0" wp14:anchorId="1477AFFD" wp14:editId="2697E362">
            <wp:extent cx="5727700" cy="2553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L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CFE8" w14:textId="61538CBB" w:rsidR="007E50D0" w:rsidRPr="007E50D0" w:rsidRDefault="007E50D0" w:rsidP="009F2CBF">
      <w:pPr>
        <w:spacing w:before="100" w:beforeAutospacing="1" w:after="100" w:afterAutospacing="1"/>
        <w:rPr>
          <w:rFonts w:eastAsia="Times New Roman" w:cstheme="minorHAnsi"/>
          <w:sz w:val="22"/>
          <w:szCs w:val="22"/>
          <w:u w:val="single"/>
          <w:lang w:val="pt-BR"/>
        </w:rPr>
      </w:pPr>
      <w:r w:rsidRPr="009F2CBF">
        <w:rPr>
          <w:rFonts w:eastAsia="Times New Roman" w:cstheme="minorHAnsi"/>
          <w:sz w:val="22"/>
          <w:szCs w:val="22"/>
          <w:u w:val="single"/>
          <w:lang w:val="pt-BR"/>
        </w:rPr>
        <w:br/>
      </w:r>
    </w:p>
    <w:p w14:paraId="04565219" w14:textId="77777777" w:rsidR="008B6EA8" w:rsidRPr="007E50D0" w:rsidRDefault="008B6EA8">
      <w:pPr>
        <w:rPr>
          <w:sz w:val="22"/>
          <w:szCs w:val="22"/>
          <w:lang w:val="pt-BR"/>
        </w:rPr>
      </w:pPr>
    </w:p>
    <w:sectPr w:rsidR="008B6EA8" w:rsidRPr="007E50D0" w:rsidSect="002004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FEB92" w14:textId="77777777" w:rsidR="00F36D4B" w:rsidRDefault="00F36D4B" w:rsidP="009F2CBF">
      <w:r>
        <w:separator/>
      </w:r>
    </w:p>
  </w:endnote>
  <w:endnote w:type="continuationSeparator" w:id="0">
    <w:p w14:paraId="16216FDB" w14:textId="77777777" w:rsidR="00F36D4B" w:rsidRDefault="00F36D4B" w:rsidP="009F2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C9D9C" w14:textId="77777777" w:rsidR="00F36D4B" w:rsidRDefault="00F36D4B" w:rsidP="009F2CBF">
      <w:r>
        <w:separator/>
      </w:r>
    </w:p>
  </w:footnote>
  <w:footnote w:type="continuationSeparator" w:id="0">
    <w:p w14:paraId="10656EFE" w14:textId="77777777" w:rsidR="00F36D4B" w:rsidRDefault="00F36D4B" w:rsidP="009F2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A715F"/>
    <w:multiLevelType w:val="multilevel"/>
    <w:tmpl w:val="1214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2441FD"/>
    <w:multiLevelType w:val="multilevel"/>
    <w:tmpl w:val="AB08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D0"/>
    <w:rsid w:val="0020044C"/>
    <w:rsid w:val="007E50D0"/>
    <w:rsid w:val="00841A7F"/>
    <w:rsid w:val="008B6EA8"/>
    <w:rsid w:val="009F2CBF"/>
    <w:rsid w:val="00F3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2C968B"/>
  <w15:chartTrackingRefBased/>
  <w15:docId w15:val="{9F5377CB-DB2E-E64B-BF64-3D1D9ECC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50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50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50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E50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50D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CBF"/>
  </w:style>
  <w:style w:type="paragraph" w:styleId="Footer">
    <w:name w:val="footer"/>
    <w:basedOn w:val="Normal"/>
    <w:link w:val="FooterChar"/>
    <w:uiPriority w:val="99"/>
    <w:unhideWhenUsed/>
    <w:rsid w:val="009F2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2024-10-28T15:11:00Z</dcterms:created>
  <dcterms:modified xsi:type="dcterms:W3CDTF">2024-10-28T15:53:00Z</dcterms:modified>
</cp:coreProperties>
</file>