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57B4" w14:textId="1D1F9F41" w:rsidR="00AB145B" w:rsidRDefault="00F6678A" w:rsidP="00F6678A">
      <w:pPr>
        <w:spacing w:line="240" w:lineRule="auto"/>
      </w:pPr>
      <w:r>
        <w:t xml:space="preserve">UNIVERSIDADE FEDERAL DE PERNAMBUCO                                                        </w:t>
      </w:r>
      <w:r>
        <w:rPr>
          <w:noProof/>
        </w:rPr>
        <w:drawing>
          <wp:inline distT="0" distB="0" distL="0" distR="0" wp14:anchorId="2113DE66" wp14:editId="41816F8A">
            <wp:extent cx="1113183" cy="861088"/>
            <wp:effectExtent l="0" t="0" r="0" b="0"/>
            <wp:docPr id="11126347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34774" name="Imagem 11126347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311" cy="87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Departamento de Engenharia Química</w:t>
      </w:r>
      <w:r>
        <w:br/>
        <w:t>Metodologia Científica e Tecnológica</w:t>
      </w:r>
      <w:r>
        <w:br/>
      </w:r>
      <w:proofErr w:type="spellStart"/>
      <w:r>
        <w:t>Prof</w:t>
      </w:r>
      <w:proofErr w:type="spellEnd"/>
      <w:r>
        <w:t xml:space="preserve">: </w:t>
      </w:r>
      <w:proofErr w:type="spellStart"/>
      <w:r>
        <w:t>María</w:t>
      </w:r>
      <w:proofErr w:type="spellEnd"/>
      <w:r>
        <w:t xml:space="preserve"> de Los Ángeles Palha</w:t>
      </w:r>
    </w:p>
    <w:p w14:paraId="5FA48E6A" w14:textId="77777777" w:rsidR="00AB145B" w:rsidRDefault="00AB145B"/>
    <w:p w14:paraId="4483B811" w14:textId="0F01F9EF" w:rsidR="00AB145B" w:rsidRDefault="00AB145B" w:rsidP="003E37D8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VINHAÇA DO PROCESSO DE ETANOL LIGNOCELULÓSICO BRASILEIRO: </w:t>
      </w:r>
      <w:r w:rsidR="000B5AF5">
        <w:rPr>
          <w:rFonts w:ascii="Arial" w:hAnsi="Arial" w:cs="Arial"/>
          <w:sz w:val="30"/>
          <w:szCs w:val="30"/>
          <w:shd w:val="clear" w:color="auto" w:fill="FFFFFF"/>
        </w:rPr>
        <w:t>“</w:t>
      </w:r>
      <w:r>
        <w:rPr>
          <w:rFonts w:ascii="Arial" w:hAnsi="Arial" w:cs="Arial"/>
          <w:sz w:val="30"/>
          <w:szCs w:val="30"/>
          <w:shd w:val="clear" w:color="auto" w:fill="FFFFFF"/>
        </w:rPr>
        <w:t>COMPOSIÇÃO QUÍMICA E POTENCIAL PARA BIOPROCESSOS</w:t>
      </w:r>
      <w:r w:rsidRPr="00B22E8B">
        <w:rPr>
          <w:rFonts w:ascii="Arial" w:hAnsi="Arial" w:cs="Arial"/>
          <w:sz w:val="28"/>
          <w:szCs w:val="28"/>
        </w:rPr>
        <w:t>”.</w:t>
      </w:r>
    </w:p>
    <w:p w14:paraId="634A3DAB" w14:textId="77777777" w:rsidR="00AB145B" w:rsidRPr="00420728" w:rsidRDefault="00AB145B">
      <w:pPr>
        <w:rPr>
          <w:rFonts w:ascii="Arial" w:hAnsi="Arial" w:cs="Arial"/>
          <w:sz w:val="28"/>
          <w:szCs w:val="28"/>
        </w:rPr>
      </w:pPr>
    </w:p>
    <w:p w14:paraId="13A56AB7" w14:textId="1C9CAE05" w:rsidR="0044014D" w:rsidRPr="00420728" w:rsidRDefault="00AB145B" w:rsidP="003E37D8">
      <w:pPr>
        <w:ind w:firstLine="284"/>
        <w:jc w:val="both"/>
        <w:rPr>
          <w:rFonts w:ascii="Arial" w:hAnsi="Arial" w:cs="Arial"/>
          <w:sz w:val="28"/>
          <w:szCs w:val="28"/>
        </w:rPr>
      </w:pPr>
      <w:r w:rsidRPr="00420728">
        <w:rPr>
          <w:rFonts w:ascii="Arial" w:hAnsi="Arial" w:cs="Arial"/>
          <w:sz w:val="28"/>
          <w:szCs w:val="28"/>
        </w:rPr>
        <w:t>O artigo sobre a Vinhaça do processo de etanol lignocelulósico no Brasil, é um estudo transversal sobre a produção de bioetanol pelo qual utiliza um composto que transforma a cana-de-açúcar em álcoo</w:t>
      </w:r>
      <w:r w:rsidR="0044014D" w:rsidRPr="00420728">
        <w:rPr>
          <w:rFonts w:ascii="Arial" w:hAnsi="Arial" w:cs="Arial"/>
          <w:sz w:val="28"/>
          <w:szCs w:val="28"/>
        </w:rPr>
        <w:t xml:space="preserve">l. No estudo desse </w:t>
      </w:r>
      <w:r w:rsidR="00722EE3" w:rsidRPr="00420728">
        <w:rPr>
          <w:rFonts w:ascii="Arial" w:hAnsi="Arial" w:cs="Arial"/>
          <w:sz w:val="28"/>
          <w:szCs w:val="28"/>
        </w:rPr>
        <w:t>periódico</w:t>
      </w:r>
      <w:r w:rsidR="0044014D" w:rsidRPr="00420728">
        <w:rPr>
          <w:rFonts w:ascii="Arial" w:hAnsi="Arial" w:cs="Arial"/>
          <w:sz w:val="28"/>
          <w:szCs w:val="28"/>
        </w:rPr>
        <w:t>, foram analisados ​​dois tipos de vinhaça</w:t>
      </w:r>
      <w:r w:rsidR="00722EE3" w:rsidRPr="00420728">
        <w:rPr>
          <w:rFonts w:ascii="Arial" w:hAnsi="Arial" w:cs="Arial"/>
          <w:sz w:val="28"/>
          <w:szCs w:val="28"/>
        </w:rPr>
        <w:t>:</w:t>
      </w:r>
      <w:r w:rsidR="0044014D" w:rsidRPr="00420728">
        <w:rPr>
          <w:rFonts w:ascii="Arial" w:hAnsi="Arial" w:cs="Arial"/>
          <w:sz w:val="28"/>
          <w:szCs w:val="28"/>
        </w:rPr>
        <w:t xml:space="preserve"> Uma amostra de vinhaça proveniente de processo de etanol utilizando melaço de cana (1G) e também a vinhaça 2G obtida de uma unidade de produção integrada (processo etanol 1G + 2G). Dessa maneira, os autores denominam vinhaça 2G aquela composta por uma mistura </w:t>
      </w:r>
      <w:r w:rsidR="00A16496">
        <w:rPr>
          <w:rFonts w:ascii="Arial" w:hAnsi="Arial" w:cs="Arial"/>
          <w:sz w:val="28"/>
          <w:szCs w:val="28"/>
        </w:rPr>
        <w:t>de ambas a</w:t>
      </w:r>
      <w:r w:rsidR="0044014D" w:rsidRPr="00420728">
        <w:rPr>
          <w:rFonts w:ascii="Arial" w:hAnsi="Arial" w:cs="Arial"/>
          <w:sz w:val="28"/>
          <w:szCs w:val="28"/>
        </w:rPr>
        <w:t xml:space="preserve">s gerações. </w:t>
      </w:r>
    </w:p>
    <w:p w14:paraId="39FB3B6C" w14:textId="06E42BF4" w:rsidR="005E6D81" w:rsidRDefault="00420728" w:rsidP="003E37D8">
      <w:pPr>
        <w:ind w:firstLine="284"/>
        <w:jc w:val="both"/>
        <w:rPr>
          <w:rFonts w:ascii="Arial" w:hAnsi="Arial" w:cs="Arial"/>
          <w:sz w:val="28"/>
          <w:szCs w:val="28"/>
        </w:rPr>
      </w:pPr>
      <w:r w:rsidRPr="00420728">
        <w:rPr>
          <w:rFonts w:ascii="Arial" w:hAnsi="Arial" w:cs="Arial"/>
          <w:sz w:val="28"/>
          <w:szCs w:val="28"/>
        </w:rPr>
        <w:t xml:space="preserve">Em estudos recentes de avaliação técnico-econômica, </w:t>
      </w:r>
      <w:r w:rsidR="00165E33">
        <w:rPr>
          <w:rFonts w:ascii="Arial" w:hAnsi="Arial" w:cs="Arial"/>
          <w:sz w:val="28"/>
          <w:szCs w:val="28"/>
        </w:rPr>
        <w:t>apontam que os</w:t>
      </w:r>
      <w:r w:rsidRPr="00420728">
        <w:rPr>
          <w:rFonts w:ascii="Arial" w:hAnsi="Arial" w:cs="Arial"/>
          <w:sz w:val="28"/>
          <w:szCs w:val="28"/>
        </w:rPr>
        <w:t xml:space="preserve"> processos de etanol de segunda geração apresentaram grande potencial em sistemas integrados em relação ao álcool convencional. </w:t>
      </w:r>
      <w:r w:rsidR="00165E33">
        <w:rPr>
          <w:rFonts w:ascii="Arial" w:hAnsi="Arial" w:cs="Arial"/>
          <w:sz w:val="28"/>
          <w:szCs w:val="28"/>
        </w:rPr>
        <w:t>Em contrapartida,</w:t>
      </w:r>
      <w:r w:rsidRPr="00420728">
        <w:rPr>
          <w:rFonts w:ascii="Arial" w:hAnsi="Arial" w:cs="Arial"/>
          <w:sz w:val="28"/>
          <w:szCs w:val="28"/>
        </w:rPr>
        <w:t xml:space="preserve"> a produção de </w:t>
      </w:r>
      <w:r>
        <w:rPr>
          <w:rFonts w:ascii="Arial" w:hAnsi="Arial" w:cs="Arial"/>
          <w:sz w:val="28"/>
          <w:szCs w:val="28"/>
        </w:rPr>
        <w:t>bioetanol</w:t>
      </w:r>
      <w:r w:rsidRPr="00420728">
        <w:rPr>
          <w:rFonts w:ascii="Arial" w:hAnsi="Arial" w:cs="Arial"/>
          <w:sz w:val="28"/>
          <w:szCs w:val="28"/>
        </w:rPr>
        <w:t xml:space="preserve"> requer a obtenção de açúcares fermentáveis</w:t>
      </w:r>
      <w:r w:rsidR="00165E33">
        <w:rPr>
          <w:rFonts w:ascii="Arial" w:hAnsi="Arial" w:cs="Arial"/>
          <w:sz w:val="28"/>
          <w:szCs w:val="28"/>
        </w:rPr>
        <w:t xml:space="preserve"> (co-fermentação de hexoses e pentoses)</w:t>
      </w:r>
      <w:r w:rsidRPr="00420728">
        <w:rPr>
          <w:rFonts w:ascii="Arial" w:hAnsi="Arial" w:cs="Arial"/>
          <w:sz w:val="28"/>
          <w:szCs w:val="28"/>
        </w:rPr>
        <w:t xml:space="preserve"> ​​a partir de matérias-primas lignocelulósicas</w:t>
      </w:r>
      <w:r w:rsidR="00165E33">
        <w:rPr>
          <w:rFonts w:ascii="Arial" w:hAnsi="Arial" w:cs="Arial"/>
          <w:sz w:val="28"/>
          <w:szCs w:val="28"/>
        </w:rPr>
        <w:t xml:space="preserve"> onde</w:t>
      </w:r>
      <w:r w:rsidRPr="00420728">
        <w:rPr>
          <w:rFonts w:ascii="Arial" w:hAnsi="Arial" w:cs="Arial"/>
          <w:sz w:val="28"/>
          <w:szCs w:val="28"/>
        </w:rPr>
        <w:t xml:space="preserve"> são necessários diferentes métodos e operações, como pré-tratamentos físico-químicos e hidrólise enzimática</w:t>
      </w:r>
      <w:r w:rsidR="00165E33">
        <w:rPr>
          <w:rFonts w:ascii="Arial" w:hAnsi="Arial" w:cs="Arial"/>
          <w:sz w:val="28"/>
          <w:szCs w:val="28"/>
        </w:rPr>
        <w:t xml:space="preserve">; </w:t>
      </w:r>
      <w:r w:rsidRPr="00420728">
        <w:rPr>
          <w:rFonts w:ascii="Arial" w:hAnsi="Arial" w:cs="Arial"/>
          <w:sz w:val="28"/>
          <w:szCs w:val="28"/>
        </w:rPr>
        <w:t xml:space="preserve">de modo </w:t>
      </w:r>
      <w:r w:rsidR="00165E33">
        <w:rPr>
          <w:rFonts w:ascii="Arial" w:hAnsi="Arial" w:cs="Arial"/>
          <w:sz w:val="28"/>
          <w:szCs w:val="28"/>
        </w:rPr>
        <w:t>a encarecer os custos</w:t>
      </w:r>
      <w:r w:rsidRPr="00420728">
        <w:rPr>
          <w:rFonts w:ascii="Arial" w:hAnsi="Arial" w:cs="Arial"/>
          <w:sz w:val="28"/>
          <w:szCs w:val="28"/>
        </w:rPr>
        <w:t xml:space="preserve"> de produção são mais elevados. Assim, mesmo o E2G sendo mais caro</w:t>
      </w:r>
      <w:r w:rsidR="0033712B">
        <w:rPr>
          <w:rFonts w:ascii="Arial" w:hAnsi="Arial" w:cs="Arial"/>
          <w:sz w:val="28"/>
          <w:szCs w:val="28"/>
        </w:rPr>
        <w:t xml:space="preserve"> em razão</w:t>
      </w:r>
      <w:r w:rsidR="00165E33">
        <w:rPr>
          <w:rFonts w:ascii="Arial" w:hAnsi="Arial" w:cs="Arial"/>
          <w:sz w:val="28"/>
          <w:szCs w:val="28"/>
        </w:rPr>
        <w:t xml:space="preserve"> dessas </w:t>
      </w:r>
      <w:r w:rsidR="0033712B">
        <w:rPr>
          <w:rFonts w:ascii="Arial" w:hAnsi="Arial" w:cs="Arial"/>
          <w:sz w:val="28"/>
          <w:szCs w:val="28"/>
        </w:rPr>
        <w:t>pra fins de processo industrial</w:t>
      </w:r>
      <w:r w:rsidRPr="00420728">
        <w:rPr>
          <w:rFonts w:ascii="Arial" w:hAnsi="Arial" w:cs="Arial"/>
          <w:sz w:val="28"/>
          <w:szCs w:val="28"/>
        </w:rPr>
        <w:t xml:space="preserve">, o </w:t>
      </w:r>
      <w:r w:rsidR="0033712B">
        <w:rPr>
          <w:rFonts w:ascii="Arial" w:hAnsi="Arial" w:cs="Arial"/>
          <w:sz w:val="28"/>
          <w:szCs w:val="28"/>
        </w:rPr>
        <w:t>seu procedimento</w:t>
      </w:r>
      <w:r w:rsidRPr="00420728">
        <w:rPr>
          <w:rFonts w:ascii="Arial" w:hAnsi="Arial" w:cs="Arial"/>
          <w:sz w:val="28"/>
          <w:szCs w:val="28"/>
        </w:rPr>
        <w:t xml:space="preserve"> ​​proporciona maior proporção de produção volumétrica por tonelada de cana. </w:t>
      </w:r>
    </w:p>
    <w:p w14:paraId="505AAE3D" w14:textId="0FB21AA5" w:rsidR="00D55569" w:rsidRDefault="005E6D81" w:rsidP="003E37D8">
      <w:pPr>
        <w:ind w:firstLine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Embora alguns subprodutos indesejados</w:t>
      </w:r>
      <w:r w:rsidR="008C26E6">
        <w:rPr>
          <w:rFonts w:ascii="Arial" w:hAnsi="Arial" w:cs="Arial"/>
          <w:sz w:val="28"/>
          <w:szCs w:val="28"/>
        </w:rPr>
        <w:t xml:space="preserve"> (causando risco de acidez e lixiviação ao solo)</w:t>
      </w:r>
      <w:r>
        <w:rPr>
          <w:rFonts w:ascii="Arial" w:hAnsi="Arial" w:cs="Arial"/>
          <w:sz w:val="28"/>
          <w:szCs w:val="28"/>
        </w:rPr>
        <w:t xml:space="preserve"> também sejam comumente gerados, como ácidos orgânicos, compostos fenólicos e furfuraldeídos </w:t>
      </w:r>
      <w:r w:rsidR="0082361F">
        <w:rPr>
          <w:rFonts w:ascii="Arial" w:hAnsi="Arial" w:cs="Arial"/>
          <w:sz w:val="28"/>
          <w:szCs w:val="28"/>
        </w:rPr>
        <w:t>(furfural</w:t>
      </w:r>
      <w:r>
        <w:rPr>
          <w:rFonts w:ascii="Arial" w:hAnsi="Arial" w:cs="Arial"/>
          <w:sz w:val="28"/>
          <w:szCs w:val="28"/>
        </w:rPr>
        <w:t xml:space="preserve"> e 5-hidroximetilfurfural) </w:t>
      </w:r>
      <w:r w:rsidR="000C76EC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urante a fermentação alcoólica, esses </w:t>
      </w:r>
      <w:r>
        <w:rPr>
          <w:rFonts w:ascii="Arial" w:hAnsi="Arial" w:cs="Arial"/>
          <w:sz w:val="28"/>
          <w:szCs w:val="28"/>
        </w:rPr>
        <w:lastRenderedPageBreak/>
        <w:t xml:space="preserve">subprodutos não são consumidos significativamente, podendo ser encontrados na vinhaça. </w:t>
      </w:r>
      <w:r w:rsidR="00D55569"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>mesma</w:t>
      </w:r>
      <w:r w:rsidR="00D55569">
        <w:rPr>
          <w:rFonts w:ascii="Arial" w:hAnsi="Arial" w:cs="Arial"/>
          <w:sz w:val="28"/>
          <w:szCs w:val="28"/>
        </w:rPr>
        <w:t xml:space="preserve"> é o resíduo mais importante da fermentação alcoólica, pois é gerada em quantidades muito grandes: no processo 1G da </w:t>
      </w:r>
      <w:r w:rsidR="0082361F">
        <w:rPr>
          <w:rFonts w:ascii="Arial" w:hAnsi="Arial" w:cs="Arial"/>
          <w:sz w:val="28"/>
          <w:szCs w:val="28"/>
        </w:rPr>
        <w:t>cana-de-açúcar</w:t>
      </w:r>
      <w:r w:rsidR="00D55569">
        <w:rPr>
          <w:rFonts w:ascii="Arial" w:hAnsi="Arial" w:cs="Arial"/>
          <w:sz w:val="28"/>
          <w:szCs w:val="28"/>
        </w:rPr>
        <w:t>, cada 1L de etanol gera em média de 10-15L de vinhaça.</w:t>
      </w:r>
      <w:r w:rsidR="00166AE3">
        <w:rPr>
          <w:rFonts w:ascii="Arial" w:hAnsi="Arial" w:cs="Arial"/>
          <w:sz w:val="28"/>
          <w:szCs w:val="28"/>
        </w:rPr>
        <w:t xml:space="preserve"> Para o caso do E2G, a mesma não teve informações divulgadas por meio desse artigo p</w:t>
      </w:r>
      <w:r w:rsidR="00975CBC">
        <w:rPr>
          <w:rFonts w:ascii="Arial" w:hAnsi="Arial" w:cs="Arial"/>
          <w:sz w:val="28"/>
          <w:szCs w:val="28"/>
        </w:rPr>
        <w:t>ela indústria devido a razões societárias e legais relacionadas ao depósito</w:t>
      </w:r>
      <w:r w:rsidR="00166AE3">
        <w:rPr>
          <w:rFonts w:ascii="Arial" w:hAnsi="Arial" w:cs="Arial"/>
          <w:sz w:val="28"/>
          <w:szCs w:val="28"/>
        </w:rPr>
        <w:t xml:space="preserve"> de patente</w:t>
      </w:r>
      <w:r w:rsidR="00975CBC">
        <w:rPr>
          <w:rFonts w:ascii="Arial" w:hAnsi="Arial" w:cs="Arial"/>
          <w:sz w:val="28"/>
          <w:szCs w:val="28"/>
        </w:rPr>
        <w:t>s</w:t>
      </w:r>
      <w:r w:rsidR="00166AE3">
        <w:rPr>
          <w:rFonts w:ascii="Arial" w:hAnsi="Arial" w:cs="Arial"/>
          <w:sz w:val="28"/>
          <w:szCs w:val="28"/>
        </w:rPr>
        <w:t>.</w:t>
      </w:r>
      <w:r w:rsidR="00975CBC">
        <w:rPr>
          <w:rFonts w:ascii="Arial" w:hAnsi="Arial" w:cs="Arial"/>
          <w:sz w:val="28"/>
          <w:szCs w:val="28"/>
        </w:rPr>
        <w:t xml:space="preserve"> </w:t>
      </w:r>
    </w:p>
    <w:p w14:paraId="0D9BE4D3" w14:textId="205DAF46" w:rsidR="00975CBC" w:rsidRDefault="00975CBC" w:rsidP="003E37D8">
      <w:pPr>
        <w:ind w:firstLine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Ainda assim mesmo sem o detalhe da informação, o artigo pontua com clareza resultados </w:t>
      </w:r>
      <w:r w:rsidR="007B430B">
        <w:rPr>
          <w:rFonts w:ascii="Arial" w:hAnsi="Arial" w:cs="Arial"/>
          <w:sz w:val="28"/>
          <w:szCs w:val="28"/>
        </w:rPr>
        <w:t>comprovados explicitados em tabela. No estudo,</w:t>
      </w:r>
      <w:r w:rsidRPr="00975CBC">
        <w:rPr>
          <w:rFonts w:ascii="Arial" w:hAnsi="Arial" w:cs="Arial"/>
          <w:sz w:val="28"/>
          <w:szCs w:val="28"/>
        </w:rPr>
        <w:t xml:space="preserve"> a concentração de TPC</w:t>
      </w:r>
      <w:r w:rsidR="007B430B">
        <w:rPr>
          <w:rFonts w:ascii="Arial" w:hAnsi="Arial" w:cs="Arial"/>
          <w:sz w:val="28"/>
          <w:szCs w:val="28"/>
        </w:rPr>
        <w:t xml:space="preserve"> (</w:t>
      </w:r>
      <w:r w:rsidR="007B430B" w:rsidRPr="007B430B">
        <w:rPr>
          <w:rFonts w:ascii="Arial" w:hAnsi="Arial" w:cs="Arial"/>
          <w:sz w:val="28"/>
          <w:szCs w:val="28"/>
        </w:rPr>
        <w:t>Compostos Fenólicos Totais</w:t>
      </w:r>
      <w:r w:rsidR="007B430B">
        <w:rPr>
          <w:rFonts w:ascii="Arial" w:hAnsi="Arial" w:cs="Arial"/>
          <w:sz w:val="28"/>
          <w:szCs w:val="28"/>
        </w:rPr>
        <w:t>)</w:t>
      </w:r>
      <w:r w:rsidRPr="00975CBC">
        <w:rPr>
          <w:rFonts w:ascii="Arial" w:hAnsi="Arial" w:cs="Arial"/>
          <w:sz w:val="28"/>
          <w:szCs w:val="28"/>
        </w:rPr>
        <w:t xml:space="preserve"> na vinhaça 2G foi</w:t>
      </w:r>
      <w:r w:rsidR="007B430B">
        <w:rPr>
          <w:rFonts w:ascii="Arial" w:hAnsi="Arial" w:cs="Arial"/>
          <w:sz w:val="28"/>
          <w:szCs w:val="28"/>
        </w:rPr>
        <w:t xml:space="preserve"> </w:t>
      </w:r>
      <w:r w:rsidRPr="00975CBC">
        <w:rPr>
          <w:rFonts w:ascii="Arial" w:hAnsi="Arial" w:cs="Arial"/>
          <w:sz w:val="28"/>
          <w:szCs w:val="28"/>
        </w:rPr>
        <w:t>mais de quatro vezes superior à concentração determinada para vinhaça 1G. Tal diferença</w:t>
      </w:r>
      <w:r w:rsidR="007B430B">
        <w:rPr>
          <w:rFonts w:ascii="Arial" w:hAnsi="Arial" w:cs="Arial"/>
          <w:sz w:val="28"/>
          <w:szCs w:val="28"/>
        </w:rPr>
        <w:t xml:space="preserve"> </w:t>
      </w:r>
      <w:r w:rsidR="007B430B" w:rsidRPr="00975CBC">
        <w:rPr>
          <w:rFonts w:ascii="Arial" w:hAnsi="Arial" w:cs="Arial"/>
          <w:sz w:val="28"/>
          <w:szCs w:val="28"/>
        </w:rPr>
        <w:t>são</w:t>
      </w:r>
      <w:r w:rsidRPr="00975CBC">
        <w:rPr>
          <w:rFonts w:ascii="Arial" w:hAnsi="Arial" w:cs="Arial"/>
          <w:sz w:val="28"/>
          <w:szCs w:val="28"/>
        </w:rPr>
        <w:t xml:space="preserve"> uma evidência clara de como as matérias-primas e as operações dos processos de etanol podem ter</w:t>
      </w:r>
      <w:r w:rsidR="007B430B">
        <w:rPr>
          <w:rFonts w:ascii="Arial" w:hAnsi="Arial" w:cs="Arial"/>
          <w:sz w:val="28"/>
          <w:szCs w:val="28"/>
        </w:rPr>
        <w:t xml:space="preserve"> </w:t>
      </w:r>
      <w:r w:rsidRPr="00975CBC">
        <w:rPr>
          <w:rFonts w:ascii="Arial" w:hAnsi="Arial" w:cs="Arial"/>
          <w:sz w:val="28"/>
          <w:szCs w:val="28"/>
        </w:rPr>
        <w:t>influência na composição da vinhaça</w:t>
      </w:r>
      <w:r w:rsidR="007B430B">
        <w:rPr>
          <w:rFonts w:ascii="Arial" w:hAnsi="Arial" w:cs="Arial"/>
          <w:sz w:val="28"/>
          <w:szCs w:val="28"/>
        </w:rPr>
        <w:t xml:space="preserve">, </w:t>
      </w:r>
      <w:r w:rsidR="007B430B" w:rsidRPr="00975CBC">
        <w:rPr>
          <w:rFonts w:ascii="Arial" w:hAnsi="Arial" w:cs="Arial"/>
          <w:sz w:val="28"/>
          <w:szCs w:val="28"/>
        </w:rPr>
        <w:t>devido ao</w:t>
      </w:r>
      <w:r w:rsidR="007B430B">
        <w:rPr>
          <w:rFonts w:ascii="Arial" w:hAnsi="Arial" w:cs="Arial"/>
          <w:sz w:val="28"/>
          <w:szCs w:val="28"/>
        </w:rPr>
        <w:t xml:space="preserve"> </w:t>
      </w:r>
      <w:r w:rsidR="007B430B" w:rsidRPr="00975CBC">
        <w:rPr>
          <w:rFonts w:ascii="Arial" w:hAnsi="Arial" w:cs="Arial"/>
          <w:sz w:val="28"/>
          <w:szCs w:val="28"/>
        </w:rPr>
        <w:t>tratamento físico-químico utilizado no bagaço de cana para o processo de etanol 2G</w:t>
      </w:r>
      <w:r w:rsidR="007B430B">
        <w:rPr>
          <w:rFonts w:ascii="Arial" w:hAnsi="Arial" w:cs="Arial"/>
          <w:sz w:val="28"/>
          <w:szCs w:val="28"/>
        </w:rPr>
        <w:t>.</w:t>
      </w:r>
    </w:p>
    <w:p w14:paraId="7BFD06C4" w14:textId="5419A1FB" w:rsidR="000C76EC" w:rsidRPr="00975CBC" w:rsidRDefault="000C76EC" w:rsidP="003E37D8">
      <w:pPr>
        <w:ind w:firstLine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fim o</w:t>
      </w:r>
      <w:r w:rsidR="0082361F">
        <w:rPr>
          <w:rFonts w:ascii="Arial" w:hAnsi="Arial" w:cs="Arial"/>
          <w:sz w:val="28"/>
          <w:szCs w:val="28"/>
        </w:rPr>
        <w:t>s autores</w:t>
      </w:r>
      <w:r>
        <w:rPr>
          <w:rFonts w:ascii="Arial" w:hAnsi="Arial" w:cs="Arial"/>
          <w:sz w:val="28"/>
          <w:szCs w:val="28"/>
        </w:rPr>
        <w:t xml:space="preserve"> conclu</w:t>
      </w:r>
      <w:r w:rsidR="0082361F">
        <w:rPr>
          <w:rFonts w:ascii="Arial" w:hAnsi="Arial" w:cs="Arial"/>
          <w:sz w:val="28"/>
          <w:szCs w:val="28"/>
        </w:rPr>
        <w:t>em</w:t>
      </w:r>
      <w:r>
        <w:rPr>
          <w:rFonts w:ascii="Arial" w:hAnsi="Arial" w:cs="Arial"/>
          <w:sz w:val="28"/>
          <w:szCs w:val="28"/>
        </w:rPr>
        <w:t xml:space="preserve"> que a</w:t>
      </w:r>
      <w:r w:rsidRPr="000C76EC">
        <w:rPr>
          <w:rFonts w:ascii="Arial" w:hAnsi="Arial" w:cs="Arial"/>
          <w:sz w:val="28"/>
          <w:szCs w:val="28"/>
        </w:rPr>
        <w:t xml:space="preserve">lguns compostos </w:t>
      </w:r>
      <w:r w:rsidR="0082361F">
        <w:rPr>
          <w:rFonts w:ascii="Arial" w:hAnsi="Arial" w:cs="Arial"/>
          <w:sz w:val="28"/>
          <w:szCs w:val="28"/>
        </w:rPr>
        <w:t>envolvidos</w:t>
      </w:r>
      <w:r w:rsidRPr="000C76EC">
        <w:rPr>
          <w:rFonts w:ascii="Arial" w:hAnsi="Arial" w:cs="Arial"/>
          <w:sz w:val="28"/>
          <w:szCs w:val="28"/>
        </w:rPr>
        <w:t xml:space="preserve"> </w:t>
      </w:r>
      <w:r w:rsidR="0082361F">
        <w:rPr>
          <w:rFonts w:ascii="Arial" w:hAnsi="Arial" w:cs="Arial"/>
          <w:sz w:val="28"/>
          <w:szCs w:val="28"/>
        </w:rPr>
        <w:t>no</w:t>
      </w:r>
      <w:r w:rsidRPr="000C76EC">
        <w:rPr>
          <w:rFonts w:ascii="Arial" w:hAnsi="Arial" w:cs="Arial"/>
          <w:sz w:val="28"/>
          <w:szCs w:val="28"/>
        </w:rPr>
        <w:t xml:space="preserve"> processo físico-químico e lignocelulósico</w:t>
      </w:r>
      <w:r>
        <w:rPr>
          <w:rFonts w:ascii="Arial" w:hAnsi="Arial" w:cs="Arial"/>
          <w:sz w:val="28"/>
          <w:szCs w:val="28"/>
        </w:rPr>
        <w:t xml:space="preserve"> </w:t>
      </w:r>
      <w:r w:rsidR="00460A47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no </w:t>
      </w:r>
      <w:r w:rsidRPr="000C76EC">
        <w:rPr>
          <w:rFonts w:ascii="Arial" w:hAnsi="Arial" w:cs="Arial"/>
          <w:sz w:val="28"/>
          <w:szCs w:val="28"/>
        </w:rPr>
        <w:t>pré-tratamento enzimático</w:t>
      </w:r>
      <w:r w:rsidR="00460A47">
        <w:rPr>
          <w:rFonts w:ascii="Arial" w:hAnsi="Arial" w:cs="Arial"/>
          <w:sz w:val="28"/>
          <w:szCs w:val="28"/>
        </w:rPr>
        <w:t>)</w:t>
      </w:r>
      <w:r w:rsidRPr="000C76EC">
        <w:rPr>
          <w:rFonts w:ascii="Arial" w:hAnsi="Arial" w:cs="Arial"/>
          <w:sz w:val="28"/>
          <w:szCs w:val="28"/>
        </w:rPr>
        <w:t xml:space="preserve"> foram encontrados em concentrações muito elevadas na vinhaça 2G, </w:t>
      </w:r>
      <w:r>
        <w:rPr>
          <w:rFonts w:ascii="Arial" w:hAnsi="Arial" w:cs="Arial"/>
          <w:sz w:val="28"/>
          <w:szCs w:val="28"/>
        </w:rPr>
        <w:t xml:space="preserve">como o </w:t>
      </w:r>
      <w:r w:rsidRPr="000C76EC">
        <w:rPr>
          <w:rFonts w:ascii="Arial" w:hAnsi="Arial" w:cs="Arial"/>
          <w:sz w:val="28"/>
          <w:szCs w:val="28"/>
        </w:rPr>
        <w:t>ácido acético e compostos fenólicos totais.</w:t>
      </w:r>
      <w:r>
        <w:rPr>
          <w:rFonts w:ascii="Arial" w:hAnsi="Arial" w:cs="Arial"/>
          <w:sz w:val="28"/>
          <w:szCs w:val="28"/>
        </w:rPr>
        <w:t xml:space="preserve"> </w:t>
      </w:r>
      <w:r w:rsidR="0082361F">
        <w:rPr>
          <w:rFonts w:ascii="Arial" w:hAnsi="Arial" w:cs="Arial"/>
          <w:sz w:val="28"/>
          <w:szCs w:val="28"/>
        </w:rPr>
        <w:t>Em contrapartida</w:t>
      </w:r>
      <w:r>
        <w:rPr>
          <w:rFonts w:ascii="Arial" w:hAnsi="Arial" w:cs="Arial"/>
          <w:sz w:val="28"/>
          <w:szCs w:val="28"/>
        </w:rPr>
        <w:t xml:space="preserve">, </w:t>
      </w:r>
      <w:r w:rsidR="008C26E6">
        <w:rPr>
          <w:rFonts w:ascii="Arial" w:hAnsi="Arial" w:cs="Arial"/>
          <w:sz w:val="28"/>
          <w:szCs w:val="28"/>
        </w:rPr>
        <w:t>percentuais</w:t>
      </w:r>
      <w:r>
        <w:rPr>
          <w:rFonts w:ascii="Arial" w:hAnsi="Arial" w:cs="Arial"/>
          <w:sz w:val="28"/>
          <w:szCs w:val="28"/>
        </w:rPr>
        <w:t xml:space="preserve"> de</w:t>
      </w:r>
      <w:r w:rsidRPr="000C76EC">
        <w:rPr>
          <w:rFonts w:ascii="Arial" w:hAnsi="Arial" w:cs="Arial"/>
          <w:sz w:val="28"/>
          <w:szCs w:val="28"/>
        </w:rPr>
        <w:t xml:space="preserve"> potássio, sódio, cálcio, magnésio, nitrato, sulfato e outros</w:t>
      </w:r>
      <w:r>
        <w:rPr>
          <w:rFonts w:ascii="Arial" w:hAnsi="Arial" w:cs="Arial"/>
          <w:sz w:val="28"/>
          <w:szCs w:val="28"/>
        </w:rPr>
        <w:t xml:space="preserve"> </w:t>
      </w:r>
      <w:r w:rsidRPr="000C76EC">
        <w:rPr>
          <w:rFonts w:ascii="Arial" w:hAnsi="Arial" w:cs="Arial"/>
          <w:sz w:val="28"/>
          <w:szCs w:val="28"/>
        </w:rPr>
        <w:t xml:space="preserve">os ácidos orgânicos </w:t>
      </w:r>
      <w:r w:rsidR="008C26E6">
        <w:rPr>
          <w:rFonts w:ascii="Arial" w:hAnsi="Arial" w:cs="Arial"/>
          <w:sz w:val="28"/>
          <w:szCs w:val="28"/>
        </w:rPr>
        <w:t>obtiveram resultados favoráveis</w:t>
      </w:r>
      <w:r w:rsidRPr="000C76EC">
        <w:rPr>
          <w:rFonts w:ascii="Arial" w:hAnsi="Arial" w:cs="Arial"/>
          <w:sz w:val="28"/>
          <w:szCs w:val="28"/>
        </w:rPr>
        <w:t xml:space="preserve"> para a vinhaça 1G</w:t>
      </w:r>
      <w:r w:rsidR="0082361F">
        <w:rPr>
          <w:rFonts w:ascii="Arial" w:hAnsi="Arial" w:cs="Arial"/>
          <w:sz w:val="28"/>
          <w:szCs w:val="28"/>
        </w:rPr>
        <w:t xml:space="preserve">. </w:t>
      </w:r>
      <w:r w:rsidRPr="000C76EC">
        <w:rPr>
          <w:rFonts w:ascii="Arial" w:hAnsi="Arial" w:cs="Arial"/>
          <w:sz w:val="28"/>
          <w:szCs w:val="28"/>
        </w:rPr>
        <w:t xml:space="preserve">No entanto, </w:t>
      </w:r>
      <w:r w:rsidR="0082361F">
        <w:rPr>
          <w:rFonts w:ascii="Arial" w:hAnsi="Arial" w:cs="Arial"/>
          <w:sz w:val="28"/>
          <w:szCs w:val="28"/>
        </w:rPr>
        <w:t xml:space="preserve">ainda que esses </w:t>
      </w:r>
      <w:r w:rsidR="0082361F" w:rsidRPr="000C76EC">
        <w:rPr>
          <w:rFonts w:ascii="Arial" w:hAnsi="Arial" w:cs="Arial"/>
          <w:sz w:val="28"/>
          <w:szCs w:val="28"/>
        </w:rPr>
        <w:t>compostos</w:t>
      </w:r>
      <w:r w:rsidR="0082361F">
        <w:rPr>
          <w:rFonts w:ascii="Arial" w:hAnsi="Arial" w:cs="Arial"/>
          <w:sz w:val="28"/>
          <w:szCs w:val="28"/>
        </w:rPr>
        <w:t xml:space="preserve"> estejam intimamente associados a </w:t>
      </w:r>
      <w:r w:rsidR="0082361F" w:rsidRPr="000C76EC">
        <w:rPr>
          <w:rFonts w:ascii="Arial" w:hAnsi="Arial" w:cs="Arial"/>
          <w:sz w:val="28"/>
          <w:szCs w:val="28"/>
        </w:rPr>
        <w:t xml:space="preserve">riscos ao meio ambiente </w:t>
      </w:r>
      <w:r w:rsidR="0082361F">
        <w:rPr>
          <w:rFonts w:ascii="Arial" w:hAnsi="Arial" w:cs="Arial"/>
          <w:sz w:val="28"/>
          <w:szCs w:val="28"/>
        </w:rPr>
        <w:t>por gerarem</w:t>
      </w:r>
      <w:r w:rsidR="0082361F" w:rsidRPr="000C76EC">
        <w:rPr>
          <w:rFonts w:ascii="Arial" w:hAnsi="Arial" w:cs="Arial"/>
          <w:sz w:val="28"/>
          <w:szCs w:val="28"/>
        </w:rPr>
        <w:t xml:space="preserve"> acidificação e lixiviação do solo</w:t>
      </w:r>
      <w:r w:rsidR="0082361F">
        <w:rPr>
          <w:rFonts w:ascii="Arial" w:hAnsi="Arial" w:cs="Arial"/>
          <w:sz w:val="28"/>
          <w:szCs w:val="28"/>
        </w:rPr>
        <w:t xml:space="preserve"> no </w:t>
      </w:r>
      <w:r w:rsidR="0082361F" w:rsidRPr="000C76EC">
        <w:rPr>
          <w:rFonts w:ascii="Arial" w:hAnsi="Arial" w:cs="Arial"/>
          <w:sz w:val="28"/>
          <w:szCs w:val="28"/>
        </w:rPr>
        <w:t>empreg</w:t>
      </w:r>
      <w:r w:rsidR="0082361F">
        <w:rPr>
          <w:rFonts w:ascii="Arial" w:hAnsi="Arial" w:cs="Arial"/>
          <w:sz w:val="28"/>
          <w:szCs w:val="28"/>
        </w:rPr>
        <w:t>o</w:t>
      </w:r>
      <w:r w:rsidR="0082361F" w:rsidRPr="000C76EC">
        <w:rPr>
          <w:rFonts w:ascii="Arial" w:hAnsi="Arial" w:cs="Arial"/>
          <w:sz w:val="28"/>
          <w:szCs w:val="28"/>
        </w:rPr>
        <w:t xml:space="preserve"> </w:t>
      </w:r>
      <w:r w:rsidR="0082361F">
        <w:rPr>
          <w:rFonts w:ascii="Arial" w:hAnsi="Arial" w:cs="Arial"/>
          <w:sz w:val="28"/>
          <w:szCs w:val="28"/>
        </w:rPr>
        <w:t>d</w:t>
      </w:r>
      <w:r w:rsidR="0082361F" w:rsidRPr="000C76EC">
        <w:rPr>
          <w:rFonts w:ascii="Arial" w:hAnsi="Arial" w:cs="Arial"/>
          <w:sz w:val="28"/>
          <w:szCs w:val="28"/>
        </w:rPr>
        <w:t>a fertirrigação</w:t>
      </w:r>
      <w:r w:rsidR="0082361F">
        <w:rPr>
          <w:rFonts w:ascii="Arial" w:hAnsi="Arial" w:cs="Arial"/>
          <w:sz w:val="28"/>
          <w:szCs w:val="28"/>
        </w:rPr>
        <w:t xml:space="preserve">, </w:t>
      </w:r>
      <w:r w:rsidRPr="000C76EC">
        <w:rPr>
          <w:rFonts w:ascii="Arial" w:hAnsi="Arial" w:cs="Arial"/>
          <w:sz w:val="28"/>
          <w:szCs w:val="28"/>
        </w:rPr>
        <w:t xml:space="preserve">estes mesmos compostos são necessários em </w:t>
      </w:r>
      <w:r w:rsidR="00460A47">
        <w:rPr>
          <w:rFonts w:ascii="Arial" w:hAnsi="Arial" w:cs="Arial"/>
          <w:sz w:val="28"/>
          <w:szCs w:val="28"/>
        </w:rPr>
        <w:t>demais</w:t>
      </w:r>
      <w:r w:rsidRPr="000C76EC">
        <w:rPr>
          <w:rFonts w:ascii="Arial" w:hAnsi="Arial" w:cs="Arial"/>
          <w:sz w:val="28"/>
          <w:szCs w:val="28"/>
        </w:rPr>
        <w:t xml:space="preserve"> bioprocessos. Isto faz</w:t>
      </w:r>
      <w:r w:rsidR="0082361F">
        <w:rPr>
          <w:rFonts w:ascii="Arial" w:hAnsi="Arial" w:cs="Arial"/>
          <w:sz w:val="28"/>
          <w:szCs w:val="28"/>
        </w:rPr>
        <w:t xml:space="preserve"> com que </w:t>
      </w:r>
      <w:r w:rsidRPr="000C76EC">
        <w:rPr>
          <w:rFonts w:ascii="Arial" w:hAnsi="Arial" w:cs="Arial"/>
          <w:sz w:val="28"/>
          <w:szCs w:val="28"/>
        </w:rPr>
        <w:t>tanto a vinhaça 1G quanto a 2G s</w:t>
      </w:r>
      <w:r w:rsidR="0082361F">
        <w:rPr>
          <w:rFonts w:ascii="Arial" w:hAnsi="Arial" w:cs="Arial"/>
          <w:sz w:val="28"/>
          <w:szCs w:val="28"/>
        </w:rPr>
        <w:t>ejam</w:t>
      </w:r>
      <w:r w:rsidRPr="000C76EC">
        <w:rPr>
          <w:rFonts w:ascii="Arial" w:hAnsi="Arial" w:cs="Arial"/>
          <w:sz w:val="28"/>
          <w:szCs w:val="28"/>
        </w:rPr>
        <w:t xml:space="preserve"> </w:t>
      </w:r>
      <w:r w:rsidR="0082361F">
        <w:rPr>
          <w:rFonts w:ascii="Arial" w:hAnsi="Arial" w:cs="Arial"/>
          <w:sz w:val="28"/>
          <w:szCs w:val="28"/>
        </w:rPr>
        <w:t>fontes essenciais para fins</w:t>
      </w:r>
      <w:r w:rsidRPr="000C76EC">
        <w:rPr>
          <w:rFonts w:ascii="Arial" w:hAnsi="Arial" w:cs="Arial"/>
          <w:sz w:val="28"/>
          <w:szCs w:val="28"/>
        </w:rPr>
        <w:t xml:space="preserve"> biotecnológic</w:t>
      </w:r>
      <w:r w:rsidR="0082361F">
        <w:rPr>
          <w:rFonts w:ascii="Arial" w:hAnsi="Arial" w:cs="Arial"/>
          <w:sz w:val="28"/>
          <w:szCs w:val="28"/>
        </w:rPr>
        <w:t>o</w:t>
      </w:r>
      <w:r w:rsidRPr="000C76EC">
        <w:rPr>
          <w:rFonts w:ascii="Arial" w:hAnsi="Arial" w:cs="Arial"/>
          <w:sz w:val="28"/>
          <w:szCs w:val="28"/>
        </w:rPr>
        <w:t>s.</w:t>
      </w:r>
    </w:p>
    <w:p w14:paraId="50FCEAAF" w14:textId="77777777" w:rsidR="00975CBC" w:rsidRDefault="00975CBC" w:rsidP="003E37D8">
      <w:pPr>
        <w:jc w:val="both"/>
        <w:rPr>
          <w:rFonts w:ascii="Arial" w:hAnsi="Arial" w:cs="Arial"/>
          <w:sz w:val="28"/>
          <w:szCs w:val="28"/>
        </w:rPr>
      </w:pPr>
    </w:p>
    <w:p w14:paraId="2D507455" w14:textId="77777777" w:rsidR="00975CBC" w:rsidRDefault="00975CBC" w:rsidP="003E37D8">
      <w:pPr>
        <w:jc w:val="both"/>
        <w:rPr>
          <w:rFonts w:ascii="Arial" w:hAnsi="Arial" w:cs="Arial"/>
          <w:sz w:val="28"/>
          <w:szCs w:val="28"/>
        </w:rPr>
      </w:pPr>
    </w:p>
    <w:p w14:paraId="0D3D6F23" w14:textId="77777777" w:rsidR="00D55569" w:rsidRDefault="00D55569" w:rsidP="003E37D8">
      <w:pPr>
        <w:jc w:val="both"/>
        <w:rPr>
          <w:rFonts w:ascii="Arial" w:hAnsi="Arial" w:cs="Arial"/>
          <w:sz w:val="28"/>
          <w:szCs w:val="28"/>
        </w:rPr>
      </w:pPr>
    </w:p>
    <w:p w14:paraId="7588A821" w14:textId="5638BD47" w:rsidR="00AB145B" w:rsidRPr="00AB145B" w:rsidRDefault="00AB145B" w:rsidP="003E37D8">
      <w:pPr>
        <w:jc w:val="both"/>
      </w:pPr>
    </w:p>
    <w:sectPr w:rsidR="00AB145B" w:rsidRPr="00AB145B" w:rsidSect="000B5AF5">
      <w:headerReference w:type="even" r:id="rId7"/>
      <w:footerReference w:type="default" r:id="rId8"/>
      <w:headerReference w:type="first" r:id="rId9"/>
      <w:pgSz w:w="11906" w:h="16838"/>
      <w:pgMar w:top="1418" w:right="1701" w:bottom="1418" w:left="1701" w:header="17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CB3C9" w14:textId="77777777" w:rsidR="00F01774" w:rsidRDefault="00F01774" w:rsidP="00460A47">
      <w:pPr>
        <w:spacing w:after="0" w:line="240" w:lineRule="auto"/>
      </w:pPr>
      <w:r>
        <w:separator/>
      </w:r>
    </w:p>
  </w:endnote>
  <w:endnote w:type="continuationSeparator" w:id="0">
    <w:p w14:paraId="24EADD7B" w14:textId="77777777" w:rsidR="00F01774" w:rsidRDefault="00F01774" w:rsidP="0046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94B6" w14:textId="4B0603C9" w:rsidR="003E37D8" w:rsidRPr="000B5AF5" w:rsidRDefault="003E37D8" w:rsidP="000B5AF5">
    <w:pPr>
      <w:pStyle w:val="Rodap"/>
      <w:jc w:val="right"/>
      <w:rPr>
        <w:rFonts w:ascii="Times New Roman" w:hAnsi="Times New Roman" w:cs="Times New Roman"/>
        <w:i/>
        <w:iCs/>
      </w:rPr>
    </w:pPr>
    <w:r w:rsidRPr="000B5AF5">
      <w:rPr>
        <w:rFonts w:ascii="Times New Roman" w:hAnsi="Times New Roman" w:cs="Times New Roman"/>
        <w:i/>
        <w:iCs/>
      </w:rPr>
      <w:t>Aluno: Raoni Calebe</w:t>
    </w:r>
    <w:r w:rsidRPr="000B5AF5">
      <w:rPr>
        <w:rFonts w:ascii="Times New Roman" w:hAnsi="Times New Roman" w:cs="Times New Roman"/>
        <w:i/>
        <w:iCs/>
      </w:rPr>
      <w:br/>
      <w:t>Engenhara Química</w:t>
    </w:r>
  </w:p>
  <w:p w14:paraId="788053CD" w14:textId="77777777" w:rsidR="003E37D8" w:rsidRPr="000B5AF5" w:rsidRDefault="003E37D8">
    <w:pPr>
      <w:pStyle w:val="Rodap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8F1A" w14:textId="77777777" w:rsidR="00F01774" w:rsidRDefault="00F01774" w:rsidP="00460A47">
      <w:pPr>
        <w:spacing w:after="0" w:line="240" w:lineRule="auto"/>
      </w:pPr>
      <w:r>
        <w:separator/>
      </w:r>
    </w:p>
  </w:footnote>
  <w:footnote w:type="continuationSeparator" w:id="0">
    <w:p w14:paraId="38CAF622" w14:textId="77777777" w:rsidR="00F01774" w:rsidRDefault="00F01774" w:rsidP="00460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9DFE" w14:textId="239091B4" w:rsidR="000B5AF5" w:rsidRDefault="00000000">
    <w:pPr>
      <w:pStyle w:val="Cabealho"/>
    </w:pPr>
    <w:r>
      <w:rPr>
        <w:noProof/>
      </w:rPr>
      <w:pict w14:anchorId="7C327C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589.5pt;height:588pt;z-index:-251657216;mso-position-horizontal:center;mso-position-horizontal-relative:margin;mso-position-vertical:center;mso-position-vertical-relative:margin" o:allowincell="f">
          <v:imagedata r:id="rId1" o:title="3d72a27072b53015bce42b922c2fcf3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697B" w14:textId="3A2BF4B8" w:rsidR="000B5AF5" w:rsidRDefault="00000000">
    <w:pPr>
      <w:pStyle w:val="Cabealho"/>
    </w:pPr>
    <w:r>
      <w:rPr>
        <w:noProof/>
      </w:rPr>
      <w:pict w14:anchorId="43580A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6" type="#_x0000_t75" style="position:absolute;margin-left:0;margin-top:0;width:589.5pt;height:588pt;z-index:-251658240;mso-position-horizontal:center;mso-position-horizontal-relative:margin;mso-position-vertical:center;mso-position-vertical-relative:margin" o:allowincell="f">
          <v:imagedata r:id="rId1" o:title="3d72a27072b53015bce42b922c2fcf3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5B"/>
    <w:rsid w:val="0009011F"/>
    <w:rsid w:val="000B5AF5"/>
    <w:rsid w:val="000C76EC"/>
    <w:rsid w:val="00165E33"/>
    <w:rsid w:val="00166AE3"/>
    <w:rsid w:val="00204AEA"/>
    <w:rsid w:val="0033712B"/>
    <w:rsid w:val="003E37D8"/>
    <w:rsid w:val="00420728"/>
    <w:rsid w:val="0044014D"/>
    <w:rsid w:val="00460A47"/>
    <w:rsid w:val="005E6D81"/>
    <w:rsid w:val="00722EE3"/>
    <w:rsid w:val="007B430B"/>
    <w:rsid w:val="0082361F"/>
    <w:rsid w:val="008C26E6"/>
    <w:rsid w:val="00975CBC"/>
    <w:rsid w:val="00997496"/>
    <w:rsid w:val="00A16496"/>
    <w:rsid w:val="00AB145B"/>
    <w:rsid w:val="00BF09DC"/>
    <w:rsid w:val="00D55569"/>
    <w:rsid w:val="00D73222"/>
    <w:rsid w:val="00F01774"/>
    <w:rsid w:val="00F6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32288"/>
  <w15:chartTrackingRefBased/>
  <w15:docId w15:val="{0F0992CD-C244-4BFE-A8B1-F7C8C987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4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5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556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y2iqfc">
    <w:name w:val="y2iqfc"/>
    <w:basedOn w:val="Fontepargpadro"/>
    <w:rsid w:val="00D55569"/>
  </w:style>
  <w:style w:type="paragraph" w:styleId="Cabealho">
    <w:name w:val="header"/>
    <w:basedOn w:val="Normal"/>
    <w:link w:val="CabealhoChar"/>
    <w:uiPriority w:val="99"/>
    <w:unhideWhenUsed/>
    <w:rsid w:val="0046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0A47"/>
  </w:style>
  <w:style w:type="paragraph" w:styleId="Rodap">
    <w:name w:val="footer"/>
    <w:basedOn w:val="Normal"/>
    <w:link w:val="RodapChar"/>
    <w:uiPriority w:val="99"/>
    <w:unhideWhenUsed/>
    <w:rsid w:val="0046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0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556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2023-11-25T20:38:00Z</dcterms:created>
  <dcterms:modified xsi:type="dcterms:W3CDTF">2023-12-23T16:19:00Z</dcterms:modified>
</cp:coreProperties>
</file>