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686C0" w14:textId="336C2413" w:rsidR="00321A68" w:rsidRPr="00EA21E2" w:rsidRDefault="00214014">
      <w:pPr>
        <w:rPr>
          <w:rFonts w:ascii="Times New Roman" w:hAnsi="Times New Roman" w:cs="Times New Roman"/>
          <w:sz w:val="24"/>
          <w:szCs w:val="24"/>
        </w:rPr>
      </w:pPr>
      <w:r w:rsidRPr="00EA21E2">
        <w:rPr>
          <w:rFonts w:ascii="Times New Roman" w:hAnsi="Times New Roman" w:cs="Times New Roman"/>
          <w:sz w:val="24"/>
          <w:szCs w:val="24"/>
        </w:rPr>
        <w:t>COMP 5120</w:t>
      </w:r>
    </w:p>
    <w:p w14:paraId="547AD314" w14:textId="1F417F9D" w:rsidR="00214014" w:rsidRPr="00EA21E2" w:rsidRDefault="00214014">
      <w:pPr>
        <w:rPr>
          <w:rFonts w:ascii="Times New Roman" w:hAnsi="Times New Roman" w:cs="Times New Roman"/>
          <w:sz w:val="24"/>
          <w:szCs w:val="24"/>
        </w:rPr>
      </w:pPr>
      <w:r w:rsidRPr="00EA21E2">
        <w:rPr>
          <w:rFonts w:ascii="Times New Roman" w:hAnsi="Times New Roman" w:cs="Times New Roman"/>
          <w:sz w:val="24"/>
          <w:szCs w:val="24"/>
        </w:rPr>
        <w:t>Jeff Ku</w:t>
      </w:r>
    </w:p>
    <w:p w14:paraId="0076A0D9" w14:textId="333ACF25" w:rsidR="00214014" w:rsidRPr="00EA21E2" w:rsidRDefault="00214014">
      <w:pPr>
        <w:rPr>
          <w:rFonts w:ascii="Times New Roman" w:hAnsi="Times New Roman" w:cs="Times New Roman"/>
          <w:sz w:val="24"/>
          <w:szCs w:val="24"/>
        </w:rPr>
      </w:pPr>
      <w:r w:rsidRPr="00EA21E2">
        <w:rPr>
          <w:rFonts w:ascii="Times New Roman" w:hAnsi="Times New Roman" w:cs="Times New Roman"/>
          <w:sz w:val="24"/>
          <w:szCs w:val="24"/>
        </w:rPr>
        <w:t xml:space="preserve">Caleb </w:t>
      </w:r>
      <w:proofErr w:type="gramStart"/>
      <w:r w:rsidRPr="00EA21E2">
        <w:rPr>
          <w:rFonts w:ascii="Times New Roman" w:hAnsi="Times New Roman" w:cs="Times New Roman"/>
          <w:sz w:val="24"/>
          <w:szCs w:val="24"/>
        </w:rPr>
        <w:t>St.Germain</w:t>
      </w:r>
      <w:proofErr w:type="gramEnd"/>
    </w:p>
    <w:p w14:paraId="3DA2A192" w14:textId="4B769175" w:rsidR="00214014" w:rsidRPr="00EA21E2" w:rsidRDefault="00214014" w:rsidP="00214014">
      <w:pPr>
        <w:jc w:val="center"/>
        <w:rPr>
          <w:rFonts w:ascii="Times New Roman" w:hAnsi="Times New Roman" w:cs="Times New Roman"/>
          <w:sz w:val="24"/>
          <w:szCs w:val="24"/>
        </w:rPr>
      </w:pPr>
      <w:r w:rsidRPr="00EA21E2">
        <w:rPr>
          <w:rFonts w:ascii="Times New Roman" w:hAnsi="Times New Roman" w:cs="Times New Roman"/>
          <w:sz w:val="24"/>
          <w:szCs w:val="24"/>
        </w:rPr>
        <w:t>Homework 3</w:t>
      </w:r>
    </w:p>
    <w:p w14:paraId="6DFA29FA" w14:textId="0195D1DB" w:rsidR="00214014" w:rsidRPr="00EA21E2" w:rsidRDefault="00214014" w:rsidP="00214014">
      <w:pPr>
        <w:pStyle w:val="ListParagraph"/>
        <w:numPr>
          <w:ilvl w:val="0"/>
          <w:numId w:val="3"/>
        </w:numPr>
        <w:rPr>
          <w:rFonts w:ascii="Times New Roman" w:hAnsi="Times New Roman" w:cs="Times New Roman"/>
          <w:sz w:val="24"/>
          <w:szCs w:val="24"/>
        </w:rPr>
      </w:pPr>
    </w:p>
    <w:p w14:paraId="588DA75B" w14:textId="77777777" w:rsidR="00214014" w:rsidRPr="00EA21E2" w:rsidRDefault="00214014" w:rsidP="00214014">
      <w:pPr>
        <w:pStyle w:val="ListParagraph"/>
        <w:numPr>
          <w:ilvl w:val="0"/>
          <w:numId w:val="4"/>
        </w:numPr>
        <w:rPr>
          <w:rFonts w:ascii="Times New Roman" w:hAnsi="Times New Roman" w:cs="Times New Roman"/>
          <w:sz w:val="24"/>
          <w:szCs w:val="24"/>
        </w:rPr>
      </w:pPr>
      <w:r w:rsidRPr="00EA21E2">
        <w:rPr>
          <w:rFonts w:ascii="Times New Roman" w:hAnsi="Times New Roman" w:cs="Times New Roman"/>
          <w:sz w:val="24"/>
          <w:szCs w:val="24"/>
        </w:rPr>
        <w:t>The alternatives available for data entries in an index depend on the data structure being used to store the index. Common alternatives include:</w:t>
      </w:r>
    </w:p>
    <w:p w14:paraId="4D5A3370" w14:textId="77777777" w:rsidR="00214014" w:rsidRPr="00EA21E2" w:rsidRDefault="00214014" w:rsidP="00214014">
      <w:pPr>
        <w:pStyle w:val="ListParagraph"/>
        <w:ind w:left="1080"/>
        <w:rPr>
          <w:rFonts w:ascii="Times New Roman" w:hAnsi="Times New Roman" w:cs="Times New Roman"/>
          <w:sz w:val="24"/>
          <w:szCs w:val="24"/>
        </w:rPr>
      </w:pPr>
    </w:p>
    <w:p w14:paraId="18742050" w14:textId="77777777" w:rsidR="00214014" w:rsidRPr="00EA21E2" w:rsidRDefault="00214014" w:rsidP="00214014">
      <w:pPr>
        <w:pStyle w:val="ListParagraph"/>
        <w:ind w:left="1080"/>
        <w:rPr>
          <w:rFonts w:ascii="Times New Roman" w:hAnsi="Times New Roman" w:cs="Times New Roman"/>
          <w:sz w:val="24"/>
          <w:szCs w:val="24"/>
        </w:rPr>
      </w:pPr>
      <w:r w:rsidRPr="00EA21E2">
        <w:rPr>
          <w:rFonts w:ascii="Times New Roman" w:hAnsi="Times New Roman" w:cs="Times New Roman"/>
          <w:sz w:val="24"/>
          <w:szCs w:val="24"/>
        </w:rPr>
        <w:t>Record pointers: A reference (usually a memory address or disk location) that points directly to the record in the data file.</w:t>
      </w:r>
    </w:p>
    <w:p w14:paraId="3A08619F" w14:textId="77777777" w:rsidR="00214014" w:rsidRPr="00EA21E2" w:rsidRDefault="00214014" w:rsidP="00214014">
      <w:pPr>
        <w:pStyle w:val="ListParagraph"/>
        <w:ind w:left="1080"/>
        <w:rPr>
          <w:rFonts w:ascii="Times New Roman" w:hAnsi="Times New Roman" w:cs="Times New Roman"/>
          <w:sz w:val="24"/>
          <w:szCs w:val="24"/>
        </w:rPr>
      </w:pPr>
      <w:r w:rsidRPr="00EA21E2">
        <w:rPr>
          <w:rFonts w:ascii="Times New Roman" w:hAnsi="Times New Roman" w:cs="Times New Roman"/>
          <w:sz w:val="24"/>
          <w:szCs w:val="24"/>
        </w:rPr>
        <w:t>Keys with record pointers: A combination of the key value (unique identifier) and a record pointer that indicates where the associated record is stored in the data file.</w:t>
      </w:r>
    </w:p>
    <w:p w14:paraId="685630B5" w14:textId="6E95F251" w:rsidR="00214014" w:rsidRPr="00EA21E2" w:rsidRDefault="00214014" w:rsidP="00214014">
      <w:pPr>
        <w:pStyle w:val="ListParagraph"/>
        <w:ind w:left="1080"/>
        <w:rPr>
          <w:rFonts w:ascii="Times New Roman" w:hAnsi="Times New Roman" w:cs="Times New Roman"/>
          <w:sz w:val="24"/>
          <w:szCs w:val="24"/>
        </w:rPr>
      </w:pPr>
      <w:r w:rsidRPr="00EA21E2">
        <w:rPr>
          <w:rFonts w:ascii="Times New Roman" w:hAnsi="Times New Roman" w:cs="Times New Roman"/>
          <w:sz w:val="24"/>
          <w:szCs w:val="24"/>
        </w:rPr>
        <w:t>Key-value pairs: The key value and the associated data are both stored within the index, which may also involve duplicating data.</w:t>
      </w:r>
    </w:p>
    <w:p w14:paraId="40F80C9A" w14:textId="77777777" w:rsidR="00214014" w:rsidRPr="00EA21E2" w:rsidRDefault="00214014" w:rsidP="00214014">
      <w:pPr>
        <w:pStyle w:val="ListParagraph"/>
        <w:ind w:left="1080"/>
        <w:rPr>
          <w:rFonts w:ascii="Times New Roman" w:hAnsi="Times New Roman" w:cs="Times New Roman"/>
          <w:sz w:val="24"/>
          <w:szCs w:val="24"/>
        </w:rPr>
      </w:pPr>
    </w:p>
    <w:p w14:paraId="427BC833" w14:textId="77777777" w:rsidR="00214014" w:rsidRPr="00EA21E2" w:rsidRDefault="00214014" w:rsidP="00214014">
      <w:pPr>
        <w:pStyle w:val="ListParagraph"/>
        <w:numPr>
          <w:ilvl w:val="0"/>
          <w:numId w:val="4"/>
        </w:numPr>
        <w:rPr>
          <w:rFonts w:ascii="Times New Roman" w:hAnsi="Times New Roman" w:cs="Times New Roman"/>
          <w:sz w:val="24"/>
          <w:szCs w:val="24"/>
        </w:rPr>
      </w:pPr>
      <w:r w:rsidRPr="00EA21E2">
        <w:rPr>
          <w:rFonts w:ascii="Times New Roman" w:hAnsi="Times New Roman" w:cs="Times New Roman"/>
          <w:sz w:val="24"/>
          <w:szCs w:val="24"/>
        </w:rPr>
        <w:t>The difference between a clustered index and an unclustered index lies in the way data records are stored:</w:t>
      </w:r>
    </w:p>
    <w:p w14:paraId="21BC16DC" w14:textId="77777777" w:rsidR="00214014" w:rsidRPr="00EA21E2" w:rsidRDefault="00214014" w:rsidP="00214014">
      <w:pPr>
        <w:pStyle w:val="ListParagraph"/>
        <w:ind w:left="1080"/>
        <w:rPr>
          <w:rFonts w:ascii="Times New Roman" w:hAnsi="Times New Roman" w:cs="Times New Roman"/>
          <w:sz w:val="24"/>
          <w:szCs w:val="24"/>
        </w:rPr>
      </w:pPr>
    </w:p>
    <w:p w14:paraId="47C5B097" w14:textId="77777777" w:rsidR="00214014" w:rsidRPr="00EA21E2" w:rsidRDefault="00214014" w:rsidP="00214014">
      <w:pPr>
        <w:pStyle w:val="ListParagraph"/>
        <w:ind w:left="1080"/>
        <w:rPr>
          <w:rFonts w:ascii="Times New Roman" w:hAnsi="Times New Roman" w:cs="Times New Roman"/>
          <w:sz w:val="24"/>
          <w:szCs w:val="24"/>
        </w:rPr>
      </w:pPr>
      <w:r w:rsidRPr="00EA21E2">
        <w:rPr>
          <w:rFonts w:ascii="Times New Roman" w:hAnsi="Times New Roman" w:cs="Times New Roman"/>
          <w:sz w:val="24"/>
          <w:szCs w:val="24"/>
        </w:rPr>
        <w:t>Clustered index: In a clustered index, the data records are stored in the same order as the index. The index and data are stored together, and the index directly determines the physical storage order of the records. This means that there can be only one clustered index per table, as the storage order is unique.</w:t>
      </w:r>
    </w:p>
    <w:p w14:paraId="06147351" w14:textId="77777777" w:rsidR="00214014" w:rsidRPr="00EA21E2" w:rsidRDefault="00214014" w:rsidP="00214014">
      <w:pPr>
        <w:pStyle w:val="ListParagraph"/>
        <w:ind w:left="1080"/>
        <w:rPr>
          <w:rFonts w:ascii="Times New Roman" w:hAnsi="Times New Roman" w:cs="Times New Roman"/>
          <w:sz w:val="24"/>
          <w:szCs w:val="24"/>
        </w:rPr>
      </w:pPr>
    </w:p>
    <w:p w14:paraId="59989176" w14:textId="77777777" w:rsidR="00214014" w:rsidRPr="00EA21E2" w:rsidRDefault="00214014" w:rsidP="00214014">
      <w:pPr>
        <w:pStyle w:val="ListParagraph"/>
        <w:ind w:left="1080"/>
        <w:rPr>
          <w:rFonts w:ascii="Times New Roman" w:hAnsi="Times New Roman" w:cs="Times New Roman"/>
          <w:sz w:val="24"/>
          <w:szCs w:val="24"/>
        </w:rPr>
      </w:pPr>
      <w:r w:rsidRPr="00EA21E2">
        <w:rPr>
          <w:rFonts w:ascii="Times New Roman" w:hAnsi="Times New Roman" w:cs="Times New Roman"/>
          <w:sz w:val="24"/>
          <w:szCs w:val="24"/>
        </w:rPr>
        <w:t>Unclustered index: In an unclustered index, the data records are stored independently of the index. The index simply contains a reference (e.g., a record pointer) to the actual data record. This allows multiple unclustered indexes to be created on a table.</w:t>
      </w:r>
    </w:p>
    <w:p w14:paraId="4D114E0F" w14:textId="77777777" w:rsidR="00214014" w:rsidRPr="00EA21E2" w:rsidRDefault="00214014" w:rsidP="00214014">
      <w:pPr>
        <w:pStyle w:val="ListParagraph"/>
        <w:ind w:left="1080"/>
        <w:rPr>
          <w:rFonts w:ascii="Times New Roman" w:hAnsi="Times New Roman" w:cs="Times New Roman"/>
          <w:sz w:val="24"/>
          <w:szCs w:val="24"/>
        </w:rPr>
      </w:pPr>
    </w:p>
    <w:p w14:paraId="6359DD52" w14:textId="2BEC6865" w:rsidR="00214014" w:rsidRPr="00EA21E2" w:rsidRDefault="00214014" w:rsidP="00214014">
      <w:pPr>
        <w:pStyle w:val="ListParagraph"/>
        <w:ind w:left="1080"/>
        <w:rPr>
          <w:rFonts w:ascii="Times New Roman" w:hAnsi="Times New Roman" w:cs="Times New Roman"/>
          <w:sz w:val="24"/>
          <w:szCs w:val="24"/>
        </w:rPr>
      </w:pPr>
      <w:r w:rsidRPr="00EA21E2">
        <w:rPr>
          <w:rFonts w:ascii="Times New Roman" w:hAnsi="Times New Roman" w:cs="Times New Roman"/>
          <w:sz w:val="24"/>
          <w:szCs w:val="24"/>
        </w:rPr>
        <w:t>If an index contains data records as "data entries", it can still be unclustered if the order of the data records in the index is different from their order in the underlying data file. However, this setup might not be optimal for certain operations and could lead to performance issues.</w:t>
      </w:r>
    </w:p>
    <w:p w14:paraId="39898209" w14:textId="77777777" w:rsidR="00214014" w:rsidRPr="00EA21E2" w:rsidRDefault="00214014" w:rsidP="00214014">
      <w:pPr>
        <w:pStyle w:val="ListParagraph"/>
        <w:ind w:left="1080"/>
        <w:rPr>
          <w:rFonts w:ascii="Times New Roman" w:hAnsi="Times New Roman" w:cs="Times New Roman"/>
          <w:sz w:val="24"/>
          <w:szCs w:val="24"/>
        </w:rPr>
      </w:pPr>
    </w:p>
    <w:p w14:paraId="6CF207C3" w14:textId="77777777" w:rsidR="00214014" w:rsidRPr="00EA21E2" w:rsidRDefault="00214014" w:rsidP="00214014">
      <w:pPr>
        <w:pStyle w:val="ListParagraph"/>
        <w:numPr>
          <w:ilvl w:val="0"/>
          <w:numId w:val="4"/>
        </w:numPr>
        <w:rPr>
          <w:rFonts w:ascii="Times New Roman" w:hAnsi="Times New Roman" w:cs="Times New Roman"/>
          <w:sz w:val="24"/>
          <w:szCs w:val="24"/>
        </w:rPr>
      </w:pPr>
      <w:r w:rsidRPr="00EA21E2">
        <w:rPr>
          <w:rFonts w:ascii="Times New Roman" w:hAnsi="Times New Roman" w:cs="Times New Roman"/>
          <w:sz w:val="24"/>
          <w:szCs w:val="24"/>
        </w:rPr>
        <w:t>You can create only one clustered index on a file because it determines the physical storage order of the records in the file, and there can be only one such order.</w:t>
      </w:r>
    </w:p>
    <w:p w14:paraId="1C20B73B" w14:textId="77777777" w:rsidR="00214014" w:rsidRPr="00EA21E2" w:rsidRDefault="00214014" w:rsidP="00214014">
      <w:pPr>
        <w:pStyle w:val="ListParagraph"/>
        <w:ind w:left="1080"/>
        <w:rPr>
          <w:rFonts w:ascii="Times New Roman" w:hAnsi="Times New Roman" w:cs="Times New Roman"/>
          <w:sz w:val="24"/>
          <w:szCs w:val="24"/>
        </w:rPr>
      </w:pPr>
    </w:p>
    <w:p w14:paraId="1940E829" w14:textId="77777777" w:rsidR="006F6D72" w:rsidRPr="00EA21E2" w:rsidRDefault="00214014" w:rsidP="006F6D72">
      <w:pPr>
        <w:pStyle w:val="ListParagraph"/>
        <w:ind w:left="1080"/>
        <w:rPr>
          <w:rFonts w:ascii="Times New Roman" w:hAnsi="Times New Roman" w:cs="Times New Roman"/>
          <w:sz w:val="24"/>
          <w:szCs w:val="24"/>
        </w:rPr>
      </w:pPr>
      <w:r w:rsidRPr="00EA21E2">
        <w:rPr>
          <w:rFonts w:ascii="Times New Roman" w:hAnsi="Times New Roman" w:cs="Times New Roman"/>
          <w:sz w:val="24"/>
          <w:szCs w:val="24"/>
        </w:rPr>
        <w:t xml:space="preserve">Whether or not to always create at least one clustered index for a file depends on the specific use case and requirements. In general, creating a clustered index can improve query performance, especially for range-based queries or when accessing records in a sorted order. However, in certain situations where the data is mostly accessed through unclustered indexes, or when the table undergoes frequent insert, update, or delete </w:t>
      </w:r>
      <w:r w:rsidRPr="00EA21E2">
        <w:rPr>
          <w:rFonts w:ascii="Times New Roman" w:hAnsi="Times New Roman" w:cs="Times New Roman"/>
          <w:sz w:val="24"/>
          <w:szCs w:val="24"/>
        </w:rPr>
        <w:lastRenderedPageBreak/>
        <w:t>operations, having a clustered index might not provide significant performance benefits and may even introduce some overhead.</w:t>
      </w:r>
    </w:p>
    <w:p w14:paraId="2FD8F94E" w14:textId="77777777" w:rsidR="006F6D72" w:rsidRPr="00EA21E2" w:rsidRDefault="006F6D72" w:rsidP="006F6D72">
      <w:pPr>
        <w:pStyle w:val="ListParagraph"/>
        <w:numPr>
          <w:ilvl w:val="0"/>
          <w:numId w:val="3"/>
        </w:numPr>
        <w:rPr>
          <w:rFonts w:ascii="Times New Roman" w:hAnsi="Times New Roman" w:cs="Times New Roman"/>
          <w:sz w:val="24"/>
          <w:szCs w:val="24"/>
        </w:rPr>
      </w:pPr>
    </w:p>
    <w:p w14:paraId="0933FE2B" w14:textId="66679C02" w:rsidR="006F6D72" w:rsidRPr="00EA21E2" w:rsidRDefault="006F6D72" w:rsidP="006F6D72">
      <w:pPr>
        <w:pStyle w:val="ListParagraph"/>
        <w:rPr>
          <w:rFonts w:ascii="Times New Roman" w:hAnsi="Times New Roman" w:cs="Times New Roman"/>
          <w:sz w:val="24"/>
          <w:szCs w:val="24"/>
        </w:rPr>
      </w:pPr>
      <w:r w:rsidRPr="00EA21E2">
        <w:rPr>
          <w:rFonts w:ascii="Times New Roman" w:hAnsi="Times New Roman" w:cs="Times New Roman"/>
          <w:sz w:val="24"/>
          <w:szCs w:val="24"/>
        </w:rPr>
        <w:t>Seek time: The time it takes for the read/write head of the HDD to move to the correct track where the data is stored. This depends on the distance between the head's current position and the target track.</w:t>
      </w:r>
    </w:p>
    <w:p w14:paraId="2AAA65B4" w14:textId="77777777" w:rsidR="006F6D72" w:rsidRPr="00EA21E2" w:rsidRDefault="006F6D72" w:rsidP="006F6D72">
      <w:pPr>
        <w:pStyle w:val="ListParagraph"/>
        <w:rPr>
          <w:rFonts w:ascii="Times New Roman" w:hAnsi="Times New Roman" w:cs="Times New Roman"/>
          <w:sz w:val="24"/>
          <w:szCs w:val="24"/>
        </w:rPr>
      </w:pPr>
      <w:r w:rsidRPr="00EA21E2">
        <w:rPr>
          <w:rFonts w:ascii="Times New Roman" w:hAnsi="Times New Roman" w:cs="Times New Roman"/>
          <w:sz w:val="24"/>
          <w:szCs w:val="24"/>
        </w:rPr>
        <w:t>Rotational delay: The time it takes for the disk to rotate until the desired sector containing the data is under the read/write head. On average, it is half the time it takes for a full rotation.</w:t>
      </w:r>
    </w:p>
    <w:p w14:paraId="5B9A1F9A" w14:textId="660C7910" w:rsidR="00214014" w:rsidRPr="00EA21E2" w:rsidRDefault="006F6D72" w:rsidP="006F6D72">
      <w:pPr>
        <w:pStyle w:val="ListParagraph"/>
        <w:rPr>
          <w:rFonts w:ascii="Times New Roman" w:hAnsi="Times New Roman" w:cs="Times New Roman"/>
          <w:sz w:val="24"/>
          <w:szCs w:val="24"/>
        </w:rPr>
      </w:pPr>
      <w:r w:rsidRPr="00EA21E2">
        <w:rPr>
          <w:rFonts w:ascii="Times New Roman" w:hAnsi="Times New Roman" w:cs="Times New Roman"/>
          <w:sz w:val="24"/>
          <w:szCs w:val="24"/>
        </w:rPr>
        <w:t>Transfer time: The time it takes to read or write the data from the disk after the read/write head has been positioned over the target track and sector. This is determined by the disk's data transfer rate.</w:t>
      </w:r>
    </w:p>
    <w:p w14:paraId="1DE9C732" w14:textId="77777777" w:rsidR="006F6D72" w:rsidRPr="00EA21E2" w:rsidRDefault="006F6D72" w:rsidP="006F6D72">
      <w:pPr>
        <w:pStyle w:val="ListParagraph"/>
        <w:rPr>
          <w:rFonts w:ascii="Times New Roman" w:hAnsi="Times New Roman" w:cs="Times New Roman"/>
          <w:sz w:val="24"/>
          <w:szCs w:val="24"/>
        </w:rPr>
      </w:pPr>
    </w:p>
    <w:p w14:paraId="02837FDA" w14:textId="04881632" w:rsidR="006F6D72" w:rsidRPr="00EA21E2" w:rsidRDefault="006F6D72" w:rsidP="006F6D72">
      <w:pPr>
        <w:pStyle w:val="ListParagraph"/>
        <w:numPr>
          <w:ilvl w:val="0"/>
          <w:numId w:val="3"/>
        </w:numPr>
        <w:rPr>
          <w:rFonts w:ascii="Times New Roman" w:hAnsi="Times New Roman" w:cs="Times New Roman"/>
          <w:sz w:val="24"/>
          <w:szCs w:val="24"/>
        </w:rPr>
      </w:pPr>
      <w:r w:rsidRPr="00EA21E2">
        <w:rPr>
          <w:rFonts w:ascii="Times New Roman" w:hAnsi="Times New Roman" w:cs="Times New Roman"/>
          <w:sz w:val="24"/>
          <w:szCs w:val="24"/>
        </w:rPr>
        <w:t xml:space="preserve">Sequential flooding of the buffer pool occurs when a buffer replacement policy, such as the Least Recently Used (LRU) policy, fills the buffer pool with pages that are accessed sequentially. This can happen when a large sequential scan is performed, causing the buffer pool to be filled with pages that may not be needed again </w:t>
      </w:r>
      <w:proofErr w:type="gramStart"/>
      <w:r w:rsidRPr="00EA21E2">
        <w:rPr>
          <w:rFonts w:ascii="Times New Roman" w:hAnsi="Times New Roman" w:cs="Times New Roman"/>
          <w:sz w:val="24"/>
          <w:szCs w:val="24"/>
        </w:rPr>
        <w:t>in the near future</w:t>
      </w:r>
      <w:proofErr w:type="gramEnd"/>
      <w:r w:rsidRPr="00EA21E2">
        <w:rPr>
          <w:rFonts w:ascii="Times New Roman" w:hAnsi="Times New Roman" w:cs="Times New Roman"/>
          <w:sz w:val="24"/>
          <w:szCs w:val="24"/>
        </w:rPr>
        <w:t>, while evicting other potentially more useful pages. Sequential flooding can lead to poor buffer utilization and reduced overall performance.</w:t>
      </w:r>
    </w:p>
    <w:p w14:paraId="1E6CDA18" w14:textId="77777777" w:rsidR="006F6D72" w:rsidRPr="00EA21E2" w:rsidRDefault="006F6D72" w:rsidP="006F6D72">
      <w:pPr>
        <w:pStyle w:val="ListParagraph"/>
        <w:rPr>
          <w:rFonts w:ascii="Times New Roman" w:hAnsi="Times New Roman" w:cs="Times New Roman"/>
          <w:sz w:val="24"/>
          <w:szCs w:val="24"/>
        </w:rPr>
      </w:pPr>
    </w:p>
    <w:p w14:paraId="6C68745E" w14:textId="77777777" w:rsidR="006F6D72" w:rsidRPr="00EA21E2" w:rsidRDefault="006F6D72" w:rsidP="006F6D72">
      <w:pPr>
        <w:pStyle w:val="ListParagraph"/>
        <w:numPr>
          <w:ilvl w:val="0"/>
          <w:numId w:val="3"/>
        </w:numPr>
        <w:rPr>
          <w:rFonts w:ascii="Times New Roman" w:hAnsi="Times New Roman" w:cs="Times New Roman"/>
          <w:sz w:val="24"/>
          <w:szCs w:val="24"/>
        </w:rPr>
      </w:pPr>
      <w:r w:rsidRPr="00EA21E2">
        <w:rPr>
          <w:rFonts w:ascii="Times New Roman" w:hAnsi="Times New Roman" w:cs="Times New Roman"/>
          <w:sz w:val="24"/>
          <w:szCs w:val="24"/>
        </w:rPr>
        <w:t>Two possible record formats are fixed-length records and variable-length records:</w:t>
      </w:r>
    </w:p>
    <w:p w14:paraId="7E452657" w14:textId="77777777" w:rsidR="006F6D72" w:rsidRPr="00EA21E2" w:rsidRDefault="006F6D72" w:rsidP="006F6D72">
      <w:pPr>
        <w:pStyle w:val="ListParagraph"/>
        <w:rPr>
          <w:rFonts w:ascii="Times New Roman" w:hAnsi="Times New Roman" w:cs="Times New Roman"/>
          <w:sz w:val="24"/>
          <w:szCs w:val="24"/>
        </w:rPr>
      </w:pPr>
    </w:p>
    <w:p w14:paraId="3DDCE2E6" w14:textId="77777777" w:rsidR="006F6D72" w:rsidRPr="00EA21E2" w:rsidRDefault="006F6D72" w:rsidP="006F6D72">
      <w:pPr>
        <w:pStyle w:val="ListParagraph"/>
        <w:numPr>
          <w:ilvl w:val="0"/>
          <w:numId w:val="5"/>
        </w:numPr>
        <w:rPr>
          <w:rFonts w:ascii="Times New Roman" w:hAnsi="Times New Roman" w:cs="Times New Roman"/>
          <w:sz w:val="24"/>
          <w:szCs w:val="24"/>
        </w:rPr>
      </w:pPr>
      <w:r w:rsidRPr="00EA21E2">
        <w:rPr>
          <w:rFonts w:ascii="Times New Roman" w:hAnsi="Times New Roman" w:cs="Times New Roman"/>
          <w:sz w:val="24"/>
          <w:szCs w:val="24"/>
        </w:rPr>
        <w:t>Fixed-length records: Each field in the record has a fixed size, and all records have the same length. This format allows for easy calculation of record offsets and simple storage management. However, it can result in wasted space if some fields are not fully utilized.</w:t>
      </w:r>
    </w:p>
    <w:p w14:paraId="5DF95ECE" w14:textId="77777777" w:rsidR="006F6D72" w:rsidRPr="00EA21E2" w:rsidRDefault="006F6D72" w:rsidP="006F6D72">
      <w:pPr>
        <w:pStyle w:val="ListParagraph"/>
        <w:numPr>
          <w:ilvl w:val="0"/>
          <w:numId w:val="5"/>
        </w:numPr>
        <w:rPr>
          <w:rFonts w:ascii="Times New Roman" w:hAnsi="Times New Roman" w:cs="Times New Roman"/>
          <w:sz w:val="24"/>
          <w:szCs w:val="24"/>
        </w:rPr>
      </w:pPr>
      <w:r w:rsidRPr="00EA21E2">
        <w:rPr>
          <w:rFonts w:ascii="Times New Roman" w:hAnsi="Times New Roman" w:cs="Times New Roman"/>
          <w:sz w:val="24"/>
          <w:szCs w:val="24"/>
        </w:rPr>
        <w:t>Variable-length records: Field sizes in this format can vary, allowing for a more efficient use of storage space. However, this can complicate storage management and record retrieval, as calculating offsets and finding specific records may require additional processing.</w:t>
      </w:r>
    </w:p>
    <w:p w14:paraId="6A1F57E2" w14:textId="77777777" w:rsidR="006F6D72" w:rsidRPr="00EA21E2" w:rsidRDefault="006F6D72" w:rsidP="006F6D72">
      <w:pPr>
        <w:pStyle w:val="ListParagraph"/>
        <w:ind w:left="1440"/>
        <w:rPr>
          <w:rFonts w:ascii="Times New Roman" w:hAnsi="Times New Roman" w:cs="Times New Roman"/>
          <w:sz w:val="24"/>
          <w:szCs w:val="24"/>
        </w:rPr>
      </w:pPr>
    </w:p>
    <w:p w14:paraId="60D8A3C2" w14:textId="1E1D9A83" w:rsidR="006F6D72" w:rsidRPr="00EA21E2" w:rsidRDefault="006F6D72" w:rsidP="006F6D72">
      <w:pPr>
        <w:pStyle w:val="ListParagraph"/>
        <w:rPr>
          <w:rFonts w:ascii="Times New Roman" w:hAnsi="Times New Roman" w:cs="Times New Roman"/>
          <w:sz w:val="24"/>
          <w:szCs w:val="24"/>
        </w:rPr>
      </w:pPr>
      <w:r w:rsidRPr="00EA21E2">
        <w:rPr>
          <w:rFonts w:ascii="Times New Roman" w:hAnsi="Times New Roman" w:cs="Times New Roman"/>
          <w:sz w:val="24"/>
          <w:szCs w:val="24"/>
        </w:rPr>
        <w:t>T</w:t>
      </w:r>
      <w:r w:rsidRPr="00EA21E2">
        <w:rPr>
          <w:rFonts w:ascii="Times New Roman" w:hAnsi="Times New Roman" w:cs="Times New Roman"/>
          <w:sz w:val="24"/>
          <w:szCs w:val="24"/>
        </w:rPr>
        <w:t>he trade-offs between fixed-length and variable-length records mainly involve storage efficiency versus ease of processing and retrieval.</w:t>
      </w:r>
    </w:p>
    <w:p w14:paraId="4B90DD8C" w14:textId="77777777" w:rsidR="006F6D72" w:rsidRPr="00EA21E2" w:rsidRDefault="006F6D72" w:rsidP="006F6D72">
      <w:pPr>
        <w:pStyle w:val="ListParagraph"/>
        <w:rPr>
          <w:rFonts w:ascii="Times New Roman" w:hAnsi="Times New Roman" w:cs="Times New Roman"/>
          <w:sz w:val="24"/>
          <w:szCs w:val="24"/>
        </w:rPr>
      </w:pPr>
    </w:p>
    <w:p w14:paraId="26D02DB3" w14:textId="681E3738" w:rsidR="006F6D72" w:rsidRPr="00EA21E2" w:rsidRDefault="006F6D72" w:rsidP="006F6D72">
      <w:pPr>
        <w:pStyle w:val="ListParagraph"/>
        <w:numPr>
          <w:ilvl w:val="0"/>
          <w:numId w:val="3"/>
        </w:numPr>
        <w:rPr>
          <w:rFonts w:ascii="Times New Roman" w:hAnsi="Times New Roman" w:cs="Times New Roman"/>
          <w:sz w:val="24"/>
          <w:szCs w:val="24"/>
        </w:rPr>
      </w:pPr>
      <w:r w:rsidRPr="00EA21E2">
        <w:rPr>
          <w:rFonts w:ascii="Times New Roman" w:hAnsi="Times New Roman" w:cs="Times New Roman"/>
          <w:sz w:val="24"/>
          <w:szCs w:val="24"/>
        </w:rPr>
        <w:t xml:space="preserve">Frames in the buffer pool have a pin count instead of a pin flag to keep track of the number of processes that are currently using the frame. A pin count is more flexible than a binary pin flag because it allows multiple processes to "pin" a frame simultaneously, indicating that the frame is in use and should not be replaced. When a process finishes using a frame, it </w:t>
      </w:r>
      <w:proofErr w:type="gramStart"/>
      <w:r w:rsidRPr="00EA21E2">
        <w:rPr>
          <w:rFonts w:ascii="Times New Roman" w:hAnsi="Times New Roman" w:cs="Times New Roman"/>
          <w:sz w:val="24"/>
          <w:szCs w:val="24"/>
        </w:rPr>
        <w:t>decrements</w:t>
      </w:r>
      <w:proofErr w:type="gramEnd"/>
      <w:r w:rsidRPr="00EA21E2">
        <w:rPr>
          <w:rFonts w:ascii="Times New Roman" w:hAnsi="Times New Roman" w:cs="Times New Roman"/>
          <w:sz w:val="24"/>
          <w:szCs w:val="24"/>
        </w:rPr>
        <w:t xml:space="preserve"> the pin count. When the pin count reaches zero, the frame can be safely replaced.</w:t>
      </w:r>
    </w:p>
    <w:p w14:paraId="4F3DE1B6" w14:textId="5D0B0D5A" w:rsidR="004F299A" w:rsidRPr="00EA21E2" w:rsidRDefault="004F299A" w:rsidP="004F299A">
      <w:pPr>
        <w:rPr>
          <w:rFonts w:ascii="Times New Roman" w:hAnsi="Times New Roman" w:cs="Times New Roman"/>
          <w:sz w:val="24"/>
          <w:szCs w:val="24"/>
        </w:rPr>
      </w:pPr>
      <w:r w:rsidRPr="00EA21E2">
        <w:rPr>
          <w:rFonts w:ascii="Times New Roman" w:hAnsi="Times New Roman" w:cs="Times New Roman"/>
          <w:sz w:val="24"/>
          <w:szCs w:val="24"/>
        </w:rPr>
        <w:br w:type="page"/>
      </w:r>
    </w:p>
    <w:p w14:paraId="407C9775" w14:textId="77777777" w:rsidR="004F299A" w:rsidRPr="00EA21E2" w:rsidRDefault="004F299A" w:rsidP="004F299A">
      <w:pPr>
        <w:pStyle w:val="ListParagraph"/>
        <w:numPr>
          <w:ilvl w:val="0"/>
          <w:numId w:val="3"/>
        </w:numPr>
        <w:rPr>
          <w:rFonts w:ascii="Times New Roman" w:hAnsi="Times New Roman" w:cs="Times New Roman"/>
          <w:sz w:val="24"/>
          <w:szCs w:val="24"/>
        </w:rPr>
      </w:pPr>
      <w:r w:rsidRPr="00EA21E2">
        <w:rPr>
          <w:rFonts w:ascii="Times New Roman" w:hAnsi="Times New Roman" w:cs="Times New Roman"/>
          <w:sz w:val="24"/>
          <w:szCs w:val="24"/>
        </w:rPr>
        <w:lastRenderedPageBreak/>
        <w:t>The Bell-</w:t>
      </w:r>
      <w:proofErr w:type="spellStart"/>
      <w:r w:rsidRPr="00EA21E2">
        <w:rPr>
          <w:rFonts w:ascii="Times New Roman" w:hAnsi="Times New Roman" w:cs="Times New Roman"/>
          <w:sz w:val="24"/>
          <w:szCs w:val="24"/>
        </w:rPr>
        <w:t>LaPadula</w:t>
      </w:r>
      <w:proofErr w:type="spellEnd"/>
      <w:r w:rsidRPr="00EA21E2">
        <w:rPr>
          <w:rFonts w:ascii="Times New Roman" w:hAnsi="Times New Roman" w:cs="Times New Roman"/>
          <w:sz w:val="24"/>
          <w:szCs w:val="24"/>
        </w:rPr>
        <w:t xml:space="preserve"> model is a formal model for mandatory access control that focuses on maintaining data confidentiality. It has two main rules:</w:t>
      </w:r>
    </w:p>
    <w:p w14:paraId="06CB3B2C" w14:textId="77777777" w:rsidR="004F299A" w:rsidRPr="00EA21E2" w:rsidRDefault="004F299A" w:rsidP="004F299A">
      <w:pPr>
        <w:pStyle w:val="ListParagraph"/>
        <w:rPr>
          <w:rFonts w:ascii="Times New Roman" w:hAnsi="Times New Roman" w:cs="Times New Roman"/>
          <w:sz w:val="24"/>
          <w:szCs w:val="24"/>
        </w:rPr>
      </w:pPr>
    </w:p>
    <w:p w14:paraId="3DA9CE64" w14:textId="77777777" w:rsidR="004F299A" w:rsidRPr="00EA21E2" w:rsidRDefault="004F299A" w:rsidP="004F299A">
      <w:pPr>
        <w:pStyle w:val="ListParagraph"/>
        <w:numPr>
          <w:ilvl w:val="0"/>
          <w:numId w:val="6"/>
        </w:numPr>
        <w:rPr>
          <w:rFonts w:ascii="Times New Roman" w:hAnsi="Times New Roman" w:cs="Times New Roman"/>
          <w:sz w:val="24"/>
          <w:szCs w:val="24"/>
        </w:rPr>
      </w:pPr>
      <w:r w:rsidRPr="00EA21E2">
        <w:rPr>
          <w:rFonts w:ascii="Times New Roman" w:hAnsi="Times New Roman" w:cs="Times New Roman"/>
          <w:sz w:val="24"/>
          <w:szCs w:val="24"/>
        </w:rPr>
        <w:t>Simple Security Property (or "no read up"): A subject (e.g., a user or process) can only read an object (e.g., a file or record) if the subject's security level is equal to or higher than the object's security level. This prevents unauthorized access to sensitive data by lower-level subjects.</w:t>
      </w:r>
    </w:p>
    <w:p w14:paraId="34C5DE89" w14:textId="48B765D7" w:rsidR="006F6D72" w:rsidRPr="00EA21E2" w:rsidRDefault="004F299A" w:rsidP="004F299A">
      <w:pPr>
        <w:pStyle w:val="ListParagraph"/>
        <w:numPr>
          <w:ilvl w:val="0"/>
          <w:numId w:val="6"/>
        </w:numPr>
        <w:rPr>
          <w:rFonts w:ascii="Times New Roman" w:hAnsi="Times New Roman" w:cs="Times New Roman"/>
          <w:sz w:val="24"/>
          <w:szCs w:val="24"/>
        </w:rPr>
      </w:pPr>
      <w:r w:rsidRPr="00EA21E2">
        <w:rPr>
          <w:rFonts w:ascii="Times New Roman" w:hAnsi="Times New Roman" w:cs="Times New Roman"/>
          <w:sz w:val="24"/>
          <w:szCs w:val="24"/>
        </w:rPr>
        <w:t>Property (or "no write down"): A subject can only write to an object if the subject's security level is equal to or lower than the object's security level. This prevents sensitive information from being leaked to lower-level objects.</w:t>
      </w:r>
    </w:p>
    <w:p w14:paraId="08076719" w14:textId="77777777" w:rsidR="004F299A" w:rsidRPr="00EA21E2" w:rsidRDefault="004F299A" w:rsidP="004F299A">
      <w:pPr>
        <w:pStyle w:val="ListParagraph"/>
        <w:ind w:left="1440"/>
        <w:rPr>
          <w:rFonts w:ascii="Times New Roman" w:hAnsi="Times New Roman" w:cs="Times New Roman"/>
          <w:sz w:val="24"/>
          <w:szCs w:val="24"/>
        </w:rPr>
      </w:pPr>
    </w:p>
    <w:p w14:paraId="4C1BC2FE" w14:textId="7EE6E094" w:rsidR="004F299A" w:rsidRPr="00EA21E2" w:rsidRDefault="004F299A" w:rsidP="004F299A">
      <w:pPr>
        <w:pStyle w:val="ListParagraph"/>
        <w:numPr>
          <w:ilvl w:val="0"/>
          <w:numId w:val="3"/>
        </w:numPr>
        <w:rPr>
          <w:rFonts w:ascii="Times New Roman" w:hAnsi="Times New Roman" w:cs="Times New Roman"/>
          <w:sz w:val="24"/>
          <w:szCs w:val="24"/>
        </w:rPr>
      </w:pPr>
      <w:r w:rsidRPr="00EA21E2">
        <w:rPr>
          <w:rFonts w:ascii="Times New Roman" w:hAnsi="Times New Roman" w:cs="Times New Roman"/>
          <w:sz w:val="24"/>
          <w:szCs w:val="24"/>
        </w:rPr>
        <w:t>Suppose a user has</w:t>
      </w:r>
      <w:r w:rsidRPr="00EA21E2">
        <w:rPr>
          <w:rFonts w:ascii="Times New Roman" w:hAnsi="Times New Roman" w:cs="Times New Roman"/>
          <w:sz w:val="24"/>
          <w:szCs w:val="24"/>
        </w:rPr>
        <w:t xml:space="preserve"> access to both classified and unclassified data within an organization. With discretionary access controls, </w:t>
      </w:r>
      <w:r w:rsidRPr="00EA21E2">
        <w:rPr>
          <w:rFonts w:ascii="Times New Roman" w:hAnsi="Times New Roman" w:cs="Times New Roman"/>
          <w:sz w:val="24"/>
          <w:szCs w:val="24"/>
        </w:rPr>
        <w:t>that user</w:t>
      </w:r>
      <w:r w:rsidRPr="00EA21E2">
        <w:rPr>
          <w:rFonts w:ascii="Times New Roman" w:hAnsi="Times New Roman" w:cs="Times New Roman"/>
          <w:sz w:val="24"/>
          <w:szCs w:val="24"/>
        </w:rPr>
        <w:t xml:space="preserve"> </w:t>
      </w:r>
      <w:r w:rsidRPr="00EA21E2">
        <w:rPr>
          <w:rFonts w:ascii="Times New Roman" w:hAnsi="Times New Roman" w:cs="Times New Roman"/>
          <w:sz w:val="24"/>
          <w:szCs w:val="24"/>
        </w:rPr>
        <w:t>can</w:t>
      </w:r>
      <w:r w:rsidRPr="00EA21E2">
        <w:rPr>
          <w:rFonts w:ascii="Times New Roman" w:hAnsi="Times New Roman" w:cs="Times New Roman"/>
          <w:sz w:val="24"/>
          <w:szCs w:val="24"/>
        </w:rPr>
        <w:t xml:space="preserve"> determine who can access specific resources she controls. In this case, </w:t>
      </w:r>
      <w:r w:rsidR="009F296F">
        <w:rPr>
          <w:rFonts w:ascii="Times New Roman" w:hAnsi="Times New Roman" w:cs="Times New Roman"/>
          <w:sz w:val="24"/>
          <w:szCs w:val="24"/>
        </w:rPr>
        <w:t>they</w:t>
      </w:r>
      <w:r w:rsidRPr="00EA21E2">
        <w:rPr>
          <w:rFonts w:ascii="Times New Roman" w:hAnsi="Times New Roman" w:cs="Times New Roman"/>
          <w:sz w:val="24"/>
          <w:szCs w:val="24"/>
        </w:rPr>
        <w:t xml:space="preserve"> could potentially copy sensitive information from a classified document and paste it into an unclassified document, inadvertently or intentionally leaking the information. This might allow other users without the appropriate clearance to access the classified data, resulting in a security breach.</w:t>
      </w:r>
    </w:p>
    <w:p w14:paraId="60146084" w14:textId="77777777" w:rsidR="004F299A" w:rsidRPr="00EA21E2" w:rsidRDefault="004F299A" w:rsidP="004F299A">
      <w:pPr>
        <w:pStyle w:val="ListParagraph"/>
        <w:rPr>
          <w:rFonts w:ascii="Times New Roman" w:hAnsi="Times New Roman" w:cs="Times New Roman"/>
          <w:sz w:val="24"/>
          <w:szCs w:val="24"/>
        </w:rPr>
      </w:pPr>
    </w:p>
    <w:p w14:paraId="08C7846B" w14:textId="65CADE15" w:rsidR="004F299A" w:rsidRPr="00EA21E2" w:rsidRDefault="004F299A" w:rsidP="004F299A">
      <w:pPr>
        <w:pStyle w:val="ListParagraph"/>
        <w:rPr>
          <w:rFonts w:ascii="Times New Roman" w:hAnsi="Times New Roman" w:cs="Times New Roman"/>
          <w:sz w:val="24"/>
          <w:szCs w:val="24"/>
        </w:rPr>
      </w:pPr>
      <w:r w:rsidRPr="00EA21E2">
        <w:rPr>
          <w:rFonts w:ascii="Times New Roman" w:hAnsi="Times New Roman" w:cs="Times New Roman"/>
          <w:sz w:val="24"/>
          <w:szCs w:val="24"/>
        </w:rPr>
        <w:t>Mandatory access controls, such as those provided by the Bell-</w:t>
      </w:r>
      <w:proofErr w:type="spellStart"/>
      <w:r w:rsidRPr="00EA21E2">
        <w:rPr>
          <w:rFonts w:ascii="Times New Roman" w:hAnsi="Times New Roman" w:cs="Times New Roman"/>
          <w:sz w:val="24"/>
          <w:szCs w:val="24"/>
        </w:rPr>
        <w:t>LaPadula</w:t>
      </w:r>
      <w:proofErr w:type="spellEnd"/>
      <w:r w:rsidRPr="00EA21E2">
        <w:rPr>
          <w:rFonts w:ascii="Times New Roman" w:hAnsi="Times New Roman" w:cs="Times New Roman"/>
          <w:sz w:val="24"/>
          <w:szCs w:val="24"/>
        </w:rPr>
        <w:t xml:space="preserve"> model or other similar frameworks, would prevent this breach by enforcing strict access rules based on security levels or labels. In this scenario, the "no write down" rule would come into play. </w:t>
      </w:r>
      <w:r w:rsidRPr="00EA21E2">
        <w:rPr>
          <w:rFonts w:ascii="Times New Roman" w:hAnsi="Times New Roman" w:cs="Times New Roman"/>
          <w:sz w:val="24"/>
          <w:szCs w:val="24"/>
        </w:rPr>
        <w:t>The user</w:t>
      </w:r>
      <w:r w:rsidRPr="00EA21E2">
        <w:rPr>
          <w:rFonts w:ascii="Times New Roman" w:hAnsi="Times New Roman" w:cs="Times New Roman"/>
          <w:sz w:val="24"/>
          <w:szCs w:val="24"/>
        </w:rPr>
        <w:t>, who has a top-secret clearance, would not be allowed to write classified information to a lower-level (unclassified) object. This prevents the leak of sensitive data to unauthorized users and maintains the confidentiality of the information.</w:t>
      </w:r>
    </w:p>
    <w:p w14:paraId="692FB5E4" w14:textId="77777777" w:rsidR="004F299A" w:rsidRPr="00EA21E2" w:rsidRDefault="004F299A" w:rsidP="004F299A">
      <w:pPr>
        <w:pStyle w:val="ListParagraph"/>
        <w:rPr>
          <w:rFonts w:ascii="Times New Roman" w:hAnsi="Times New Roman" w:cs="Times New Roman"/>
          <w:sz w:val="24"/>
          <w:szCs w:val="24"/>
        </w:rPr>
      </w:pPr>
    </w:p>
    <w:p w14:paraId="1E2D5BA4" w14:textId="6661CE6F" w:rsidR="006F6D72" w:rsidRPr="00EA21E2" w:rsidRDefault="004F299A" w:rsidP="004F299A">
      <w:pPr>
        <w:pStyle w:val="ListParagraph"/>
        <w:rPr>
          <w:rFonts w:ascii="Times New Roman" w:hAnsi="Times New Roman" w:cs="Times New Roman"/>
          <w:sz w:val="24"/>
          <w:szCs w:val="24"/>
        </w:rPr>
      </w:pPr>
      <w:r w:rsidRPr="00EA21E2">
        <w:rPr>
          <w:rFonts w:ascii="Times New Roman" w:hAnsi="Times New Roman" w:cs="Times New Roman"/>
          <w:sz w:val="24"/>
          <w:szCs w:val="24"/>
        </w:rPr>
        <w:t>By implementing mandatory access controls, the organization can effectively prevent security breaches that might occur due to user mistakes or malicious actions, even when discretionary controls are in place.</w:t>
      </w:r>
    </w:p>
    <w:sectPr w:rsidR="006F6D72" w:rsidRPr="00EA21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43B7C"/>
    <w:multiLevelType w:val="hybridMultilevel"/>
    <w:tmpl w:val="0B145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046526"/>
    <w:multiLevelType w:val="hybridMultilevel"/>
    <w:tmpl w:val="BA2CA532"/>
    <w:lvl w:ilvl="0" w:tplc="4FE0B9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DF90B52"/>
    <w:multiLevelType w:val="hybridMultilevel"/>
    <w:tmpl w:val="497EBC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E8A13D1"/>
    <w:multiLevelType w:val="hybridMultilevel"/>
    <w:tmpl w:val="08FC0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407DDA"/>
    <w:multiLevelType w:val="hybridMultilevel"/>
    <w:tmpl w:val="21844E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C1B0806"/>
    <w:multiLevelType w:val="hybridMultilevel"/>
    <w:tmpl w:val="BDC60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770467">
    <w:abstractNumId w:val="0"/>
  </w:num>
  <w:num w:numId="2" w16cid:durableId="195654946">
    <w:abstractNumId w:val="5"/>
  </w:num>
  <w:num w:numId="3" w16cid:durableId="1735270988">
    <w:abstractNumId w:val="3"/>
  </w:num>
  <w:num w:numId="4" w16cid:durableId="2124112092">
    <w:abstractNumId w:val="1"/>
  </w:num>
  <w:num w:numId="5" w16cid:durableId="1343240340">
    <w:abstractNumId w:val="2"/>
  </w:num>
  <w:num w:numId="6" w16cid:durableId="7700052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014"/>
    <w:rsid w:val="00214014"/>
    <w:rsid w:val="00321A68"/>
    <w:rsid w:val="00370AB5"/>
    <w:rsid w:val="00380380"/>
    <w:rsid w:val="004F299A"/>
    <w:rsid w:val="00656EA8"/>
    <w:rsid w:val="006F6D72"/>
    <w:rsid w:val="009F296F"/>
    <w:rsid w:val="00EA2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3E607"/>
  <w15:chartTrackingRefBased/>
  <w15:docId w15:val="{FB726269-7C44-4CA8-B4C1-5F1FA2D3C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40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791437">
      <w:bodyDiv w:val="1"/>
      <w:marLeft w:val="0"/>
      <w:marRight w:val="0"/>
      <w:marTop w:val="0"/>
      <w:marBottom w:val="0"/>
      <w:divBdr>
        <w:top w:val="none" w:sz="0" w:space="0" w:color="auto"/>
        <w:left w:val="none" w:sz="0" w:space="0" w:color="auto"/>
        <w:bottom w:val="none" w:sz="0" w:space="0" w:color="auto"/>
        <w:right w:val="none" w:sz="0" w:space="0" w:color="auto"/>
      </w:divBdr>
    </w:div>
    <w:div w:id="1278951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978</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St.Germain</dc:creator>
  <cp:keywords/>
  <dc:description/>
  <cp:lastModifiedBy>Caleb St.Germain</cp:lastModifiedBy>
  <cp:revision>7</cp:revision>
  <dcterms:created xsi:type="dcterms:W3CDTF">2023-04-17T20:53:00Z</dcterms:created>
  <dcterms:modified xsi:type="dcterms:W3CDTF">2023-04-17T21:03:00Z</dcterms:modified>
</cp:coreProperties>
</file>