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CBB79" w14:textId="4736BF4C" w:rsidR="00AF70BD" w:rsidRDefault="00AF70BD">
      <w:r>
        <w:t xml:space="preserve">I have no more ideas, thought </w:t>
      </w:r>
      <w:proofErr w:type="spellStart"/>
      <w:r>
        <w:t>calvin</w:t>
      </w:r>
      <w:proofErr w:type="spellEnd"/>
      <w:r>
        <w:t xml:space="preserve">. He didn’t know what to do with his website. It was bogus. He used up every idea he had at the moment. He couldn’t beat the </w:t>
      </w:r>
      <w:proofErr w:type="spellStart"/>
      <w:r w:rsidR="00F567DD">
        <w:t>terrorblade</w:t>
      </w:r>
      <w:proofErr w:type="spellEnd"/>
      <w:r w:rsidR="00F567DD">
        <w:t xml:space="preserve"> protecting himself. It was a good idea because it made </w:t>
      </w:r>
      <w:proofErr w:type="spellStart"/>
      <w:r w:rsidR="00F567DD">
        <w:t>antimage</w:t>
      </w:r>
      <w:proofErr w:type="spellEnd"/>
      <w:r w:rsidR="00F567DD">
        <w:t xml:space="preserve"> look bad. </w:t>
      </w:r>
      <w:proofErr w:type="gramStart"/>
      <w:r w:rsidR="00F567DD">
        <w:t>Basically</w:t>
      </w:r>
      <w:proofErr w:type="gramEnd"/>
      <w:r w:rsidR="00F567DD">
        <w:t xml:space="preserve"> </w:t>
      </w:r>
      <w:proofErr w:type="spellStart"/>
      <w:r w:rsidR="00F567DD">
        <w:t>terrorblade</w:t>
      </w:r>
      <w:proofErr w:type="spellEnd"/>
      <w:r w:rsidR="00F567DD">
        <w:t xml:space="preserve"> spun his scythes around and fired back every spell that was in the past few seconds. It </w:t>
      </w:r>
      <w:proofErr w:type="gramStart"/>
      <w:r w:rsidR="00F567DD">
        <w:t>was  better</w:t>
      </w:r>
      <w:proofErr w:type="gramEnd"/>
      <w:r w:rsidR="00F567DD">
        <w:t xml:space="preserve"> if </w:t>
      </w:r>
      <w:proofErr w:type="spellStart"/>
      <w:r w:rsidR="00F567DD">
        <w:t>Rubick</w:t>
      </w:r>
      <w:proofErr w:type="spellEnd"/>
      <w:r w:rsidR="00F567DD">
        <w:t xml:space="preserve"> learned this because  </w:t>
      </w:r>
      <w:proofErr w:type="spellStart"/>
      <w:r w:rsidR="00F567DD">
        <w:t>nortrom</w:t>
      </w:r>
      <w:proofErr w:type="spellEnd"/>
      <w:r w:rsidR="00F567DD">
        <w:t xml:space="preserve"> was always trying to make </w:t>
      </w:r>
      <w:proofErr w:type="spellStart"/>
      <w:r w:rsidR="00F567DD">
        <w:t>rubick</w:t>
      </w:r>
      <w:proofErr w:type="spellEnd"/>
      <w:r w:rsidR="00F567DD">
        <w:t xml:space="preserve"> a disciple of his new enclave. I really have no more </w:t>
      </w:r>
      <w:proofErr w:type="spellStart"/>
      <w:proofErr w:type="gramStart"/>
      <w:r w:rsidR="00F567DD">
        <w:t>ideas,thought</w:t>
      </w:r>
      <w:proofErr w:type="spellEnd"/>
      <w:proofErr w:type="gramEnd"/>
      <w:r w:rsidR="00F567DD">
        <w:t xml:space="preserve">  </w:t>
      </w:r>
      <w:proofErr w:type="spellStart"/>
      <w:r w:rsidR="00F567DD">
        <w:t>calvin</w:t>
      </w:r>
      <w:proofErr w:type="spellEnd"/>
      <w:r w:rsidR="00F567DD">
        <w:t xml:space="preserve">. He had no idea what to do about this. He wanted to plan out the next ten thousand words but he had to figure out how to do that. That’s the advice Stephen Erickson also gave him that he forgot. And now he wanted to tell </w:t>
      </w:r>
      <w:proofErr w:type="spellStart"/>
      <w:r w:rsidR="00F567DD">
        <w:t>brandon</w:t>
      </w:r>
      <w:proofErr w:type="spellEnd"/>
      <w:r w:rsidR="00F567DD">
        <w:t xml:space="preserve"> </w:t>
      </w:r>
      <w:proofErr w:type="spellStart"/>
      <w:r w:rsidR="00F567DD">
        <w:t>sanderson</w:t>
      </w:r>
      <w:proofErr w:type="spellEnd"/>
      <w:r w:rsidR="00F567DD">
        <w:t xml:space="preserve"> but was unsure if he wanted advice. Or as Erickson said plan it based on what you remember. I don’t feel like writing but </w:t>
      </w:r>
      <w:proofErr w:type="spellStart"/>
      <w:r w:rsidR="00F567DD">
        <w:t>im</w:t>
      </w:r>
      <w:proofErr w:type="spellEnd"/>
      <w:r w:rsidR="00F567DD">
        <w:t xml:space="preserve"> writing a story from first or second person for the first time. I need to outline this but I </w:t>
      </w:r>
      <w:r w:rsidR="009B0830">
        <w:t>need to figure out how to end the chapter at a comfortable place. That’s Ericksons only issue ending it late. I am so exhausted from reading Erickson and Martin that I get tired. And Butcher and Sanderson is tiring after reading martin also. I am almost at 250 words. I just don’t know what to talk about next. I sent an email about healing needed.</w:t>
      </w:r>
    </w:p>
    <w:sectPr w:rsidR="00AF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0BD"/>
    <w:rsid w:val="009B0830"/>
    <w:rsid w:val="00AF70BD"/>
    <w:rsid w:val="00F5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7F12"/>
  <w15:chartTrackingRefBased/>
  <w15:docId w15:val="{4E07E16D-5597-47F2-90CF-E997483F9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197</Words>
  <Characters>1126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1</cp:revision>
  <dcterms:created xsi:type="dcterms:W3CDTF">2021-10-21T21:22:00Z</dcterms:created>
  <dcterms:modified xsi:type="dcterms:W3CDTF">2021-10-21T21:50:00Z</dcterms:modified>
</cp:coreProperties>
</file>