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C0A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SPI传输数据------------等待TBE状态为空--&gt;数据寄存器中填数据--&gt;等待RBNE状态为空--&gt;此时数据寄存器中存放的是从机发送的数据。</w:t>
      </w:r>
    </w:p>
    <w:p w14:paraId="6C6014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传输原理：主机将缓冲区的数据写入数据寄存器，从机也会将数据寄存器发给从机，因此，在写入的时候，从机发送的数据通常是无意义的，在读的时候，从机发送的下一个字节才是主机上一次想要读取的数据。</w:t>
      </w:r>
    </w:p>
    <w:p w14:paraId="19E2F81F">
      <w:pPr>
        <w:rPr>
          <w:rFonts w:hint="eastAsia"/>
          <w:lang w:val="en-US" w:eastAsia="zh-CN"/>
        </w:rPr>
      </w:pPr>
    </w:p>
    <w:p w14:paraId="7560BE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 flash扇区擦除：开始--&gt;发送写指令--&gt;结束--&gt;开始--&gt;发送擦除指令--&gt;发送32位地址（连续发送三次8位）--&gt;结束--&gt;开始--&gt;等待擦除完成标志--&gt;结束    期间很多开始又结束是因为这个过程被封装起来了</w:t>
      </w:r>
    </w:p>
    <w:p w14:paraId="0FD7081A">
      <w:pPr>
        <w:rPr>
          <w:rFonts w:hint="eastAsia"/>
          <w:lang w:val="en-US" w:eastAsia="zh-CN"/>
        </w:rPr>
      </w:pPr>
    </w:p>
    <w:p w14:paraId="749EBE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Flash写数据：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CC12C6"/>
    <w:rsid w:val="29EF1CC0"/>
    <w:rsid w:val="4D4B1561"/>
    <w:rsid w:val="5FD5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196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2024-12-17T02:31:05Z</dcterms:created>
  <dc:creator>wenjie.huang</dc:creator>
  <cp:lastModifiedBy>青春繁华似锦YY</cp:lastModifiedBy>
  <dcterms:modified xsi:type="dcterms:W3CDTF">2024-12-17T05:50:13Z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D3990B3C1236405CAFCA72DC26D1658E_12</vt:lpwstr>
  </property>
</Properties>
</file>