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119F" w14:textId="77777777" w:rsidR="00A41DEA" w:rsidRDefault="00AC3EC8">
      <w:pPr>
        <w:pStyle w:val="Heading1"/>
      </w:pPr>
      <w:r>
        <w:t>Overtime Claim Form (OTCF) — User Manual</w:t>
      </w:r>
    </w:p>
    <w:p w14:paraId="76C0BA61" w14:textId="77777777" w:rsidR="00A41DEA" w:rsidRDefault="00AC3EC8">
      <w:pPr>
        <w:spacing w:after="120"/>
      </w:pPr>
      <w:r>
        <w:rPr>
          <w:b/>
          <w:bCs/>
          <w:color w:val="888888"/>
          <w:sz w:val="20"/>
          <w:szCs w:val="20"/>
        </w:rPr>
        <w:t>Version: OTCF v.2026.06.29-18:00</w:t>
      </w:r>
    </w:p>
    <w:p w14:paraId="5ABB0F3A" w14:textId="77777777" w:rsidR="00A41DEA" w:rsidRDefault="00AC3EC8">
      <w:pPr>
        <w:spacing w:after="200"/>
      </w:pPr>
      <w:r>
        <w:t>This manual explains how to use the digital Overtime Claim Form for MyEden Group.</w:t>
      </w:r>
    </w:p>
    <w:p w14:paraId="554404CD" w14:textId="77777777" w:rsidR="00A41DEA" w:rsidRDefault="00AC3EC8">
      <w:pPr>
        <w:pStyle w:val="Heading2"/>
      </w:pPr>
      <w:r>
        <w:t>1. Overview</w:t>
      </w:r>
    </w:p>
    <w:p w14:paraId="2D79196B" w14:textId="77777777" w:rsidR="00A41DEA" w:rsidRDefault="00AC3EC8">
      <w:pPr>
        <w:spacing w:after="120"/>
      </w:pPr>
      <w:r>
        <w:t>The Overtime Claim Form (OTCF) is a digital version of the paper OTCF used to record an employee's overtime work and request approval and payment for OT hours. It opens directly in a web browser — no installation or login is required.</w:t>
      </w:r>
    </w:p>
    <w:p w14:paraId="19D0FBC2" w14:textId="77777777" w:rsidR="00A41DEA" w:rsidRDefault="00AC3EC8">
      <w:pPr>
        <w:pStyle w:val="Heading2"/>
      </w:pPr>
      <w:r>
        <w:t>2. Getting Started</w:t>
      </w:r>
    </w:p>
    <w:p w14:paraId="01570BCF" w14:textId="77777777" w:rsidR="00A41DEA" w:rsidRDefault="00AC3EC8">
      <w:pPr>
        <w:spacing w:after="120"/>
      </w:pPr>
      <w:r>
        <w:t>Open the OTCF HTML file in any modern browser (Chrome, Edge, or Safari). The form works fully offline, except for the Print/Save PDF and Share to WhatsApp features, which need an internet connection the first time the page loads (to fetch the PDF tools).</w:t>
      </w:r>
    </w:p>
    <w:p w14:paraId="036CBEDF" w14:textId="77777777" w:rsidR="00A41DEA" w:rsidRDefault="00AC3EC8">
      <w:pPr>
        <w:pStyle w:val="Heading2"/>
      </w:pPr>
      <w:r>
        <w:t>3. Filling in Employee Details</w:t>
      </w:r>
    </w:p>
    <w:p w14:paraId="7DE32D1A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Name — select from the dropdown. If your name isn't listed, choose “+ Add new...”, type it in, and it will be saved for future use.</w:t>
      </w:r>
    </w:p>
    <w:p w14:paraId="0F463DB6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Designation — same as Name.</w:t>
      </w:r>
    </w:p>
    <w:p w14:paraId="14BA1BB4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Department — same as Name (defaults to “HQ”).</w:t>
      </w:r>
    </w:p>
    <w:p w14:paraId="42C57ECA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Submission Date — defaults to today; click to change.</w:t>
      </w:r>
    </w:p>
    <w:p w14:paraId="2D9DE047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Month / Year — default to the current month and year; can be changed. Changing either regenerates the daily table below.</w:t>
      </w:r>
    </w:p>
    <w:p w14:paraId="1CB1D5EB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 xml:space="preserve">No. of days in </w:t>
      </w:r>
      <w:proofErr w:type="spellStart"/>
      <w:r>
        <w:t>mth</w:t>
      </w:r>
      <w:proofErr w:type="spellEnd"/>
      <w:r>
        <w:t xml:space="preserve"> — calculated automatically based on Month/Year; cannot be edited directly.</w:t>
      </w:r>
    </w:p>
    <w:p w14:paraId="6D684ED7" w14:textId="77777777" w:rsidR="00A41DEA" w:rsidRDefault="00AC3EC8">
      <w:pPr>
        <w:pStyle w:val="Heading2"/>
      </w:pPr>
      <w:r>
        <w:t>4. Working Hours</w:t>
      </w:r>
    </w:p>
    <w:p w14:paraId="55A59054" w14:textId="77777777" w:rsidR="00A41DEA" w:rsidRDefault="00AC3EC8">
      <w:pPr>
        <w:spacing w:after="120"/>
      </w:pPr>
      <w:r>
        <w:t>Working Hour From / To (default 9:00 AM – 6:00 PM) — enter your normal working hours here. The form uses this range to check that your OT claims do not overlap your normal working hours.</w:t>
      </w:r>
    </w:p>
    <w:p w14:paraId="4B9EDB07" w14:textId="77777777" w:rsidR="00A41DEA" w:rsidRDefault="00AC3EC8">
      <w:pPr>
        <w:pStyle w:val="Heading2"/>
      </w:pPr>
      <w:r>
        <w:t>5. Filling the Daily Table</w:t>
      </w:r>
    </w:p>
    <w:p w14:paraId="284586B1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Date / Day — generated automatically from the Month and Year above; no manual entry needed.</w:t>
      </w:r>
    </w:p>
    <w:p w14:paraId="0E4D0467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PH (Public Holiday) — tick this box if the date is a public holiday. The whole row turns light red, and Claim Type is automatically set to “Public Holiday”.</w:t>
      </w:r>
    </w:p>
    <w:p w14:paraId="3BAE9D90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Claim Type — choose Normal, Rest Day, or Public Holiday for each day you are claiming OT.</w:t>
      </w:r>
    </w:p>
    <w:p w14:paraId="34DF755B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OT Hrs From / To — enter the start and end time of the overtime worked.</w:t>
      </w:r>
    </w:p>
    <w:p w14:paraId="7BA5E7F1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 xml:space="preserve">Total Hrs — calculated automatically from </w:t>
      </w:r>
      <w:proofErr w:type="gramStart"/>
      <w:r>
        <w:t>From</w:t>
      </w:r>
      <w:proofErr w:type="gramEnd"/>
      <w:r>
        <w:t>/</w:t>
      </w:r>
      <w:proofErr w:type="gramStart"/>
      <w:r>
        <w:t>To, but</w:t>
      </w:r>
      <w:proofErr w:type="gramEnd"/>
      <w:r>
        <w:t xml:space="preserve"> can be edited manually if needed.</w:t>
      </w:r>
    </w:p>
    <w:p w14:paraId="26BFF81F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Remarks — optional free text for additional notes (e.g. reason for OT, project name).</w:t>
      </w:r>
    </w:p>
    <w:p w14:paraId="2D9E8292" w14:textId="77777777" w:rsidR="00A41DEA" w:rsidRDefault="00AC3EC8">
      <w:pPr>
        <w:pStyle w:val="Heading2"/>
      </w:pPr>
      <w:r>
        <w:t xml:space="preserve">6. </w:t>
      </w:r>
      <w:proofErr w:type="spellStart"/>
      <w:r>
        <w:t>Color</w:t>
      </w:r>
      <w:proofErr w:type="spellEnd"/>
      <w:r>
        <w:t xml:space="preserve"> Indicators</w:t>
      </w:r>
    </w:p>
    <w:p w14:paraId="3503F58E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Light blue row — weekend (Saturday/Sunday).</w:t>
      </w:r>
    </w:p>
    <w:p w14:paraId="73F00C3E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Light red row — Public Holiday (PH ticked).</w:t>
      </w:r>
    </w:p>
    <w:p w14:paraId="5B12A78C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Dark red cell (OT From / To / Total Hrs) — the claimed OT time overlaps your normal Working Hours. This is flagged as an error and should be corrected before submission.</w:t>
      </w:r>
    </w:p>
    <w:p w14:paraId="75B29DF7" w14:textId="77777777" w:rsidR="00A41DEA" w:rsidRDefault="00AC3EC8">
      <w:pPr>
        <w:pStyle w:val="Heading2"/>
      </w:pPr>
      <w:r>
        <w:t>7. Adding New Dropdown Entries</w:t>
      </w:r>
    </w:p>
    <w:p w14:paraId="60631373" w14:textId="77777777" w:rsidR="00A41DEA" w:rsidRDefault="00AC3EC8">
      <w:pPr>
        <w:pStyle w:val="ListParagraph"/>
        <w:numPr>
          <w:ilvl w:val="0"/>
          <w:numId w:val="3"/>
        </w:numPr>
        <w:spacing w:after="70"/>
      </w:pPr>
      <w:r>
        <w:t>Open the Name, Designation, or Department dropdown.</w:t>
      </w:r>
    </w:p>
    <w:p w14:paraId="53EE1365" w14:textId="77777777" w:rsidR="00A41DEA" w:rsidRDefault="00AC3EC8">
      <w:pPr>
        <w:pStyle w:val="ListParagraph"/>
        <w:numPr>
          <w:ilvl w:val="0"/>
          <w:numId w:val="3"/>
        </w:numPr>
        <w:spacing w:after="70"/>
      </w:pPr>
      <w:r>
        <w:t>Select “+ Add new...”.</w:t>
      </w:r>
    </w:p>
    <w:p w14:paraId="6F6AE3C1" w14:textId="77777777" w:rsidR="00A41DEA" w:rsidRDefault="00AC3EC8">
      <w:pPr>
        <w:pStyle w:val="ListParagraph"/>
        <w:numPr>
          <w:ilvl w:val="0"/>
          <w:numId w:val="3"/>
        </w:numPr>
        <w:spacing w:after="70"/>
      </w:pPr>
      <w:r>
        <w:t>Type the new value into the pop-up box and confirm.</w:t>
      </w:r>
    </w:p>
    <w:p w14:paraId="72B049B0" w14:textId="77777777" w:rsidR="00A41DEA" w:rsidRDefault="00AC3EC8">
      <w:pPr>
        <w:spacing w:after="120"/>
      </w:pPr>
      <w:r>
        <w:lastRenderedPageBreak/>
        <w:t>The new value is saved in your browser's local storage and will appear in the dropdown next time you open the form on the same device and browser.</w:t>
      </w:r>
    </w:p>
    <w:p w14:paraId="7007D866" w14:textId="77777777" w:rsidR="00A41DEA" w:rsidRDefault="00AC3EC8">
      <w:pPr>
        <w:spacing w:after="120"/>
      </w:pPr>
      <w:r>
        <w:rPr>
          <w:color w:val="555555"/>
          <w:sz w:val="20"/>
          <w:szCs w:val="20"/>
        </w:rPr>
        <w:t>Note: Added entries are stored locally on your device only — they will not appear if you open the form on a different device or browser.</w:t>
      </w:r>
    </w:p>
    <w:p w14:paraId="7805BDCF" w14:textId="77777777" w:rsidR="00A41DEA" w:rsidRDefault="00AC3EC8">
      <w:pPr>
        <w:pStyle w:val="Heading2"/>
      </w:pPr>
      <w:r>
        <w:t>8. Printing / Saving as PDF</w:t>
      </w:r>
    </w:p>
    <w:p w14:paraId="0F4F98AD" w14:textId="77777777" w:rsidR="00A41DEA" w:rsidRDefault="00AC3EC8">
      <w:pPr>
        <w:spacing w:after="120"/>
      </w:pPr>
      <w:r>
        <w:t>Click “Print / Save PDF” at the top of the form. In the print dialog that opens, choose a printer, or select “Save as PDF” as the destination. The layout is formatted to fit a single A4 page.</w:t>
      </w:r>
    </w:p>
    <w:p w14:paraId="7BA0DCAA" w14:textId="77777777" w:rsidR="00A41DEA" w:rsidRDefault="00AC3EC8">
      <w:pPr>
        <w:pStyle w:val="Heading2"/>
      </w:pPr>
      <w:r>
        <w:t>9. Sharing to WhatsApp</w:t>
      </w:r>
    </w:p>
    <w:p w14:paraId="653E7252" w14:textId="77777777" w:rsidR="00A41DEA" w:rsidRDefault="00AC3EC8">
      <w:pPr>
        <w:spacing w:after="120"/>
      </w:pPr>
      <w:r>
        <w:t>Click “Share to WhatsApp”. On a mobile browser, this generates a PDF copy of the filled form and opens your phone's native share menu — select WhatsApp to send it directly. If your browser does not support direct sharing, the PDF is downloaded instead; you can then attach it manually in WhatsApp.</w:t>
      </w:r>
    </w:p>
    <w:p w14:paraId="27B4AAB4" w14:textId="77777777" w:rsidR="00A41DEA" w:rsidRDefault="00AC3EC8">
      <w:pPr>
        <w:pStyle w:val="Heading2"/>
      </w:pPr>
      <w:r>
        <w:t>10. Submission Reminders</w:t>
      </w:r>
    </w:p>
    <w:p w14:paraId="590578FB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OT Claim forms should be submitted on the last day of each month to HR.</w:t>
      </w:r>
    </w:p>
    <w:p w14:paraId="41FF1ADD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For late submission, payment will be made the following month.</w:t>
      </w:r>
    </w:p>
    <w:p w14:paraId="72B6566A" w14:textId="77777777" w:rsidR="00A41DEA" w:rsidRDefault="00AC3EC8">
      <w:pPr>
        <w:pStyle w:val="Heading2"/>
      </w:pPr>
      <w:r>
        <w:t>11. Troubleshooting</w:t>
      </w:r>
    </w:p>
    <w:p w14:paraId="581E214F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Dropdown not saving new entries — make sure your browser allows local storage (Incognito/Private mode clears storage when the window closes).</w:t>
      </w:r>
    </w:p>
    <w:p w14:paraId="16F0B6D5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Table not updating after changing Month/Year — click outside the field to confirm the change.</w:t>
      </w:r>
    </w:p>
    <w:p w14:paraId="2BA2C8C5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 xml:space="preserve">Total Hrs not calculating — make sure both the From and </w:t>
      </w:r>
      <w:proofErr w:type="gramStart"/>
      <w:r>
        <w:t>To</w:t>
      </w:r>
      <w:proofErr w:type="gramEnd"/>
      <w:r>
        <w:t xml:space="preserve"> times are filled in.</w:t>
      </w:r>
    </w:p>
    <w:p w14:paraId="1EFCFAAC" w14:textId="77777777" w:rsidR="00A41DEA" w:rsidRDefault="00AC3EC8">
      <w:pPr>
        <w:pStyle w:val="Heading2"/>
      </w:pPr>
      <w:r>
        <w:t>12. Version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A41DEA" w14:paraId="35132D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B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4870" w14:textId="77777777" w:rsidR="00A41DEA" w:rsidRDefault="00AC3EC8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B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D41E" w14:textId="77777777" w:rsidR="00A41DEA" w:rsidRDefault="00AC3EC8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B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5E29" w14:textId="77777777" w:rsidR="00A41DEA" w:rsidRDefault="00AC3EC8"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A41DEA" w14:paraId="66E393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C231" w14:textId="77777777" w:rsidR="00A41DEA" w:rsidRDefault="00AC3EC8">
            <w:r>
              <w:rPr>
                <w:sz w:val="20"/>
                <w:szCs w:val="20"/>
              </w:rPr>
              <w:t>v.2026.06.25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A725" w14:textId="77777777" w:rsidR="00A41DEA" w:rsidRDefault="00AC3EC8">
            <w:r>
              <w:rPr>
                <w:sz w:val="20"/>
                <w:szCs w:val="20"/>
              </w:rPr>
              <w:t>25 Jun 2026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0C02" w14:textId="77777777" w:rsidR="00A41DEA" w:rsidRDefault="00AC3EC8">
            <w:r>
              <w:rPr>
                <w:sz w:val="20"/>
                <w:szCs w:val="20"/>
              </w:rPr>
              <w:t>Initial digital OTCF: addable Name/Designation/Department dropdowns, auto-generated date/day table, PH checkbox with row highlight, Claim Type dropdown, Working Hours overlap validation.</w:t>
            </w:r>
          </w:p>
        </w:tc>
      </w:tr>
      <w:tr w:rsidR="00A41DEA" w14:paraId="1F0152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E9B6" w14:textId="77777777" w:rsidR="00A41DEA" w:rsidRDefault="00AC3EC8">
            <w:r>
              <w:rPr>
                <w:sz w:val="20"/>
                <w:szCs w:val="20"/>
              </w:rPr>
              <w:t>v.2026.06.25-18:00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D151" w14:textId="77777777" w:rsidR="00A41DEA" w:rsidRDefault="00AC3EC8">
            <w:r>
              <w:rPr>
                <w:sz w:val="20"/>
                <w:szCs w:val="20"/>
              </w:rPr>
              <w:t>25 Jun 2026, 18:00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0756" w14:textId="77777777" w:rsidR="00A41DEA" w:rsidRDefault="00AC3EC8">
            <w:r>
              <w:rPr>
                <w:sz w:val="20"/>
                <w:szCs w:val="20"/>
              </w:rPr>
              <w:t>Renamed app and updated version stamp per UVN convention.</w:t>
            </w:r>
          </w:p>
        </w:tc>
      </w:tr>
      <w:tr w:rsidR="00A41DEA" w14:paraId="7EF305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0DB7" w14:textId="77777777" w:rsidR="00A41DEA" w:rsidRDefault="00AC3EC8">
            <w:r>
              <w:rPr>
                <w:sz w:val="20"/>
                <w:szCs w:val="20"/>
              </w:rPr>
              <w:t>v.2026.06.29-18:00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E77E" w14:textId="77777777" w:rsidR="00A41DEA" w:rsidRDefault="00AC3EC8">
            <w:r>
              <w:rPr>
                <w:sz w:val="20"/>
                <w:szCs w:val="20"/>
              </w:rPr>
              <w:t>29 Jun 2026, 18:00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A797" w14:textId="77777777" w:rsidR="00A41DEA" w:rsidRDefault="00AC3EC8">
            <w:r>
              <w:rPr>
                <w:sz w:val="20"/>
                <w:szCs w:val="20"/>
              </w:rPr>
              <w:t>Removed seeded Name/Designation defaults; compacted print layout to fit one A4 page with maximised margins; added Print/Save PDF and Share to WhatsApp buttons; added Remarks column; resized Date/Day/PH/Claim Type columns and enlarged Remarks; fixed “Add new” dropdown bug; widened Claim Type and adjusted OT Hrs column widths to prevent text clipping.</w:t>
            </w:r>
          </w:p>
        </w:tc>
      </w:tr>
    </w:tbl>
    <w:p w14:paraId="4C14A7B9" w14:textId="77777777" w:rsidR="00A41DEA" w:rsidRDefault="00AC3EC8">
      <w:r>
        <w:br w:type="page"/>
      </w:r>
    </w:p>
    <w:p w14:paraId="4F733774" w14:textId="77777777" w:rsidR="00A41DEA" w:rsidRDefault="00AC3EC8">
      <w:pPr>
        <w:pStyle w:val="Heading1"/>
      </w:pPr>
      <w:r>
        <w:lastRenderedPageBreak/>
        <w:t>加班申请表</w:t>
      </w:r>
      <w:r>
        <w:t xml:space="preserve"> (OTCF) — </w:t>
      </w:r>
      <w:r>
        <w:t>用户手册</w:t>
      </w:r>
    </w:p>
    <w:p w14:paraId="12232F6A" w14:textId="77777777" w:rsidR="00A41DEA" w:rsidRDefault="00AC3EC8">
      <w:pPr>
        <w:spacing w:after="120"/>
      </w:pPr>
      <w:r>
        <w:rPr>
          <w:b/>
          <w:bCs/>
          <w:color w:val="888888"/>
          <w:sz w:val="20"/>
          <w:szCs w:val="20"/>
        </w:rPr>
        <w:t>版本</w:t>
      </w:r>
      <w:r>
        <w:rPr>
          <w:b/>
          <w:bCs/>
          <w:color w:val="888888"/>
          <w:sz w:val="20"/>
          <w:szCs w:val="20"/>
        </w:rPr>
        <w:t>: OTCF v.2026.06.29-18:00</w:t>
      </w:r>
    </w:p>
    <w:p w14:paraId="6ADEB9EA" w14:textId="77777777" w:rsidR="00A41DEA" w:rsidRDefault="00AC3EC8">
      <w:pPr>
        <w:spacing w:after="200"/>
      </w:pPr>
      <w:r>
        <w:t>本手册说明如何使用</w:t>
      </w:r>
      <w:r>
        <w:t xml:space="preserve"> MyEden Group </w:t>
      </w:r>
      <w:r>
        <w:t>的数字化加班申请表。</w:t>
      </w:r>
    </w:p>
    <w:p w14:paraId="7D8F3FFD" w14:textId="77777777" w:rsidR="00A41DEA" w:rsidRDefault="00AC3EC8">
      <w:pPr>
        <w:pStyle w:val="Heading2"/>
      </w:pPr>
      <w:r>
        <w:t xml:space="preserve">1. </w:t>
      </w:r>
      <w:r>
        <w:t>概述</w:t>
      </w:r>
    </w:p>
    <w:p w14:paraId="7B96C205" w14:textId="77777777" w:rsidR="00A41DEA" w:rsidRDefault="00AC3EC8">
      <w:pPr>
        <w:spacing w:after="120"/>
      </w:pPr>
      <w:r>
        <w:t>加班申请表</w:t>
      </w:r>
      <w:r>
        <w:t>(OTCF)</w:t>
      </w:r>
      <w:r>
        <w:t>是纸质版</w:t>
      </w:r>
      <w:r>
        <w:t>OTCF</w:t>
      </w:r>
      <w:r>
        <w:t>的数字化版本</w:t>
      </w:r>
      <w:r>
        <w:t>,</w:t>
      </w:r>
      <w:r>
        <w:t>用于记录员工的加班工作</w:t>
      </w:r>
      <w:r>
        <w:t>,</w:t>
      </w:r>
      <w:r>
        <w:t>并申请加班费的批准与发放。表格可直接在网页浏览器中打开使用</w:t>
      </w:r>
      <w:r>
        <w:t>,</w:t>
      </w:r>
      <w:r>
        <w:t>无需安装或登录。</w:t>
      </w:r>
    </w:p>
    <w:p w14:paraId="619E366C" w14:textId="77777777" w:rsidR="00A41DEA" w:rsidRDefault="00AC3EC8">
      <w:pPr>
        <w:pStyle w:val="Heading2"/>
      </w:pPr>
      <w:r>
        <w:t xml:space="preserve">2. </w:t>
      </w:r>
      <w:r>
        <w:t>开始使用</w:t>
      </w:r>
    </w:p>
    <w:p w14:paraId="0D9AA9C6" w14:textId="77777777" w:rsidR="00A41DEA" w:rsidRDefault="00AC3EC8">
      <w:pPr>
        <w:spacing w:after="120"/>
      </w:pPr>
      <w:r>
        <w:t>请使用任何现代浏览器</w:t>
      </w:r>
      <w:r>
        <w:t>(Chrome</w:t>
      </w:r>
      <w:r>
        <w:t>、</w:t>
      </w:r>
      <w:r>
        <w:t xml:space="preserve">Edge </w:t>
      </w:r>
      <w:r>
        <w:t>或</w:t>
      </w:r>
      <w:r>
        <w:t xml:space="preserve"> Safari)</w:t>
      </w:r>
      <w:r>
        <w:t>打开</w:t>
      </w:r>
      <w:r>
        <w:t xml:space="preserve"> OTCF </w:t>
      </w:r>
      <w:r>
        <w:t>的</w:t>
      </w:r>
      <w:r>
        <w:t xml:space="preserve"> HTML </w:t>
      </w:r>
      <w:r>
        <w:t>文件。表格可完全离线使用</w:t>
      </w:r>
      <w:r>
        <w:t>,</w:t>
      </w:r>
      <w:r>
        <w:t>唯独</w:t>
      </w:r>
      <w:r>
        <w:t>“</w:t>
      </w:r>
      <w:r>
        <w:t>打印</w:t>
      </w:r>
      <w:r>
        <w:t>/</w:t>
      </w:r>
      <w:r>
        <w:t>保存</w:t>
      </w:r>
      <w:r>
        <w:t>PDF”</w:t>
      </w:r>
      <w:r>
        <w:t>与</w:t>
      </w:r>
      <w:r>
        <w:t>“</w:t>
      </w:r>
      <w:r>
        <w:t>分享至</w:t>
      </w:r>
      <w:r>
        <w:t>WhatsApp”</w:t>
      </w:r>
      <w:r>
        <w:t>功能在首次加载页面时需要网络连接</w:t>
      </w:r>
      <w:r>
        <w:t>(</w:t>
      </w:r>
      <w:r>
        <w:t>用于加载</w:t>
      </w:r>
      <w:r>
        <w:t>PDF</w:t>
      </w:r>
      <w:r>
        <w:t>生成工具</w:t>
      </w:r>
      <w:r>
        <w:t>)</w:t>
      </w:r>
      <w:r>
        <w:t>。</w:t>
      </w:r>
    </w:p>
    <w:p w14:paraId="016FD0EC" w14:textId="77777777" w:rsidR="00A41DEA" w:rsidRDefault="00AC3EC8">
      <w:pPr>
        <w:pStyle w:val="Heading2"/>
      </w:pPr>
      <w:r>
        <w:t xml:space="preserve">3. </w:t>
      </w:r>
      <w:r>
        <w:t>填写员工资料</w:t>
      </w:r>
    </w:p>
    <w:p w14:paraId="39AEA5DB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姓名</w:t>
      </w:r>
      <w:r>
        <w:t xml:space="preserve"> — </w:t>
      </w:r>
      <w:r>
        <w:t>从下拉列表中选择。如果列表中没有您的姓名</w:t>
      </w:r>
      <w:r>
        <w:t>,</w:t>
      </w:r>
      <w:r>
        <w:t>请选择</w:t>
      </w:r>
      <w:r>
        <w:t xml:space="preserve">“+ </w:t>
      </w:r>
      <w:r>
        <w:t>添加新项</w:t>
      </w:r>
      <w:r>
        <w:t>...”</w:t>
      </w:r>
      <w:r>
        <w:t>并输入</w:t>
      </w:r>
      <w:r>
        <w:t>,</w:t>
      </w:r>
      <w:r>
        <w:t>系统会保存供下次使用。</w:t>
      </w:r>
    </w:p>
    <w:p w14:paraId="7C1D9E45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职位</w:t>
      </w:r>
      <w:r>
        <w:t xml:space="preserve"> — </w:t>
      </w:r>
      <w:r>
        <w:t>操作方式与姓名相同。</w:t>
      </w:r>
    </w:p>
    <w:p w14:paraId="174DAEF6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部门</w:t>
      </w:r>
      <w:r>
        <w:t xml:space="preserve"> — </w:t>
      </w:r>
      <w:r>
        <w:t>操作方式与姓名相同</w:t>
      </w:r>
      <w:r>
        <w:t>(</w:t>
      </w:r>
      <w:r>
        <w:t>默认为</w:t>
      </w:r>
      <w:r>
        <w:t>“HQ”)</w:t>
      </w:r>
      <w:r>
        <w:t>。</w:t>
      </w:r>
    </w:p>
    <w:p w14:paraId="1A3DCA71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提交日期</w:t>
      </w:r>
      <w:r>
        <w:t xml:space="preserve"> — </w:t>
      </w:r>
      <w:r>
        <w:t>默认为当天</w:t>
      </w:r>
      <w:r>
        <w:t>,</w:t>
      </w:r>
      <w:r>
        <w:t>可点击更改。</w:t>
      </w:r>
    </w:p>
    <w:p w14:paraId="4F8C17EF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月份</w:t>
      </w:r>
      <w:r>
        <w:t xml:space="preserve"> / </w:t>
      </w:r>
      <w:r>
        <w:t>年份</w:t>
      </w:r>
      <w:r>
        <w:t xml:space="preserve"> — </w:t>
      </w:r>
      <w:r>
        <w:t>默认为当前月份与年份</w:t>
      </w:r>
      <w:r>
        <w:t>,</w:t>
      </w:r>
      <w:r>
        <w:t>可自行更改。更改后</w:t>
      </w:r>
      <w:r>
        <w:t>,</w:t>
      </w:r>
      <w:r>
        <w:t>下方的每日表格会自动重新生成。</w:t>
      </w:r>
    </w:p>
    <w:p w14:paraId="4C7EFF38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当月天数</w:t>
      </w:r>
      <w:r>
        <w:t xml:space="preserve"> — </w:t>
      </w:r>
      <w:r>
        <w:t>根据月份</w:t>
      </w:r>
      <w:r>
        <w:t>/</w:t>
      </w:r>
      <w:r>
        <w:t>年份自动计算</w:t>
      </w:r>
      <w:r>
        <w:t>,</w:t>
      </w:r>
      <w:r>
        <w:t>无法手动编辑。</w:t>
      </w:r>
    </w:p>
    <w:p w14:paraId="3F11E78D" w14:textId="77777777" w:rsidR="00A41DEA" w:rsidRDefault="00AC3EC8">
      <w:pPr>
        <w:pStyle w:val="Heading2"/>
      </w:pPr>
      <w:r>
        <w:t xml:space="preserve">4. </w:t>
      </w:r>
      <w:r>
        <w:t>工作时间</w:t>
      </w:r>
    </w:p>
    <w:p w14:paraId="2CECEEC1" w14:textId="77777777" w:rsidR="00A41DEA" w:rsidRDefault="00AC3EC8">
      <w:pPr>
        <w:spacing w:after="120"/>
      </w:pPr>
      <w:r>
        <w:t>工作时间</w:t>
      </w:r>
      <w:r>
        <w:t>(</w:t>
      </w:r>
      <w:r>
        <w:t>从</w:t>
      </w:r>
      <w:r>
        <w:t xml:space="preserve"> / </w:t>
      </w:r>
      <w:r>
        <w:t>到</w:t>
      </w:r>
      <w:r>
        <w:t>)(</w:t>
      </w:r>
      <w:r>
        <w:t>默认为上午</w:t>
      </w:r>
      <w:r>
        <w:t>9:00</w:t>
      </w:r>
      <w:r>
        <w:t>至下午</w:t>
      </w:r>
      <w:r>
        <w:t xml:space="preserve">6:00)— </w:t>
      </w:r>
      <w:r>
        <w:t>请在此填写您的正常上班时间。系统将以此</w:t>
      </w:r>
      <w:proofErr w:type="gramStart"/>
      <w:r>
        <w:t>核对您</w:t>
      </w:r>
      <w:proofErr w:type="gramEnd"/>
      <w:r>
        <w:t>申请的加班时间是否与正常上班时间重叠。</w:t>
      </w:r>
    </w:p>
    <w:p w14:paraId="1890367C" w14:textId="77777777" w:rsidR="00A41DEA" w:rsidRDefault="00AC3EC8">
      <w:pPr>
        <w:pStyle w:val="Heading2"/>
      </w:pPr>
      <w:r>
        <w:t xml:space="preserve">5. </w:t>
      </w:r>
      <w:r>
        <w:t>填写每日表格</w:t>
      </w:r>
    </w:p>
    <w:p w14:paraId="6F86FAC0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日期</w:t>
      </w:r>
      <w:r>
        <w:t xml:space="preserve"> / </w:t>
      </w:r>
      <w:r>
        <w:t>星期</w:t>
      </w:r>
      <w:r>
        <w:t xml:space="preserve"> — </w:t>
      </w:r>
      <w:r>
        <w:t>根据上方的月份与年份自动生成</w:t>
      </w:r>
      <w:r>
        <w:t>,</w:t>
      </w:r>
      <w:r>
        <w:t>无需手动输入。</w:t>
      </w:r>
    </w:p>
    <w:p w14:paraId="284E916F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公假</w:t>
      </w:r>
      <w:r>
        <w:t xml:space="preserve">(PH) — </w:t>
      </w:r>
      <w:r>
        <w:t>如该日为公共假期</w:t>
      </w:r>
      <w:r>
        <w:t>,</w:t>
      </w:r>
      <w:proofErr w:type="gramStart"/>
      <w:r>
        <w:t>请勾选此项</w:t>
      </w:r>
      <w:proofErr w:type="gramEnd"/>
      <w:r>
        <w:t>。该行将整行显示为浅红色</w:t>
      </w:r>
      <w:r>
        <w:t>,</w:t>
      </w:r>
      <w:r>
        <w:t>且</w:t>
      </w:r>
      <w:r>
        <w:t>“</w:t>
      </w:r>
      <w:r>
        <w:t>申请类型</w:t>
      </w:r>
      <w:r>
        <w:t>”</w:t>
      </w:r>
      <w:r>
        <w:t>会自动设为</w:t>
      </w:r>
      <w:r>
        <w:t>“Public Holiday”</w:t>
      </w:r>
      <w:r>
        <w:t>。</w:t>
      </w:r>
    </w:p>
    <w:p w14:paraId="692E2890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申请类型</w:t>
      </w:r>
      <w:r>
        <w:t xml:space="preserve"> — </w:t>
      </w:r>
      <w:r>
        <w:t>为每个申请加班的日期选择</w:t>
      </w:r>
      <w:r>
        <w:t xml:space="preserve"> Normal(</w:t>
      </w:r>
      <w:r>
        <w:t>平日</w:t>
      </w:r>
      <w:r>
        <w:t>)</w:t>
      </w:r>
      <w:r>
        <w:t>、</w:t>
      </w:r>
      <w:r>
        <w:t>Rest Day(</w:t>
      </w:r>
      <w:r>
        <w:t>休息日</w:t>
      </w:r>
      <w:r>
        <w:t>)</w:t>
      </w:r>
      <w:r>
        <w:t>或</w:t>
      </w:r>
      <w:r>
        <w:t xml:space="preserve"> Public Holiday(</w:t>
      </w:r>
      <w:r>
        <w:t>公假</w:t>
      </w:r>
      <w:r>
        <w:t>)</w:t>
      </w:r>
      <w:r>
        <w:t>。</w:t>
      </w:r>
    </w:p>
    <w:p w14:paraId="2AD702F7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加班时间</w:t>
      </w:r>
      <w:r>
        <w:t>(</w:t>
      </w:r>
      <w:r>
        <w:t>从</w:t>
      </w:r>
      <w:r>
        <w:t xml:space="preserve"> / </w:t>
      </w:r>
      <w:r>
        <w:t>到</w:t>
      </w:r>
      <w:r>
        <w:t xml:space="preserve">) — </w:t>
      </w:r>
      <w:r>
        <w:t>填写加班的开始与结束时间。</w:t>
      </w:r>
    </w:p>
    <w:p w14:paraId="159991BA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总时数</w:t>
      </w:r>
      <w:r>
        <w:t xml:space="preserve"> — </w:t>
      </w:r>
      <w:r>
        <w:t>根据</w:t>
      </w:r>
      <w:r>
        <w:t>“</w:t>
      </w:r>
      <w:r>
        <w:t>从</w:t>
      </w:r>
      <w:r>
        <w:t>/</w:t>
      </w:r>
      <w:r>
        <w:t>到</w:t>
      </w:r>
      <w:r>
        <w:t>”</w:t>
      </w:r>
      <w:r>
        <w:t>时间自动计算</w:t>
      </w:r>
      <w:r>
        <w:t>,</w:t>
      </w:r>
      <w:r>
        <w:t>如有需要可手动修改。</w:t>
      </w:r>
    </w:p>
    <w:p w14:paraId="3F7857CC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备注</w:t>
      </w:r>
      <w:r>
        <w:t xml:space="preserve"> — </w:t>
      </w:r>
      <w:r>
        <w:t>选填</w:t>
      </w:r>
      <w:r>
        <w:t>,</w:t>
      </w:r>
      <w:r>
        <w:t>用于补充说明</w:t>
      </w:r>
      <w:r>
        <w:t>(</w:t>
      </w:r>
      <w:r>
        <w:t>如加班原因、项目名称等</w:t>
      </w:r>
      <w:r>
        <w:t>)</w:t>
      </w:r>
      <w:r>
        <w:t>。</w:t>
      </w:r>
    </w:p>
    <w:p w14:paraId="06CD150A" w14:textId="77777777" w:rsidR="00A41DEA" w:rsidRDefault="00AC3EC8">
      <w:pPr>
        <w:pStyle w:val="Heading2"/>
      </w:pPr>
      <w:r>
        <w:t xml:space="preserve">6. </w:t>
      </w:r>
      <w:r>
        <w:t>颜色说明</w:t>
      </w:r>
    </w:p>
    <w:p w14:paraId="04ACD1A4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proofErr w:type="gramStart"/>
      <w:r>
        <w:t>浅蓝色行</w:t>
      </w:r>
      <w:proofErr w:type="gramEnd"/>
      <w:r>
        <w:t xml:space="preserve"> — </w:t>
      </w:r>
      <w:r>
        <w:t>周末</w:t>
      </w:r>
      <w:r>
        <w:t>(</w:t>
      </w:r>
      <w:r>
        <w:t>星期六</w:t>
      </w:r>
      <w:r>
        <w:t>/</w:t>
      </w:r>
      <w:r>
        <w:t>星期日</w:t>
      </w:r>
      <w:r>
        <w:t>)</w:t>
      </w:r>
      <w:r>
        <w:t>。</w:t>
      </w:r>
    </w:p>
    <w:p w14:paraId="74F32C1C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proofErr w:type="gramStart"/>
      <w:r>
        <w:t>浅红色行</w:t>
      </w:r>
      <w:proofErr w:type="gramEnd"/>
      <w:r>
        <w:t xml:space="preserve"> — </w:t>
      </w:r>
      <w:r>
        <w:t>公共假期</w:t>
      </w:r>
      <w:r>
        <w:t>(</w:t>
      </w:r>
      <w:proofErr w:type="gramStart"/>
      <w:r>
        <w:t>已勾选</w:t>
      </w:r>
      <w:proofErr w:type="gramEnd"/>
      <w:r>
        <w:t>PH)</w:t>
      </w:r>
      <w:r>
        <w:t>。</w:t>
      </w:r>
    </w:p>
    <w:p w14:paraId="2FF01C78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深红色格</w:t>
      </w:r>
      <w:r>
        <w:t>(</w:t>
      </w:r>
      <w:r>
        <w:t>加班从</w:t>
      </w:r>
      <w:r>
        <w:t xml:space="preserve"> / </w:t>
      </w:r>
      <w:r>
        <w:t>到</w:t>
      </w:r>
      <w:r>
        <w:t xml:space="preserve"> / </w:t>
      </w:r>
      <w:r>
        <w:t>总时数</w:t>
      </w:r>
      <w:r>
        <w:t xml:space="preserve">) — </w:t>
      </w:r>
      <w:r>
        <w:t>表示申请的加班时间与正常工作时间重叠</w:t>
      </w:r>
      <w:r>
        <w:t>,</w:t>
      </w:r>
      <w:r>
        <w:t>系统会将其标记为错误</w:t>
      </w:r>
      <w:r>
        <w:t>,</w:t>
      </w:r>
      <w:r>
        <w:t>请于提交前更正。</w:t>
      </w:r>
    </w:p>
    <w:p w14:paraId="2980E975" w14:textId="77777777" w:rsidR="00A41DEA" w:rsidRDefault="00AC3EC8">
      <w:pPr>
        <w:pStyle w:val="Heading2"/>
      </w:pPr>
      <w:r>
        <w:t xml:space="preserve">7. </w:t>
      </w:r>
      <w:r>
        <w:t>新增下拉选项</w:t>
      </w:r>
    </w:p>
    <w:p w14:paraId="5188FA61" w14:textId="77777777" w:rsidR="00A41DEA" w:rsidRDefault="00AC3EC8">
      <w:pPr>
        <w:pStyle w:val="ListParagraph"/>
        <w:numPr>
          <w:ilvl w:val="0"/>
          <w:numId w:val="3"/>
        </w:numPr>
        <w:spacing w:after="70"/>
      </w:pPr>
      <w:r>
        <w:t>打开姓名、职位或部门的下拉列表。</w:t>
      </w:r>
    </w:p>
    <w:p w14:paraId="0EFA4304" w14:textId="77777777" w:rsidR="00A41DEA" w:rsidRDefault="00AC3EC8">
      <w:pPr>
        <w:pStyle w:val="ListParagraph"/>
        <w:numPr>
          <w:ilvl w:val="0"/>
          <w:numId w:val="3"/>
        </w:numPr>
        <w:spacing w:after="70"/>
      </w:pPr>
      <w:r>
        <w:lastRenderedPageBreak/>
        <w:t>选择</w:t>
      </w:r>
      <w:r>
        <w:t xml:space="preserve">“+ </w:t>
      </w:r>
      <w:r>
        <w:t>添加新项</w:t>
      </w:r>
      <w:r>
        <w:t>...”</w:t>
      </w:r>
      <w:r>
        <w:t>。</w:t>
      </w:r>
    </w:p>
    <w:p w14:paraId="31E9B9E2" w14:textId="77777777" w:rsidR="00A41DEA" w:rsidRDefault="00AC3EC8">
      <w:pPr>
        <w:pStyle w:val="ListParagraph"/>
        <w:numPr>
          <w:ilvl w:val="0"/>
          <w:numId w:val="3"/>
        </w:numPr>
        <w:spacing w:after="70"/>
      </w:pPr>
      <w:r>
        <w:t>在弹出框中输入新内容并确认。</w:t>
      </w:r>
    </w:p>
    <w:p w14:paraId="6E8CED3D" w14:textId="77777777" w:rsidR="00A41DEA" w:rsidRDefault="00AC3EC8">
      <w:pPr>
        <w:spacing w:after="120"/>
      </w:pPr>
      <w:r>
        <w:t>新内容将保存在您浏览器的本地存储中</w:t>
      </w:r>
      <w:r>
        <w:t>,</w:t>
      </w:r>
      <w:r>
        <w:t>下次在同一设备及浏览器打开表格时会显示在下拉列表中。</w:t>
      </w:r>
    </w:p>
    <w:p w14:paraId="2F762AB5" w14:textId="77777777" w:rsidR="00A41DEA" w:rsidRDefault="00AC3EC8">
      <w:pPr>
        <w:spacing w:after="120"/>
      </w:pPr>
      <w:r>
        <w:rPr>
          <w:color w:val="555555"/>
          <w:sz w:val="20"/>
          <w:szCs w:val="20"/>
        </w:rPr>
        <w:t>注意</w:t>
      </w:r>
      <w:r>
        <w:rPr>
          <w:color w:val="555555"/>
          <w:sz w:val="20"/>
          <w:szCs w:val="20"/>
        </w:rPr>
        <w:t>:</w:t>
      </w:r>
      <w:r>
        <w:rPr>
          <w:color w:val="555555"/>
          <w:sz w:val="20"/>
          <w:szCs w:val="20"/>
        </w:rPr>
        <w:t>新增内容仅保存于本机</w:t>
      </w:r>
      <w:r>
        <w:rPr>
          <w:color w:val="555555"/>
          <w:sz w:val="20"/>
          <w:szCs w:val="20"/>
        </w:rPr>
        <w:t>,</w:t>
      </w:r>
      <w:r>
        <w:rPr>
          <w:color w:val="555555"/>
          <w:sz w:val="20"/>
          <w:szCs w:val="20"/>
        </w:rPr>
        <w:t>若在其他设备或浏览器打开表格</w:t>
      </w:r>
      <w:r>
        <w:rPr>
          <w:color w:val="555555"/>
          <w:sz w:val="20"/>
          <w:szCs w:val="20"/>
        </w:rPr>
        <w:t>,</w:t>
      </w:r>
      <w:r>
        <w:rPr>
          <w:color w:val="555555"/>
          <w:sz w:val="20"/>
          <w:szCs w:val="20"/>
        </w:rPr>
        <w:t>将不会显示。</w:t>
      </w:r>
    </w:p>
    <w:p w14:paraId="63512ACF" w14:textId="77777777" w:rsidR="00A41DEA" w:rsidRDefault="00AC3EC8">
      <w:pPr>
        <w:pStyle w:val="Heading2"/>
      </w:pPr>
      <w:r>
        <w:t xml:space="preserve">8. </w:t>
      </w:r>
      <w:r>
        <w:t>打印</w:t>
      </w:r>
      <w:r>
        <w:t xml:space="preserve"> / </w:t>
      </w:r>
      <w:r>
        <w:t>保存为</w:t>
      </w:r>
      <w:r>
        <w:t>PDF</w:t>
      </w:r>
    </w:p>
    <w:p w14:paraId="3BE424DC" w14:textId="77777777" w:rsidR="00A41DEA" w:rsidRDefault="00AC3EC8">
      <w:pPr>
        <w:spacing w:after="120"/>
      </w:pPr>
      <w:r>
        <w:t>点击表格顶部的</w:t>
      </w:r>
      <w:r>
        <w:t>“Print / Save PDF”</w:t>
      </w:r>
      <w:r>
        <w:t>按钮。在弹出的打印对话框中选择打印机</w:t>
      </w:r>
      <w:r>
        <w:t>,</w:t>
      </w:r>
      <w:r>
        <w:t>或选择</w:t>
      </w:r>
      <w:r>
        <w:t>“</w:t>
      </w:r>
      <w:r>
        <w:t>另存为</w:t>
      </w:r>
      <w:r>
        <w:t>PDF”</w:t>
      </w:r>
      <w:r>
        <w:t>作为输出方式。表格版面已调整为可容纳于一张</w:t>
      </w:r>
      <w:r>
        <w:t>A4</w:t>
      </w:r>
      <w:r>
        <w:t>纸内。</w:t>
      </w:r>
    </w:p>
    <w:p w14:paraId="3A66E7B6" w14:textId="77777777" w:rsidR="00A41DEA" w:rsidRDefault="00AC3EC8">
      <w:pPr>
        <w:pStyle w:val="Heading2"/>
      </w:pPr>
      <w:r>
        <w:t xml:space="preserve">9. </w:t>
      </w:r>
      <w:r>
        <w:t>分享至</w:t>
      </w:r>
      <w:r>
        <w:t>WhatsApp</w:t>
      </w:r>
    </w:p>
    <w:p w14:paraId="18D3F827" w14:textId="77777777" w:rsidR="00A41DEA" w:rsidRDefault="00AC3EC8">
      <w:pPr>
        <w:spacing w:after="120"/>
      </w:pPr>
      <w:r>
        <w:t>点击</w:t>
      </w:r>
      <w:r>
        <w:t>“Share to WhatsApp”</w:t>
      </w:r>
      <w:r>
        <w:t>按钮。在手机浏览器中</w:t>
      </w:r>
      <w:r>
        <w:t>,</w:t>
      </w:r>
      <w:r>
        <w:t>系统会生成已填写表格的</w:t>
      </w:r>
      <w:r>
        <w:t>PDF</w:t>
      </w:r>
      <w:r>
        <w:t>文件</w:t>
      </w:r>
      <w:r>
        <w:t>,</w:t>
      </w:r>
      <w:r>
        <w:t>并打开手机的原生分享菜单</w:t>
      </w:r>
      <w:r>
        <w:t>,</w:t>
      </w:r>
      <w:r>
        <w:t>选择</w:t>
      </w:r>
      <w:r>
        <w:t>WhatsApp</w:t>
      </w:r>
      <w:r>
        <w:t>即可直接发送。若浏览器不支持直接分享</w:t>
      </w:r>
      <w:r>
        <w:t>,</w:t>
      </w:r>
      <w:r>
        <w:t>系统将自动下载</w:t>
      </w:r>
      <w:r>
        <w:t>PDF</w:t>
      </w:r>
      <w:r>
        <w:t>文件</w:t>
      </w:r>
      <w:r>
        <w:t>,</w:t>
      </w:r>
      <w:r>
        <w:t>您可</w:t>
      </w:r>
      <w:proofErr w:type="gramStart"/>
      <w:r>
        <w:t>手动在</w:t>
      </w:r>
      <w:proofErr w:type="gramEnd"/>
      <w:r>
        <w:t>WhatsApp</w:t>
      </w:r>
      <w:r>
        <w:t>中添加附件发送。</w:t>
      </w:r>
    </w:p>
    <w:p w14:paraId="16E3AB24" w14:textId="77777777" w:rsidR="00A41DEA" w:rsidRDefault="00AC3EC8">
      <w:pPr>
        <w:pStyle w:val="Heading2"/>
      </w:pPr>
      <w:r>
        <w:t xml:space="preserve">10. </w:t>
      </w:r>
      <w:r>
        <w:t>提交须知</w:t>
      </w:r>
    </w:p>
    <w:p w14:paraId="372935AE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加班申请表应于每月最后一天提交给人力资源部</w:t>
      </w:r>
      <w:r>
        <w:t>(HR)</w:t>
      </w:r>
      <w:r>
        <w:t>。</w:t>
      </w:r>
    </w:p>
    <w:p w14:paraId="42FD377E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逾期提交的表格</w:t>
      </w:r>
      <w:r>
        <w:t>,</w:t>
      </w:r>
      <w:r>
        <w:t>加班费将于次月发放。</w:t>
      </w:r>
    </w:p>
    <w:p w14:paraId="0746AA1A" w14:textId="77777777" w:rsidR="00A41DEA" w:rsidRDefault="00AC3EC8">
      <w:pPr>
        <w:pStyle w:val="Heading2"/>
      </w:pPr>
      <w:r>
        <w:t xml:space="preserve">11. </w:t>
      </w:r>
      <w:r>
        <w:t>常见问题</w:t>
      </w:r>
    </w:p>
    <w:p w14:paraId="3CF86C4E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下拉列表无法保存新增内容</w:t>
      </w:r>
      <w:r>
        <w:t xml:space="preserve"> — </w:t>
      </w:r>
      <w:r>
        <w:t>请确认浏览器允许本地存储功能</w:t>
      </w:r>
      <w:r>
        <w:t>(</w:t>
      </w:r>
      <w:r>
        <w:t>无痕</w:t>
      </w:r>
      <w:r>
        <w:t>/</w:t>
      </w:r>
      <w:r>
        <w:t>隐私模式下</w:t>
      </w:r>
      <w:r>
        <w:t>,</w:t>
      </w:r>
      <w:r>
        <w:t>关闭窗口后数据会被清除</w:t>
      </w:r>
      <w:r>
        <w:t>)</w:t>
      </w:r>
      <w:r>
        <w:t>。</w:t>
      </w:r>
    </w:p>
    <w:p w14:paraId="215FC368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更改月份</w:t>
      </w:r>
      <w:r>
        <w:t>/</w:t>
      </w:r>
      <w:r>
        <w:t>年份后表格未更新</w:t>
      </w:r>
      <w:r>
        <w:t xml:space="preserve"> — </w:t>
      </w:r>
      <w:r>
        <w:t>请点击该字段外的区域以确认更改。</w:t>
      </w:r>
    </w:p>
    <w:p w14:paraId="71D822CD" w14:textId="77777777" w:rsidR="00A41DEA" w:rsidRDefault="00AC3EC8">
      <w:pPr>
        <w:pStyle w:val="ListParagraph"/>
        <w:numPr>
          <w:ilvl w:val="0"/>
          <w:numId w:val="2"/>
        </w:numPr>
        <w:spacing w:after="70"/>
      </w:pPr>
      <w:r>
        <w:t>总时数未自动计算</w:t>
      </w:r>
      <w:r>
        <w:t xml:space="preserve"> — </w:t>
      </w:r>
      <w:r>
        <w:t>请确认</w:t>
      </w:r>
      <w:r>
        <w:t>“</w:t>
      </w:r>
      <w:r>
        <w:t>从</w:t>
      </w:r>
      <w:r>
        <w:t>”</w:t>
      </w:r>
      <w:r>
        <w:t>与</w:t>
      </w:r>
      <w:r>
        <w:t>“</w:t>
      </w:r>
      <w:r>
        <w:t>到</w:t>
      </w:r>
      <w:r>
        <w:t>”</w:t>
      </w:r>
      <w:r>
        <w:t>时间均已填写。</w:t>
      </w:r>
    </w:p>
    <w:p w14:paraId="0BBC1141" w14:textId="77777777" w:rsidR="00A41DEA" w:rsidRDefault="00AC3EC8">
      <w:pPr>
        <w:pStyle w:val="Heading2"/>
      </w:pPr>
      <w:r>
        <w:t xml:space="preserve">12. </w:t>
      </w:r>
      <w:r>
        <w:t>版本记录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A41DEA" w14:paraId="46932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B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AAFA" w14:textId="77777777" w:rsidR="00A41DEA" w:rsidRDefault="00AC3EC8"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B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13C9" w14:textId="77777777" w:rsidR="00A41DEA" w:rsidRDefault="00AC3EC8"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B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CD20" w14:textId="77777777" w:rsidR="00A41DEA" w:rsidRDefault="00AC3EC8">
            <w:r>
              <w:rPr>
                <w:b/>
                <w:bCs/>
                <w:sz w:val="20"/>
                <w:szCs w:val="20"/>
              </w:rPr>
              <w:t>修改内容</w:t>
            </w:r>
          </w:p>
        </w:tc>
      </w:tr>
      <w:tr w:rsidR="00A41DEA" w14:paraId="21546D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53F2" w14:textId="77777777" w:rsidR="00A41DEA" w:rsidRDefault="00AC3EC8">
            <w:r>
              <w:rPr>
                <w:sz w:val="20"/>
                <w:szCs w:val="20"/>
              </w:rPr>
              <w:t>v.2026.06.25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2835" w14:textId="77777777" w:rsidR="00A41DEA" w:rsidRDefault="00AC3EC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日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430F" w14:textId="77777777" w:rsidR="00A41DEA" w:rsidRDefault="00AC3EC8">
            <w:r>
              <w:rPr>
                <w:sz w:val="20"/>
                <w:szCs w:val="20"/>
              </w:rPr>
              <w:t>初版数字化</w:t>
            </w:r>
            <w:r>
              <w:rPr>
                <w:sz w:val="20"/>
                <w:szCs w:val="20"/>
              </w:rPr>
              <w:t>OTCF:</w:t>
            </w:r>
            <w:r>
              <w:rPr>
                <w:sz w:val="20"/>
                <w:szCs w:val="20"/>
              </w:rPr>
              <w:t>可新增的姓名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职位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部门下拉列表、自动生成日期与星期表格、公假</w:t>
            </w:r>
            <w:proofErr w:type="gramStart"/>
            <w:r>
              <w:rPr>
                <w:sz w:val="20"/>
                <w:szCs w:val="20"/>
              </w:rPr>
              <w:t>勾选并</w:t>
            </w:r>
            <w:proofErr w:type="gramEnd"/>
            <w:r>
              <w:rPr>
                <w:sz w:val="20"/>
                <w:szCs w:val="20"/>
              </w:rPr>
              <w:t>整行高亮、申请类型下拉选项、工作时间重叠验证功能。</w:t>
            </w:r>
          </w:p>
        </w:tc>
      </w:tr>
      <w:tr w:rsidR="00A41DEA" w14:paraId="50AD94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FE1E" w14:textId="77777777" w:rsidR="00A41DEA" w:rsidRDefault="00AC3EC8">
            <w:r>
              <w:rPr>
                <w:sz w:val="20"/>
                <w:szCs w:val="20"/>
              </w:rPr>
              <w:t>v.2026.06.25-18:00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8FAE" w14:textId="77777777" w:rsidR="00A41DEA" w:rsidRDefault="00AC3EC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日</w:t>
            </w:r>
            <w:r>
              <w:rPr>
                <w:sz w:val="20"/>
                <w:szCs w:val="20"/>
              </w:rPr>
              <w:t xml:space="preserve"> 18:00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C453" w14:textId="77777777" w:rsidR="00A41DEA" w:rsidRDefault="00AC3EC8">
            <w:r>
              <w:rPr>
                <w:sz w:val="20"/>
                <w:szCs w:val="20"/>
              </w:rPr>
              <w:t>依据</w:t>
            </w:r>
            <w:r>
              <w:rPr>
                <w:sz w:val="20"/>
                <w:szCs w:val="20"/>
              </w:rPr>
              <w:t>UVN</w:t>
            </w:r>
            <w:r>
              <w:rPr>
                <w:sz w:val="20"/>
                <w:szCs w:val="20"/>
              </w:rPr>
              <w:t>版本规范重新命名应用程序并更新版本标记。</w:t>
            </w:r>
          </w:p>
        </w:tc>
      </w:tr>
      <w:tr w:rsidR="00A41DEA" w14:paraId="0B0339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0489" w14:textId="77777777" w:rsidR="00A41DEA" w:rsidRDefault="00AC3EC8">
            <w:r>
              <w:rPr>
                <w:sz w:val="20"/>
                <w:szCs w:val="20"/>
              </w:rPr>
              <w:t>v.2026.06.29-18:00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D8D5" w14:textId="77777777" w:rsidR="00A41DEA" w:rsidRDefault="00AC3EC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29</w:t>
            </w:r>
            <w:r>
              <w:rPr>
                <w:sz w:val="20"/>
                <w:szCs w:val="20"/>
              </w:rPr>
              <w:t>日</w:t>
            </w:r>
            <w:r>
              <w:rPr>
                <w:sz w:val="20"/>
                <w:szCs w:val="20"/>
              </w:rPr>
              <w:t xml:space="preserve"> 18:00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2DC9" w14:textId="77777777" w:rsidR="00A41DEA" w:rsidRDefault="00AC3EC8">
            <w:r>
              <w:rPr>
                <w:sz w:val="20"/>
                <w:szCs w:val="20"/>
              </w:rPr>
              <w:t>移除预设的姓名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职位默认值</w:t>
            </w:r>
            <w:r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>压缩打印版面以容纳于一张</w:t>
            </w:r>
            <w:r>
              <w:rPr>
                <w:sz w:val="20"/>
                <w:szCs w:val="20"/>
              </w:rPr>
              <w:t>A4</w:t>
            </w:r>
            <w:r>
              <w:rPr>
                <w:sz w:val="20"/>
                <w:szCs w:val="20"/>
              </w:rPr>
              <w:t>纸并最大化页</w:t>
            </w:r>
            <w:proofErr w:type="gramStart"/>
            <w:r>
              <w:rPr>
                <w:sz w:val="20"/>
                <w:szCs w:val="20"/>
              </w:rPr>
              <w:t>边空间</w:t>
            </w:r>
            <w:proofErr w:type="gramEnd"/>
            <w:r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>新增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打印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保存</w:t>
            </w:r>
            <w:r>
              <w:rPr>
                <w:sz w:val="20"/>
                <w:szCs w:val="20"/>
              </w:rPr>
              <w:t>PDF”</w:t>
            </w:r>
            <w:r>
              <w:rPr>
                <w:sz w:val="20"/>
                <w:szCs w:val="20"/>
              </w:rPr>
              <w:t>与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分享至</w:t>
            </w:r>
            <w:r>
              <w:rPr>
                <w:sz w:val="20"/>
                <w:szCs w:val="20"/>
              </w:rPr>
              <w:t>WhatsApp”</w:t>
            </w:r>
            <w:r>
              <w:rPr>
                <w:sz w:val="20"/>
                <w:szCs w:val="20"/>
              </w:rPr>
              <w:t>按钮</w:t>
            </w:r>
            <w:r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>新增备注栏</w:t>
            </w:r>
            <w:r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>调整日期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星期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公假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申请类型</w:t>
            </w:r>
            <w:proofErr w:type="gramStart"/>
            <w:r>
              <w:rPr>
                <w:sz w:val="20"/>
                <w:szCs w:val="20"/>
              </w:rPr>
              <w:t>栏宽并扩大</w:t>
            </w:r>
            <w:proofErr w:type="gramEnd"/>
            <w:r>
              <w:rPr>
                <w:sz w:val="20"/>
                <w:szCs w:val="20"/>
              </w:rPr>
              <w:t>备注栏</w:t>
            </w:r>
            <w:r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>修复下拉列表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添加新项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失效问题</w:t>
            </w:r>
            <w:r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>加宽申请类型栏并调整加班时间栏宽度以避免文字被遮挡。</w:t>
            </w:r>
          </w:p>
        </w:tc>
      </w:tr>
    </w:tbl>
    <w:p w14:paraId="15C7C05E" w14:textId="77777777" w:rsidR="00AC3EC8" w:rsidRDefault="00AC3EC8"/>
    <w:sectPr w:rsidR="00AC3EC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0F6"/>
    <w:multiLevelType w:val="hybridMultilevel"/>
    <w:tmpl w:val="788E5F1A"/>
    <w:lvl w:ilvl="0" w:tplc="C5D2900A">
      <w:start w:val="1"/>
      <w:numFmt w:val="bullet"/>
      <w:lvlText w:val="●"/>
      <w:lvlJc w:val="left"/>
      <w:pPr>
        <w:ind w:left="720" w:hanging="360"/>
      </w:pPr>
    </w:lvl>
    <w:lvl w:ilvl="1" w:tplc="6CEC239A">
      <w:start w:val="1"/>
      <w:numFmt w:val="bullet"/>
      <w:lvlText w:val="○"/>
      <w:lvlJc w:val="left"/>
      <w:pPr>
        <w:ind w:left="1440" w:hanging="360"/>
      </w:pPr>
    </w:lvl>
    <w:lvl w:ilvl="2" w:tplc="337A20C8">
      <w:start w:val="1"/>
      <w:numFmt w:val="bullet"/>
      <w:lvlText w:val="■"/>
      <w:lvlJc w:val="left"/>
      <w:pPr>
        <w:ind w:left="2160" w:hanging="360"/>
      </w:pPr>
    </w:lvl>
    <w:lvl w:ilvl="3" w:tplc="E780B8BE">
      <w:start w:val="1"/>
      <w:numFmt w:val="bullet"/>
      <w:lvlText w:val="●"/>
      <w:lvlJc w:val="left"/>
      <w:pPr>
        <w:ind w:left="2880" w:hanging="360"/>
      </w:pPr>
    </w:lvl>
    <w:lvl w:ilvl="4" w:tplc="F22C18C0">
      <w:start w:val="1"/>
      <w:numFmt w:val="bullet"/>
      <w:lvlText w:val="○"/>
      <w:lvlJc w:val="left"/>
      <w:pPr>
        <w:ind w:left="3600" w:hanging="360"/>
      </w:pPr>
    </w:lvl>
    <w:lvl w:ilvl="5" w:tplc="F5181EE4">
      <w:start w:val="1"/>
      <w:numFmt w:val="bullet"/>
      <w:lvlText w:val="■"/>
      <w:lvlJc w:val="left"/>
      <w:pPr>
        <w:ind w:left="4320" w:hanging="360"/>
      </w:pPr>
    </w:lvl>
    <w:lvl w:ilvl="6" w:tplc="70E8F6C0">
      <w:start w:val="1"/>
      <w:numFmt w:val="bullet"/>
      <w:lvlText w:val="●"/>
      <w:lvlJc w:val="left"/>
      <w:pPr>
        <w:ind w:left="5040" w:hanging="360"/>
      </w:pPr>
    </w:lvl>
    <w:lvl w:ilvl="7" w:tplc="AFEEA90C">
      <w:start w:val="1"/>
      <w:numFmt w:val="bullet"/>
      <w:lvlText w:val="●"/>
      <w:lvlJc w:val="left"/>
      <w:pPr>
        <w:ind w:left="5760" w:hanging="360"/>
      </w:pPr>
    </w:lvl>
    <w:lvl w:ilvl="8" w:tplc="BF2E02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653EB9"/>
    <w:multiLevelType w:val="hybridMultilevel"/>
    <w:tmpl w:val="FA4248A6"/>
    <w:lvl w:ilvl="0" w:tplc="73BC9092">
      <w:start w:val="1"/>
      <w:numFmt w:val="decimal"/>
      <w:lvlText w:val="%1."/>
      <w:lvlJc w:val="left"/>
      <w:pPr>
        <w:ind w:left="540" w:hanging="280"/>
      </w:pPr>
    </w:lvl>
    <w:lvl w:ilvl="1" w:tplc="D26035F0">
      <w:numFmt w:val="decimal"/>
      <w:lvlText w:val=""/>
      <w:lvlJc w:val="left"/>
    </w:lvl>
    <w:lvl w:ilvl="2" w:tplc="804EB240">
      <w:numFmt w:val="decimal"/>
      <w:lvlText w:val=""/>
      <w:lvlJc w:val="left"/>
    </w:lvl>
    <w:lvl w:ilvl="3" w:tplc="C4FEFB74">
      <w:numFmt w:val="decimal"/>
      <w:lvlText w:val=""/>
      <w:lvlJc w:val="left"/>
    </w:lvl>
    <w:lvl w:ilvl="4" w:tplc="4ED84DBE">
      <w:numFmt w:val="decimal"/>
      <w:lvlText w:val=""/>
      <w:lvlJc w:val="left"/>
    </w:lvl>
    <w:lvl w:ilvl="5" w:tplc="F740EBF2">
      <w:numFmt w:val="decimal"/>
      <w:lvlText w:val=""/>
      <w:lvlJc w:val="left"/>
    </w:lvl>
    <w:lvl w:ilvl="6" w:tplc="41E078E0">
      <w:numFmt w:val="decimal"/>
      <w:lvlText w:val=""/>
      <w:lvlJc w:val="left"/>
    </w:lvl>
    <w:lvl w:ilvl="7" w:tplc="C6A8D4EC">
      <w:numFmt w:val="decimal"/>
      <w:lvlText w:val=""/>
      <w:lvlJc w:val="left"/>
    </w:lvl>
    <w:lvl w:ilvl="8" w:tplc="E89C638C">
      <w:numFmt w:val="decimal"/>
      <w:lvlText w:val=""/>
      <w:lvlJc w:val="left"/>
    </w:lvl>
  </w:abstractNum>
  <w:abstractNum w:abstractNumId="2" w15:restartNumberingAfterBreak="0">
    <w:nsid w:val="111B7BB1"/>
    <w:multiLevelType w:val="hybridMultilevel"/>
    <w:tmpl w:val="03F05046"/>
    <w:lvl w:ilvl="0" w:tplc="19E49BC6">
      <w:start w:val="1"/>
      <w:numFmt w:val="bullet"/>
      <w:lvlText w:val="•"/>
      <w:lvlJc w:val="left"/>
      <w:pPr>
        <w:ind w:left="540" w:hanging="280"/>
      </w:pPr>
    </w:lvl>
    <w:lvl w:ilvl="1" w:tplc="7040E47A">
      <w:numFmt w:val="decimal"/>
      <w:lvlText w:val=""/>
      <w:lvlJc w:val="left"/>
    </w:lvl>
    <w:lvl w:ilvl="2" w:tplc="C878487A">
      <w:numFmt w:val="decimal"/>
      <w:lvlText w:val=""/>
      <w:lvlJc w:val="left"/>
    </w:lvl>
    <w:lvl w:ilvl="3" w:tplc="F968AAEE">
      <w:numFmt w:val="decimal"/>
      <w:lvlText w:val=""/>
      <w:lvlJc w:val="left"/>
    </w:lvl>
    <w:lvl w:ilvl="4" w:tplc="1BC6C25E">
      <w:numFmt w:val="decimal"/>
      <w:lvlText w:val=""/>
      <w:lvlJc w:val="left"/>
    </w:lvl>
    <w:lvl w:ilvl="5" w:tplc="0BB8D6A2">
      <w:numFmt w:val="decimal"/>
      <w:lvlText w:val=""/>
      <w:lvlJc w:val="left"/>
    </w:lvl>
    <w:lvl w:ilvl="6" w:tplc="864A41B4">
      <w:numFmt w:val="decimal"/>
      <w:lvlText w:val=""/>
      <w:lvlJc w:val="left"/>
    </w:lvl>
    <w:lvl w:ilvl="7" w:tplc="2C587504">
      <w:numFmt w:val="decimal"/>
      <w:lvlText w:val=""/>
      <w:lvlJc w:val="left"/>
    </w:lvl>
    <w:lvl w:ilvl="8" w:tplc="A306C3F8">
      <w:numFmt w:val="decimal"/>
      <w:lvlText w:val=""/>
      <w:lvlJc w:val="left"/>
    </w:lvl>
  </w:abstractNum>
  <w:num w:numId="1" w16cid:durableId="126703283">
    <w:abstractNumId w:val="0"/>
    <w:lvlOverride w:ilvl="0">
      <w:startOverride w:val="1"/>
    </w:lvlOverride>
  </w:num>
  <w:num w:numId="2" w16cid:durableId="847017610">
    <w:abstractNumId w:val="2"/>
    <w:lvlOverride w:ilvl="0">
      <w:startOverride w:val="1"/>
    </w:lvlOverride>
  </w:num>
  <w:num w:numId="3" w16cid:durableId="1413627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DEA"/>
    <w:rsid w:val="0017526E"/>
    <w:rsid w:val="003633AC"/>
    <w:rsid w:val="00A41DEA"/>
    <w:rsid w:val="00AC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E2E6"/>
  <w15:docId w15:val="{893B51D1-ADEA-43C1-AAB8-7CF20CEB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F7B8CC"/>
      </w:pBdr>
      <w:spacing w:before="28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Chong Chin Lin</cp:lastModifiedBy>
  <cp:revision>2</cp:revision>
  <dcterms:created xsi:type="dcterms:W3CDTF">2026-06-29T14:15:00Z</dcterms:created>
  <dcterms:modified xsi:type="dcterms:W3CDTF">2026-06-29T14:15:00Z</dcterms:modified>
</cp:coreProperties>
</file>