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35" w:rsidRPr="00384BEA" w:rsidRDefault="00FC2E35" w:rsidP="00FC2E35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Comparación de las tecnologías</w:t>
      </w:r>
    </w:p>
    <w:p w:rsidR="00FC2E35" w:rsidRPr="009442BA" w:rsidRDefault="009442BA" w:rsidP="009442BA">
      <w:pPr>
        <w:pStyle w:val="Prrafodelista"/>
        <w:spacing w:after="160" w:line="256" w:lineRule="auto"/>
        <w:ind w:left="792"/>
        <w:rPr>
          <w:b/>
          <w:sz w:val="36"/>
          <w:szCs w:val="32"/>
        </w:rPr>
      </w:pPr>
      <w:r>
        <w:rPr>
          <w:b/>
          <w:sz w:val="36"/>
          <w:szCs w:val="32"/>
        </w:rPr>
        <w:t>5</w:t>
      </w:r>
      <w:r w:rsidRPr="00614E5A">
        <w:rPr>
          <w:b/>
          <w:sz w:val="36"/>
          <w:szCs w:val="32"/>
        </w:rPr>
        <w:t xml:space="preserve">.4 Otros </w:t>
      </w:r>
      <w:r w:rsidRPr="00614E5A">
        <w:rPr>
          <w:rFonts w:ascii="Times New Roman" w:hAnsi="Times New Roman" w:cs="Times New Roman"/>
          <w:b/>
          <w:sz w:val="36"/>
          <w:szCs w:val="32"/>
        </w:rPr>
        <w:t>(II)</w:t>
      </w:r>
      <w:bookmarkStart w:id="0" w:name="_GoBack"/>
      <w:bookmarkEnd w:id="0"/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673"/>
        <w:gridCol w:w="1729"/>
        <w:gridCol w:w="4253"/>
      </w:tblGrid>
      <w:tr w:rsidR="00FC2E35" w:rsidTr="00FC2E35">
        <w:tc>
          <w:tcPr>
            <w:tcW w:w="1696" w:type="dxa"/>
          </w:tcPr>
          <w:p w:rsidR="00FC2E35" w:rsidRPr="00195EEF" w:rsidRDefault="00FC2E35" w:rsidP="0083144D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673" w:type="dxa"/>
          </w:tcPr>
          <w:p w:rsidR="00FC2E35" w:rsidRPr="00195EEF" w:rsidRDefault="00FC2E35" w:rsidP="0083144D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Chrome</w:t>
            </w:r>
          </w:p>
        </w:tc>
        <w:tc>
          <w:tcPr>
            <w:tcW w:w="1729" w:type="dxa"/>
          </w:tcPr>
          <w:p w:rsidR="00FC2E35" w:rsidRPr="00195EEF" w:rsidRDefault="00FC2E35" w:rsidP="0083144D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Firefox</w:t>
            </w:r>
          </w:p>
        </w:tc>
        <w:tc>
          <w:tcPr>
            <w:tcW w:w="4253" w:type="dxa"/>
          </w:tcPr>
          <w:p w:rsidR="00FC2E35" w:rsidRPr="00195EEF" w:rsidRDefault="00FC2E35" w:rsidP="0083144D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9442BA" w:rsidTr="00FC2E35">
        <w:tc>
          <w:tcPr>
            <w:tcW w:w="1696" w:type="dxa"/>
          </w:tcPr>
          <w:p w:rsidR="009442BA" w:rsidRPr="00EB2274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1: Número de extensiones existentes</w:t>
            </w:r>
          </w:p>
        </w:tc>
        <w:tc>
          <w:tcPr>
            <w:tcW w:w="1673" w:type="dxa"/>
          </w:tcPr>
          <w:p w:rsidR="009442BA" w:rsidRPr="003009E3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C242A7">
              <w:rPr>
                <w:sz w:val="24"/>
                <w:szCs w:val="24"/>
              </w:rPr>
              <w:t>Indeterminado</w:t>
            </w:r>
          </w:p>
        </w:tc>
        <w:tc>
          <w:tcPr>
            <w:tcW w:w="1729" w:type="dxa"/>
          </w:tcPr>
          <w:p w:rsidR="009442BA" w:rsidRPr="003009E3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</w:t>
            </w:r>
          </w:p>
        </w:tc>
        <w:tc>
          <w:tcPr>
            <w:tcW w:w="4253" w:type="dxa"/>
          </w:tcPr>
          <w:p w:rsidR="009442BA" w:rsidRPr="00487260" w:rsidRDefault="009442BA" w:rsidP="009442BA">
            <w:pPr>
              <w:tabs>
                <w:tab w:val="center" w:pos="4252"/>
              </w:tabs>
              <w:rPr>
                <w:sz w:val="24"/>
                <w:szCs w:val="32"/>
              </w:rPr>
            </w:pPr>
            <w:r w:rsidRPr="00487260">
              <w:rPr>
                <w:sz w:val="24"/>
                <w:szCs w:val="32"/>
              </w:rPr>
              <w:t>Aunque google no facilite su número de extensiones,  posiblemente, Google Chrome sea el navegador con más extensiones disponibles.</w:t>
            </w:r>
          </w:p>
        </w:tc>
      </w:tr>
      <w:tr w:rsidR="009442BA" w:rsidTr="00FC2E35">
        <w:tc>
          <w:tcPr>
            <w:tcW w:w="1696" w:type="dxa"/>
          </w:tcPr>
          <w:p w:rsidR="009442BA" w:rsidRPr="00EB2274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2: Categorización</w:t>
            </w:r>
          </w:p>
        </w:tc>
        <w:tc>
          <w:tcPr>
            <w:tcW w:w="1673" w:type="dxa"/>
          </w:tcPr>
          <w:p w:rsidR="009442BA" w:rsidRPr="003009E3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29" w:type="dxa"/>
          </w:tcPr>
          <w:p w:rsidR="009442BA" w:rsidRPr="003009E3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9442BA" w:rsidRPr="00487260" w:rsidRDefault="009442BA" w:rsidP="009442BA">
            <w:pPr>
              <w:tabs>
                <w:tab w:val="left" w:pos="675"/>
                <w:tab w:val="center" w:pos="4252"/>
              </w:tabs>
              <w:rPr>
                <w:sz w:val="24"/>
                <w:szCs w:val="32"/>
              </w:rPr>
            </w:pPr>
            <w:r w:rsidRPr="00487260">
              <w:rPr>
                <w:sz w:val="24"/>
                <w:szCs w:val="32"/>
              </w:rPr>
              <w:t xml:space="preserve">Como podemos observar la diferencia entre ambos es </w:t>
            </w:r>
            <w:r>
              <w:rPr>
                <w:sz w:val="24"/>
                <w:szCs w:val="32"/>
              </w:rPr>
              <w:t>mínima</w:t>
            </w:r>
            <w:r w:rsidRPr="00487260">
              <w:rPr>
                <w:sz w:val="24"/>
                <w:szCs w:val="32"/>
              </w:rPr>
              <w:t xml:space="preserve"> por lo que prácticamente no hay una diferencia </w:t>
            </w:r>
            <w:r>
              <w:rPr>
                <w:sz w:val="24"/>
                <w:szCs w:val="32"/>
              </w:rPr>
              <w:t>significativa</w:t>
            </w:r>
            <w:r w:rsidRPr="00487260">
              <w:rPr>
                <w:sz w:val="24"/>
                <w:szCs w:val="32"/>
              </w:rPr>
              <w:t>,</w:t>
            </w:r>
            <w:r>
              <w:rPr>
                <w:sz w:val="24"/>
                <w:szCs w:val="32"/>
              </w:rPr>
              <w:t xml:space="preserve"> que marque la diferencia a la hora de encontrar extensiones.</w:t>
            </w:r>
          </w:p>
        </w:tc>
      </w:tr>
      <w:tr w:rsidR="009442BA" w:rsidTr="00FC2E35">
        <w:tc>
          <w:tcPr>
            <w:tcW w:w="1696" w:type="dxa"/>
          </w:tcPr>
          <w:p w:rsidR="009442BA" w:rsidRPr="00EB2274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3: Necesita reiniciar el servidor</w:t>
            </w:r>
          </w:p>
        </w:tc>
        <w:tc>
          <w:tcPr>
            <w:tcW w:w="1673" w:type="dxa"/>
          </w:tcPr>
          <w:p w:rsidR="009442BA" w:rsidRPr="00B22B75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</w:t>
            </w:r>
          </w:p>
        </w:tc>
        <w:tc>
          <w:tcPr>
            <w:tcW w:w="1729" w:type="dxa"/>
          </w:tcPr>
          <w:p w:rsidR="009442BA" w:rsidRPr="00B22B75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</w:t>
            </w:r>
          </w:p>
        </w:tc>
        <w:tc>
          <w:tcPr>
            <w:tcW w:w="4253" w:type="dxa"/>
          </w:tcPr>
          <w:p w:rsidR="009442BA" w:rsidRPr="00B22B75" w:rsidRDefault="009442BA" w:rsidP="009442BA">
            <w:pPr>
              <w:tabs>
                <w:tab w:val="center" w:pos="4252"/>
              </w:tabs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En este aspecto gana Chrome, ya no hace falta reiniciar para utilizar las extensiones, lo que la hace más cómoda.</w:t>
            </w:r>
          </w:p>
        </w:tc>
      </w:tr>
      <w:tr w:rsidR="009442BA" w:rsidTr="00FC2E35">
        <w:tc>
          <w:tcPr>
            <w:tcW w:w="1696" w:type="dxa"/>
          </w:tcPr>
          <w:p w:rsidR="009442BA" w:rsidRPr="00EB2274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24"/>
              </w:rPr>
            </w:pPr>
            <w:r w:rsidRPr="00EB2274">
              <w:rPr>
                <w:sz w:val="24"/>
                <w:szCs w:val="24"/>
              </w:rPr>
              <w:t>Criterio 4:  Tutoriales</w:t>
            </w:r>
          </w:p>
        </w:tc>
        <w:tc>
          <w:tcPr>
            <w:tcW w:w="1673" w:type="dxa"/>
          </w:tcPr>
          <w:p w:rsidR="009442BA" w:rsidRPr="00B22B75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</w:t>
            </w:r>
          </w:p>
        </w:tc>
        <w:tc>
          <w:tcPr>
            <w:tcW w:w="1729" w:type="dxa"/>
          </w:tcPr>
          <w:p w:rsidR="009442BA" w:rsidRPr="00B22B75" w:rsidRDefault="009442BA" w:rsidP="009442BA">
            <w:pPr>
              <w:tabs>
                <w:tab w:val="center" w:pos="4252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</w:t>
            </w:r>
          </w:p>
        </w:tc>
        <w:tc>
          <w:tcPr>
            <w:tcW w:w="4253" w:type="dxa"/>
          </w:tcPr>
          <w:p w:rsidR="009442BA" w:rsidRDefault="009442BA" w:rsidP="009442BA">
            <w:pPr>
              <w:tabs>
                <w:tab w:val="center" w:pos="4252"/>
              </w:tabs>
              <w:rPr>
                <w:sz w:val="24"/>
                <w:szCs w:val="32"/>
              </w:rPr>
            </w:pPr>
            <w:r w:rsidRPr="001F6880">
              <w:rPr>
                <w:sz w:val="24"/>
                <w:szCs w:val="32"/>
              </w:rPr>
              <w:t>Ambos navegadores tienen la documentación pa</w:t>
            </w:r>
            <w:r>
              <w:rPr>
                <w:sz w:val="24"/>
                <w:szCs w:val="32"/>
              </w:rPr>
              <w:t>ra la creación de una extensión.</w:t>
            </w:r>
          </w:p>
          <w:p w:rsidR="009442BA" w:rsidRDefault="009442BA" w:rsidP="009442BA">
            <w:pPr>
              <w:tabs>
                <w:tab w:val="center" w:pos="4252"/>
              </w:tabs>
              <w:rPr>
                <w:sz w:val="24"/>
                <w:szCs w:val="32"/>
              </w:rPr>
            </w:pPr>
            <w:r w:rsidRPr="001F6880">
              <w:rPr>
                <w:sz w:val="24"/>
                <w:szCs w:val="32"/>
              </w:rPr>
              <w:t>Firefox ofrece una documentación más amplia y diversificada para la creación de extensiones, sobre todo porque Mozilla ha apoyado extensiones duran</w:t>
            </w:r>
            <w:r>
              <w:rPr>
                <w:sz w:val="24"/>
                <w:szCs w:val="32"/>
              </w:rPr>
              <w:t>te mucho más tiempo que Chrome.</w:t>
            </w:r>
          </w:p>
          <w:p w:rsidR="009442BA" w:rsidRPr="00B22B75" w:rsidRDefault="009442BA" w:rsidP="009442BA">
            <w:pPr>
              <w:tabs>
                <w:tab w:val="center" w:pos="4252"/>
              </w:tabs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 Firefox fue</w:t>
            </w:r>
            <w:r w:rsidRPr="001F6880">
              <w:rPr>
                <w:sz w:val="24"/>
                <w:szCs w:val="32"/>
              </w:rPr>
              <w:t xml:space="preserve"> lanzado en 2004, ha estado en desarrollo durante más</w:t>
            </w:r>
            <w:r>
              <w:rPr>
                <w:sz w:val="24"/>
                <w:szCs w:val="32"/>
              </w:rPr>
              <w:t xml:space="preserve"> tiempo que</w:t>
            </w:r>
            <w:r w:rsidRPr="001F6880">
              <w:rPr>
                <w:sz w:val="24"/>
                <w:szCs w:val="32"/>
              </w:rPr>
              <w:t xml:space="preserve"> Chrome, que fue lanzado en 2008</w:t>
            </w:r>
            <w:r>
              <w:rPr>
                <w:sz w:val="24"/>
                <w:szCs w:val="32"/>
              </w:rPr>
              <w:t xml:space="preserve">, ofrece una </w:t>
            </w:r>
            <w:r w:rsidRPr="001F6880">
              <w:rPr>
                <w:sz w:val="24"/>
                <w:szCs w:val="32"/>
              </w:rPr>
              <w:t>document</w:t>
            </w:r>
            <w:r>
              <w:rPr>
                <w:sz w:val="24"/>
                <w:szCs w:val="32"/>
              </w:rPr>
              <w:t>ación más simple.</w:t>
            </w:r>
          </w:p>
        </w:tc>
      </w:tr>
    </w:tbl>
    <w:p w:rsidR="006823B7" w:rsidRDefault="009442BA" w:rsidP="009442BA"/>
    <w:sectPr w:rsidR="00682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43"/>
    <w:rsid w:val="001F6880"/>
    <w:rsid w:val="002E59BD"/>
    <w:rsid w:val="00487260"/>
    <w:rsid w:val="004D0443"/>
    <w:rsid w:val="006A31E1"/>
    <w:rsid w:val="009442BA"/>
    <w:rsid w:val="00A5754C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0601B-3076-400A-934E-4D6842E1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E3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6</cp:revision>
  <dcterms:created xsi:type="dcterms:W3CDTF">2016-04-09T19:41:00Z</dcterms:created>
  <dcterms:modified xsi:type="dcterms:W3CDTF">2016-04-10T15:41:00Z</dcterms:modified>
</cp:coreProperties>
</file>