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No se han podido completar todas las actividades en sus tiempos ya que un factor que es el que más nos ha dificultado el desarrollo de estas y es que el modelo de IA que usamos como base de la funcionalidad del proyecto no está entrenado, las versiones entrenadas del modelo fueron privatizados y los archivos necesarios para entrenar un modelo propio solo están disponibles versiones “demo” que no entregan suficientes datos para un entrenamiento completo, y la búsqueda de opciones que no caigan en el mismo problema retraso el resto de actividades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Dado que el problema que tuvimos se extiende a todos los modelos de IA que realizan funciones similares, la única opción que tenemos es la de trabajar con un modelo no entrenado por completo o usar una fuente externa de una aplicación que ya use un modelo ya entrenado. Dada la situación se optara por esta segunda opción.</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Considero que mi trabajo ha sido sobresaliente durante el desarrollo de este proyecto, pues además de apoyar en el área de desarrollo como tal tambien me estoy encargando en cierto modo de dirigir el proyecto a una forma visible, funcional y lógica dentro del tiempo limitado que tenemos, a pesar de los problemas que se nos han presentado.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Mi mayor inquietud ahora mismo es la estructura de la base de datos y como vamos a integrarla dentro del código de la aplicación, ya que si bien como tal técnicamente esto ya lo hicimos en el ramo de programación de aplicaciones móviles, este punto de integrar la base de datos en ese momento no paso por mis manos más allá de una explicación general del sistema, y dentro de los ramos de base de datos nunca se toma el tema de integrarlas a páginas web o aplicaciones.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No considero necesaria una distribución de actividades y de momento no se considera añadir ninguna nueva actividad dentro de lo planificado.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99ggztam2dk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Considero que nuestro trabajo en grupo fue notable, el único aspecto en el que se podría considerar que deberíamos mejorar y que estamos trabajando ya en mejorarlo es el hecho de que si no estamos todos los miembros del grupo disponibles para trabajar el progreso del proyecto se ralentiza considerablemente o incluso se detiene hasta que todos tenemos la disponibilidad de reunirnos.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9H8ef0TH2ItfQwPVl+jPCDHPA==">CgMxLjAyDmguOTlnZ3p0YW0yZGtmOAByITFLWkpsa09UVGZxdGx3V2Q4bTczbVB6YzFwRzJqQ29USQ==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