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Fixture DOCX document.</w:t>
      </w:r>
    </w:p>
    <w:p>
      <w:r>
        <w:delText>Deleted text</w:delText>
      </w:r>
      <w:ins>
        <w:r>
          <w:t>Inserted text</w:t>
        </w:r>
      </w:ins>
    </w:p>
  </w:body>
</w:document>
</file>