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CALIBER</w:t>
      </w:r>
    </w:p>
    <w:p>
      <w:pPr>
        <w:spacing w:before="400"/>
        <w:jc w:val="center"/>
      </w:pPr>
      <w:r>
        <w:rPr>
          <w:rFonts w:ascii="Arial" w:cs="Arial" w:eastAsia="Arial" w:hAnsi="Arial"/>
          <w:sz w:val="36"/>
          <w:szCs w:val="36"/>
        </w:rPr>
        <w:t xml:space="preserve">Product Requirements Document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AI-Powered Automation Ecosystem for Med Spas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3.0 | January 2026</w:t>
      </w:r>
    </w:p>
    <w:p>
      <w:r>
        <w:br w:type="page"/>
      </w:r>
    </w:p>
    <w:p>
      <w:pPr>
        <w:pStyle w:val="Heading1"/>
      </w:pPr>
      <w:r>
        <w:t xml:space="preserve">Part 1: Product Vision &amp; Strategy</w:t>
      </w:r>
    </w:p>
    <w:p>
      <w:pPr>
        <w:pStyle w:val="Heading2"/>
      </w:pPr>
      <w:r>
        <w:t xml:space="preserve">1.1 Company Positioning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Caliber Is: </w:t>
      </w:r>
      <w:r>
        <w:rPr>
          <w:rFonts w:ascii="Arial" w:cs="Arial" w:eastAsia="Arial" w:hAnsi="Arial"/>
          <w:sz w:val="24"/>
          <w:szCs w:val="24"/>
        </w:rPr>
        <w:t xml:space="preserve">A technology company that builds and installs a complete AI-powered automation ecosystem for med spas—including 24/7 AI voice reception. We sell infrastructure, not services.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Caliber Is Not: </w:t>
      </w:r>
      <w:r>
        <w:rPr>
          <w:rFonts w:ascii="Arial" w:cs="Arial" w:eastAsia="Arial" w:hAnsi="Arial"/>
          <w:sz w:val="24"/>
          <w:szCs w:val="24"/>
        </w:rPr>
        <w:t xml:space="preserve">Not a marketing agency, not an ongoing service provider, not a software company requiring clients to learn new platforms.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 Philosophy: </w:t>
      </w:r>
      <w:r>
        <w:rPr>
          <w:rFonts w:ascii="Arial" w:cs="Arial" w:eastAsia="Arial" w:hAnsi="Arial"/>
          <w:sz w:val="24"/>
          <w:szCs w:val="24"/>
        </w:rPr>
        <w:t xml:space="preserve">Build once, hand off, collect retainer for maintenance. We customize the ecosystem to each practice while maintaining operational efficiency internally.</w:t>
      </w:r>
    </w:p>
    <w:p>
      <w:pPr>
        <w:pStyle w:val="Heading2"/>
      </w:pPr>
      <w:r>
        <w:t xml:space="preserve">1.2 Value Proposition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Caliber installs an AI-powered automation ecosystem that captures revenue your med spa is currently losing—including a 24/7 AI receptionist that never misses a call—without adding staff or changing how you operate.</w:t>
      </w:r>
    </w:p>
    <w:p>
      <w:r>
        <w:br w:type="page"/>
      </w:r>
    </w:p>
    <w:p>
      <w:pPr>
        <w:pStyle w:val="Heading1"/>
      </w:pPr>
      <w:r>
        <w:t xml:space="preserve">Part 2: Product Architecture</w:t>
      </w:r>
    </w:p>
    <w:p>
      <w:pPr>
        <w:pStyle w:val="Heading2"/>
      </w:pPr>
      <w:r>
        <w:t xml:space="preserve">2.1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CRM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GoHighLevel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Contacts, pipelines, calendar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standard, robust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n8n (cloud)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Workflow automation, AI integration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control, no per-execution costs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 logging, analytics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Postgres-based, real-time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Assistable.ai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24/7 call handling, live transfer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GHL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AI/LLM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qualification, routing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Superior reasoning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+ Retool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Client-facing KPI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Real-time, minimal build</w:t>
            </w:r>
          </w:p>
        </w:tc>
      </w:tr>
    </w:tbl>
    <w:p>
      <w:pPr>
        <w:pStyle w:val="Heading2"/>
        <w:spacing w:before="300"/>
      </w:pPr>
      <w:r>
        <w:t xml:space="preserve">2.2 Voice AI Integration (Assistable.ai)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Assistable.ai provides the 24/7 voice AI capabilities for the Autopilot tier. Key integration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Native GHL Integration: Connects via agency access tokens—no custom API work required per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Call Handling: Answers after-hours calls and missed calls during business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Live Transfer: Transfers to staff when available, schedules callbacks when not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Outbound Confirmations: AI calls to confirm appointments (if specified during kickoff)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Cost: ~$0.07-0.18 per minute of talk time, budgeted at ~$75/client/month</w:t>
      </w:r>
    </w:p>
    <w:p>
      <w:r>
        <w:br w:type="page"/>
      </w:r>
    </w:p>
    <w:p>
      <w:pPr>
        <w:pStyle w:val="Heading1"/>
      </w:pPr>
      <w:r>
        <w:t xml:space="preserve">Part 3: Product Tiers &amp; Modules</w:t>
      </w:r>
    </w:p>
    <w:p>
      <w:pPr>
        <w:pStyle w:val="Heading2"/>
      </w:pPr>
      <w:r>
        <w:t xml:space="preserve">3.1 Tier Hierarchy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Each tier tells a story: Start capturing leads → Scale your operations → Put it on autopilot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18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Setup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Client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Voice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$1,500-2,000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$500-700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$30-75k/mo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$2,500-3,500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$800-1,000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$75-150k/mo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$4,000-6,000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$1,500-2,500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$150-400k/mo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2"/>
        <w:spacing w:before="300"/>
      </w:pPr>
      <w:r>
        <w:t xml:space="preserve">3.2 Tier 1: Starter ($500-700/month)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med spas who need to stop the bleeding on missed calls and no-shows.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Call Text-Back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Instant SMS when calls go unanswered, recovers 10-15% of missed calls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Appointment Reminders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72hr, 24hr, 3hr, 1hr sequence with confirmation requests; reduces no-shows to &lt;12%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Booking Automation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Smart links, instant confirmations, intake triggers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KPI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Money saved, time saved, lead tracking, appointment metrics—real-time visibility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~$7,100/month | Client ROI: 10-14x</w:t>
      </w:r>
    </w:p>
    <w:p>
      <w:pPr>
        <w:pStyle w:val="Heading2"/>
        <w:spacing w:before="300"/>
      </w:pPr>
      <w:r>
        <w:t xml:space="preserve">3.3 Tier 2: Scale ($800-1,000/month)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Everything in Starter, plus growth-focused automation.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Starter Modules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Everything included in Starter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Lead Qualification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Claude-powered classification (Hot/Warm/Cold/Escalate); intelligent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Generation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Automated post-appointment review requests; 8-15 new reviews/month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Enhanced No-Show Reduction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Waitlist automation, no-show follow-up sequences, fills cancelled slots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Reactivation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90-day dormancy campaigns across SMS/email; 15%+ reactivation rate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Provider/Service Routing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Routes leads to right provider based on service type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~$16,100/month | Client ROI: 16-20x</w:t>
      </w:r>
    </w:p>
    <w:p>
      <w:pPr>
        <w:pStyle w:val="Heading2"/>
        <w:spacing w:before="300"/>
      </w:pPr>
      <w:r>
        <w:t xml:space="preserve">3.4 Tier 3: Autopilot ($1,500-2,500/month) — FLAGSHIP</w:t>
      </w:r>
    </w:p>
    <w:p>
      <w:pPr>
        <w:spacing w:after="1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The full ecosystem. Your practice runs 24/7 even when your staff doesn't.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Scale Modules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Everything included in Scale tier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24/7 AI Voice Reception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Answers all after-hours calls and missed calls live via Assistable.ai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Live Call Qualification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qualifies and routes callers in real-time based on intent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Outbound Confirmation Calls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calls to confirm appointments (configurable during kickoff)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Intelligent Live Transfer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Transfers to staff when available, schedules callbacks when not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Multi-Channel AI Orchestration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Unified AI handling calls, SMS, web, social—single brain across all touchpoints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 Support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4-hour critical response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Strategy Call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30-min optimization review with founder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Value delivered: ~$26,300+/month | Client ROI: 10-17x</w:t>
      </w:r>
    </w:p>
    <w:p>
      <w:r>
        <w:br w:type="page"/>
      </w:r>
    </w:p>
    <w:p>
      <w:pPr>
        <w:pStyle w:val="Heading1"/>
      </w:pPr>
      <w:r>
        <w:t xml:space="preserve">Part 4: Feature Comparison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Autopilot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Call Text-Back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Appointment Reminders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Basic Booking Automation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Full KPI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Lead Qualification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Generation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Enhanced No-Show Reduction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Reactivation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Provider/Service Routing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24/7 AI Voice Reception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Outbound Confirmation Calls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Intelligent Live Transfer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Priority Support (4hr)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Strategy Call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5: Compliance Framework</w:t>
      </w:r>
    </w:p>
    <w:p>
      <w:pPr>
        <w:pStyle w:val="Heading2"/>
      </w:pPr>
      <w:r>
        <w:t xml:space="preserve">5.1 PHI Handling Policy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Caliber's PHI Posture: MINIMAL 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40"/>
        <w:gridCol w:w="352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 Status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Caliber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Name, phone, 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PHI alone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Appointment date/time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PHI alone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Standard handling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Appointment type (Botox, etc.)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Treatment = PHI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Handled with safeguards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Medical 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PHI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 collected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Treatment notes / Photos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PHI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Never accessed</w:t>
            </w:r>
          </w:p>
        </w:tc>
      </w:tr>
    </w:tbl>
    <w:p>
      <w:pPr>
        <w:pStyle w:val="Heading2"/>
        <w:spacing w:before="300"/>
      </w:pPr>
      <w:r>
        <w:t xml:space="preserve">5.2 Medical Advice Prohibition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Absolute Rules (applies to all AI including Voice):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 NEVER provides medical advice, diagnosis, or treatment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 NEVER comments on symptoms, conditions, or contraindications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AI NEVER provides pricing for specific treatments (defers to staff)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AI ALWAYS escalates medical questions to human staff immediately</w:t>
      </w:r>
    </w:p>
    <w:p>
      <w:r>
        <w:br w:type="page"/>
      </w:r>
    </w:p>
    <w:p>
      <w:pPr>
        <w:pStyle w:val="Heading1"/>
      </w:pPr>
      <w:r>
        <w:t xml:space="preserve">Part 6: Client Onboarding</w:t>
      </w:r>
    </w:p>
    <w:p>
      <w:pPr>
        <w:pStyle w:val="Heading2"/>
      </w:pPr>
      <w:r>
        <w:t xml:space="preserve">6.1 Onboarding Timeline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Total Duration: 2-3 weeks from signed contract to go-live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5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Setup &amp; Access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Kickoff call, access collection, GHL setup, core workflow deployment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Configuration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Customization, internal testing, QA, Voice AI setup (Autopilot only)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Week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Client testing, training call, soft launch, full launch, monitoring</w:t>
            </w:r>
          </w:p>
        </w:tc>
      </w:tr>
    </w:tbl>
    <w:p>
      <w:pPr>
        <w:pStyle w:val="Heading2"/>
        <w:spacing w:before="300"/>
      </w:pPr>
      <w:r>
        <w:t xml:space="preserve">6.2 Kickoff Call Agenda (45-60 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Introductions &amp; Expectations (10 min): Confirm package, timeline, communication preferences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Business Discovery (15 min): Current lead handling, lead sources, pain points, notification recipients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Technical Setup (10 min): GHL status, current scheduler, email domain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Customization Decisions (15 min): Review templates, business hours, Voice AI behavior (Autopilot)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Next Steps (5 min): Confirm Week 1 deliverables, schedule check-in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Voice AI Configuration (Autopilot Kickoff Only):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 business hours for live transfer vs. callback scheduling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Specify which staff members receive live transfers and when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Decide if AI should handle all calls during business hours as backup (optional)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Configure outbound confirmation call preferences (on/off, timing)</w:t>
      </w:r>
    </w:p>
    <w:p>
      <w:r>
        <w:br w:type="page"/>
      </w:r>
    </w:p>
    <w:p>
      <w:pPr>
        <w:pStyle w:val="Heading1"/>
      </w:pPr>
      <w:r>
        <w:t xml:space="preserve">Part 7: Dashboard &amp; KPIs</w:t>
      </w:r>
    </w:p>
    <w:p>
      <w:pPr>
        <w:pStyle w:val="Heading2"/>
      </w:pPr>
      <w:r>
        <w:t xml:space="preserve">7.1 Dashboard Sections (All Tiers)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Overview (Home)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leads, bookings, no-show rate, estimated revenue recovered,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Leads by channel, classification breakdown, conversion funnel, response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Appointment Metrics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appointments, confirmation rate, no-show rate, cancellations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Performance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Requests sent, reviews received, completion rate, rating trend (Scale+)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Contacts targeted, reactivation rate, revenue from reactivated (Scale+)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AI (Autopilot)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Calls answered, avg call duration, transfers completed, callbacks scheduled</w:t>
            </w:r>
          </w:p>
        </w:tc>
      </w:tr>
    </w:tbl>
    <w:p>
      <w:pPr>
        <w:pStyle w:val="Heading2"/>
        <w:spacing w:before="300"/>
      </w:pPr>
      <w:r>
        <w:t xml:space="preserve">7.2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Response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 from inquiry to first 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60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Lead Capture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inquiries that receive 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Missed Call Recovery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missed calls that engage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25%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Confirmation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appointments confirmed 24h+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70%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No-Show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appointments that no-show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&lt;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 Completion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requests resulting in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Reactivation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dormant clients who rebook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Voice AI Answer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% of after-hours/missed calls answered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8: Support &amp; Maintenance</w:t>
      </w:r>
    </w:p>
    <w:p>
      <w:pPr>
        <w:pStyle w:val="Heading2"/>
      </w:pPr>
      <w:r>
        <w:t xml:space="preserve">8.1 Support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Starter/Scale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Autopilot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System down, no messages sending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Major feature broken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Feature partially broken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Minor issues, enhancement requests</w:t>
            </w:r>
          </w:p>
        </w:tc>
      </w:tr>
    </w:tbl>
    <w:p>
      <w:pPr>
        <w:pStyle w:val="Heading2"/>
        <w:spacing w:before="300"/>
      </w:pPr>
      <w:r>
        <w:t xml:space="preserve">8.2 What's Included in Retainer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Bug fixes (issues caused by Caliber systems)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Workflow monitoring and alerting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GHL/n8n/Assistable updates that require workflow adjustments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Dashboard access and data retention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Monthly email summary of key metrics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Up to 2 hours/month of minor adjustments</w:t>
      </w:r>
    </w:p>
    <w:p>
      <w:pPr>
        <w:pStyle w:val="Heading2"/>
      </w:pPr>
      <w:r>
        <w:t xml:space="preserve">8.3 What's NOT Included (Additional Fee)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New features or modules not in original SOW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with new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Major workflow restructuring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Additional training sessions beyond handoff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Issues caused by client changes to workflows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End of Product Requirements Document —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3.0 | Starter / Scale / Autopilot tier structure with 24/7 Voice AI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PRD is a living document and will be updated as Caliber evolves.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CALIBER PRD v3.0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2026-01-27T14:51:33.024Z</dcterms:created>
  <dcterms:modified xsi:type="dcterms:W3CDTF">2026-01-27T14:51:33.024Z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