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Capítulo 1 (página 5)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Primeiro herói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"Quando estávamos aceitando nosso destino, Hermes, Deus da sabedoria, ouviu nossas preces e decidiu nos ajudar." Ao dizer isso, o Rei levanta um item arqueado, com uma corda muito bem estendida entre as duas pontas do objeto.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"Um arco?" Raul brevemente solta essas palavras como se tivesse tentando puxar de suas memórias a definição de um arco. Definitivamente, aquilo poderia se chamar "arco", porém, dificilmente poderia ter as mesmas descrições de um arco.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Era como dizer uma mesma palavra várias vezes seguidas até que aquela palavra perdesse seu sentido, cada vez que Raul olhava e analisava aquele item ele perdia ainda mais sua forma, às vezes parecia um arco, outras uma espada, um cajado etc. O que importa é que aquilo era definitivamente-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"Uma arma" Disse o Rei interrompendo os pensamentos do Herói.</w:t>
        <w:br w:type="textWrapping"/>
        <w:br w:type="textWrapping"/>
        <w:br w:type="textWrapping"/>
        <w:t xml:space="preserve">Idéia de página: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222179" cy="59781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179" cy="597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rx98qwjzw6o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CAPÍTULO 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2"/>
          <w:szCs w:val="32"/>
          <w:rtl w:val="0"/>
        </w:rPr>
        <w:t xml:space="preserve">PÁGINA 5 – PRIMEIRO HERÓI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QUADRO 1 (médio longo)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PLANO MÉDIO (Rei retomando a explicação):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O Rei fala com um tom sereno, mas intenso, levantando um objeto envolto por um fino pano dourado.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REI: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"Quando estávamos aceitando nosso destino, Hermes, Deus da Sabedoria, ouviu nossas preces e decidiu nos ajudar."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br w:type="textWrapping"/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(Enquanto diz isso, neste quadro ele pega o pano pela ponta demonstrando que irá retirar ele.)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2 (médio longo)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CLOSE (objeto nas mãos do Rei):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Um arco de madeira, ou algo semelhante a um arco. Um brilho dourado vibra entre as pontas, a corda esticada parece pulsar como um fio de energia viva.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RAUL (off, balão pequeno):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"Um arco!?"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3 (grande – foco na percepção de Raul)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PLANO CLOSE (O objeto na mão do Rei, porém no ponto de vista de Raul)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objeto muda sutilmente de forma diante de seus olhos — ora arco, ora espada, ora cajado. O fundo da imagem se distorce levemente, como se a realidade ao redor se curvasse.</w:t>
        <w:br w:type="textWrapping"/>
        <w:br w:type="textWrapping"/>
      </w:r>
      <w:commentRangeStart w:id="1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(aqui demonstrando a variedade do objeto e a incerteza é o suficiente, a descrição já não ajuda muito kkkkkkkk)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4 (médio)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MÉDIO(Raul em confusão e fascínio):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Seus olhos refletem o brilho do artefato, e sua boca se entreabre em silêncio, como se o objeto falasse com ele sem palavras.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QUADRO 5 (pequeno)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PLANO MÉDIO (Rei, interrompendo):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 Rei fala com firmeza, como se cortasse o devaneio de Raul com a lâmina da realidade.</w:t>
        <w:br w:type="textWrapping"/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REI (em um tom levemente sarcástico):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"Uma arma."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son" w:id="1" w:date="2025-04-21T00:18:39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  <w:comment w:author="Edson" w:id="0" w:date="2025-04-21T00:11:38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