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Ata Reunião Calico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Agilizar organização do JoSe.Com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Orçamento - Ion &amp; Bolivia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Testar jogos - T &amp; Sheldon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HearthStone - Pedir celular, ter celular reserva.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Gravar GuitarHero 3 - Sheldon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Ré do integrado - Esperar retorno.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Tentar vender as canecas de outra forma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Fazer 3 cervejas + caneca = R$20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Pedir domínio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shd w:fill="fafafa" w:val="clear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611cc"/>
            <w:sz w:val="36"/>
            <w:szCs w:val="36"/>
            <w:u w:val="single"/>
            <w:shd w:fill="fafafa" w:val="clear"/>
            <w:rtl w:val="0"/>
          </w:rPr>
          <w:t xml:space="preserve">calico.ufsc.br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Descobrir/recuperar a senha do </w:t>
      </w:r>
      <w:r w:rsidDel="00000000" w:rsidR="00000000" w:rsidRPr="00000000">
        <w:rPr>
          <w:rFonts w:ascii="Times New Roman" w:cs="Times New Roman" w:eastAsia="Times New Roman" w:hAnsi="Times New Roman"/>
          <w:color w:val="6611cc"/>
          <w:sz w:val="36"/>
          <w:szCs w:val="36"/>
          <w:shd w:fill="fafafa" w:val="clear"/>
          <w:rtl w:val="0"/>
        </w:rPr>
        <w:t xml:space="preserve">calico@inf.ufsc.br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 ou pedir um novo email para a SETIC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Rani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Camisetas do CA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Mais desenhos - Mariany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Fazer orçamento em algum lugar - 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Falar com o Ale - Dani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Posse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Reservar auditório - Rani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Comprar Coffe - 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Convidar professores - Ion e Rani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//Assembleia Geral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//Preparar pra novo estatuto.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Transmissões na UFSC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AGECOM - Peri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Politica de Vizinhança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Lista de Email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Pedir permissão antes de deixar coisas na copa ou espaço comum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0"/>
        </w:rPr>
        <w:t xml:space="preserve">FESTA DA COMPUTAÇÃO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Ideias: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White Party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Falar com o cara da Fenda - Dani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Sitio na pqp, surpresa do lugar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Green Park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afafa" w:val="clear"/>
          <w:rtl w:val="0"/>
        </w:rPr>
        <w:t xml:space="preserve">Festa menor - Meia life, ingresso exclusivo, valor dos ingressos(planejar), primeiro lote open bus.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alico.ufsc.br/" TargetMode="External"/><Relationship Id="rId6" Type="http://schemas.openxmlformats.org/officeDocument/2006/relationships/hyperlink" Target="http://calico.ufsc.br/" TargetMode="External"/></Relationships>
</file>