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9FE" w:rsidRPr="005D650A" w:rsidRDefault="00F02F5D" w:rsidP="0039084B">
      <w:pPr>
        <w:pStyle w:val="Ttulo"/>
        <w:rPr>
          <w:rFonts w:ascii="Times New Roman" w:hAnsi="Times New Roman" w:cs="Times New Roman"/>
        </w:rPr>
      </w:pPr>
      <w:r w:rsidRPr="005D650A">
        <w:rPr>
          <w:rFonts w:ascii="Times New Roman" w:hAnsi="Times New Roman" w:cs="Times New Roman"/>
        </w:rPr>
        <w:t>Modelo de Negócios para a Criação de uma Micro Empresa Desenvolvedora de Software</w:t>
      </w:r>
    </w:p>
    <w:p w:rsidR="00EC49FE" w:rsidRPr="005D650A" w:rsidRDefault="00F02F5D" w:rsidP="00F02F5D">
      <w:pPr>
        <w:pStyle w:val="Author"/>
        <w:rPr>
          <w:rFonts w:ascii="Times New Roman" w:hAnsi="Times New Roman"/>
          <w:lang w:val="pt-BR"/>
        </w:rPr>
      </w:pPr>
      <w:r w:rsidRPr="005D650A">
        <w:rPr>
          <w:rFonts w:ascii="Times New Roman" w:hAnsi="Times New Roman"/>
          <w:lang w:val="pt-BR"/>
        </w:rPr>
        <w:t xml:space="preserve">Adriano Andrade Carvalho¹, </w:t>
      </w:r>
      <w:proofErr w:type="gramStart"/>
      <w:r w:rsidRPr="005D650A">
        <w:rPr>
          <w:rFonts w:ascii="Times New Roman" w:hAnsi="Times New Roman"/>
          <w:lang w:val="pt-BR"/>
        </w:rPr>
        <w:t>Dr.</w:t>
      </w:r>
      <w:proofErr w:type="gramEnd"/>
      <w:r w:rsidRPr="005D650A">
        <w:rPr>
          <w:rFonts w:ascii="Times New Roman" w:hAnsi="Times New Roman"/>
          <w:vertAlign w:val="superscript"/>
          <w:lang w:val="pt-BR"/>
        </w:rPr>
        <w:t>a</w:t>
      </w:r>
      <w:r w:rsidRPr="005D650A">
        <w:rPr>
          <w:rFonts w:ascii="Times New Roman" w:hAnsi="Times New Roman"/>
        </w:rPr>
        <w:t xml:space="preserve"> </w:t>
      </w:r>
      <w:r w:rsidRPr="005D650A">
        <w:rPr>
          <w:rFonts w:ascii="Times New Roman" w:hAnsi="Times New Roman"/>
          <w:lang w:val="pt-BR"/>
        </w:rPr>
        <w:t xml:space="preserve">Iracema Machado de Aragão Gomes¹  </w:t>
      </w:r>
    </w:p>
    <w:p w:rsidR="00EC49FE" w:rsidRPr="005D650A" w:rsidRDefault="00EC49FE" w:rsidP="003C25DE">
      <w:pPr>
        <w:spacing w:before="240"/>
        <w:jc w:val="center"/>
        <w:rPr>
          <w:rStyle w:val="AddressChar"/>
          <w:rFonts w:ascii="Times New Roman" w:hAnsi="Times New Roman"/>
        </w:rPr>
      </w:pPr>
      <w:proofErr w:type="gramStart"/>
      <w:r w:rsidRPr="005D650A">
        <w:rPr>
          <w:rStyle w:val="AddressChar"/>
          <w:rFonts w:ascii="Times New Roman" w:hAnsi="Times New Roman"/>
          <w:vertAlign w:val="superscript"/>
        </w:rPr>
        <w:t>1</w:t>
      </w:r>
      <w:r w:rsidR="00F02F5D" w:rsidRPr="005D650A">
        <w:rPr>
          <w:rStyle w:val="AddressChar"/>
          <w:rFonts w:ascii="Times New Roman" w:hAnsi="Times New Roman"/>
        </w:rPr>
        <w:t>Departamento</w:t>
      </w:r>
      <w:proofErr w:type="gramEnd"/>
      <w:r w:rsidR="00F02F5D" w:rsidRPr="005D650A">
        <w:rPr>
          <w:rStyle w:val="AddressChar"/>
          <w:rFonts w:ascii="Times New Roman" w:hAnsi="Times New Roman"/>
        </w:rPr>
        <w:t xml:space="preserve"> de Administração do Centro de Ciências Sociais Aplicadas </w:t>
      </w:r>
      <w:r w:rsidRPr="005D650A">
        <w:rPr>
          <w:rStyle w:val="AddressChar"/>
          <w:rFonts w:ascii="Times New Roman" w:hAnsi="Times New Roman"/>
        </w:rPr>
        <w:t>– Universidade Federal d</w:t>
      </w:r>
      <w:r w:rsidR="00F02F5D" w:rsidRPr="005D650A">
        <w:rPr>
          <w:rStyle w:val="AddressChar"/>
          <w:rFonts w:ascii="Times New Roman" w:hAnsi="Times New Roman"/>
        </w:rPr>
        <w:t>e Sergipe</w:t>
      </w:r>
      <w:r w:rsidRPr="005D650A">
        <w:rPr>
          <w:rStyle w:val="AddressChar"/>
          <w:rFonts w:ascii="Times New Roman" w:hAnsi="Times New Roman"/>
        </w:rPr>
        <w:t xml:space="preserve"> (UFS)</w:t>
      </w:r>
      <w:r w:rsidRPr="005D650A">
        <w:rPr>
          <w:rStyle w:val="AddressChar"/>
          <w:rFonts w:ascii="Times New Roman" w:hAnsi="Times New Roman"/>
        </w:rPr>
        <w:br/>
      </w:r>
      <w:r w:rsidR="00F02F5D" w:rsidRPr="005D650A">
        <w:rPr>
          <w:rStyle w:val="AddressChar"/>
          <w:rFonts w:ascii="Times New Roman" w:hAnsi="Times New Roman"/>
        </w:rPr>
        <w:t xml:space="preserve">Av. Marechal Rondon, s/n - CEP 49100-000 - São Cristóvão/SE </w:t>
      </w:r>
      <w:r w:rsidRPr="005D650A">
        <w:rPr>
          <w:rStyle w:val="AddressChar"/>
          <w:rFonts w:ascii="Times New Roman" w:hAnsi="Times New Roman"/>
        </w:rPr>
        <w:t>– Brazil</w:t>
      </w:r>
    </w:p>
    <w:p w:rsidR="00EC49FE" w:rsidRPr="00556B9F" w:rsidRDefault="00F02F5D" w:rsidP="00EE70EF">
      <w:pPr>
        <w:pStyle w:val="Email"/>
        <w:rPr>
          <w:lang w:val="pt-BR"/>
        </w:rPr>
      </w:pPr>
      <w:r>
        <w:rPr>
          <w:lang w:val="pt-BR"/>
        </w:rPr>
        <w:t>adrianoadm@yahoo.com.br</w:t>
      </w:r>
    </w:p>
    <w:p w:rsidR="00EC49FE" w:rsidRPr="00556B9F" w:rsidRDefault="00EC49FE" w:rsidP="00EE70EF">
      <w:pPr>
        <w:pStyle w:val="Email"/>
        <w:rPr>
          <w:lang w:val="pt-BR"/>
        </w:rPr>
        <w:sectPr w:rsidR="00EC49FE" w:rsidRPr="00556B9F">
          <w:headerReference w:type="even" r:id="rId7"/>
          <w:headerReference w:type="default" r:id="rId8"/>
          <w:footerReference w:type="even" r:id="rId9"/>
          <w:footerReference w:type="first" r:id="rId10"/>
          <w:type w:val="continuous"/>
          <w:pgSz w:w="11907" w:h="16840" w:code="9"/>
          <w:pgMar w:top="1985" w:right="1701" w:bottom="1418" w:left="1701" w:header="964" w:footer="964" w:gutter="0"/>
          <w:pgNumType w:start="101"/>
          <w:cols w:space="454"/>
        </w:sectPr>
      </w:pPr>
    </w:p>
    <w:p w:rsidR="00EC49FE" w:rsidRPr="005D650A" w:rsidRDefault="00EC49FE" w:rsidP="00676E05">
      <w:pPr>
        <w:pStyle w:val="Abstract"/>
        <w:rPr>
          <w:rFonts w:ascii="Times New Roman" w:hAnsi="Times New Roman"/>
        </w:rPr>
      </w:pPr>
      <w:r w:rsidRPr="005D650A">
        <w:rPr>
          <w:rFonts w:ascii="Times New Roman" w:hAnsi="Times New Roman"/>
          <w:b/>
        </w:rPr>
        <w:lastRenderedPageBreak/>
        <w:t>Resumo.</w:t>
      </w:r>
      <w:r w:rsidRPr="005D650A">
        <w:rPr>
          <w:rFonts w:ascii="Times New Roman" w:hAnsi="Times New Roman"/>
        </w:rPr>
        <w:t xml:space="preserve"> </w:t>
      </w:r>
      <w:r w:rsidR="00C07F9E" w:rsidRPr="005D650A">
        <w:rPr>
          <w:rFonts w:ascii="Times New Roman" w:hAnsi="Times New Roman"/>
        </w:rPr>
        <w:t xml:space="preserve">O setor de tecnologia da informação no Brasil vem apresentando crescimento no segmento de desenvolvimento de software, o que representa uma oportunidade para o empreendedor que busca um setor para investir. Este artigo teve como objetivo elaborar um modelo de negócios com base no Canvas, criado por Ostewalder e Pigneur (2011), para avaliar a criação de </w:t>
      </w:r>
      <w:proofErr w:type="gramStart"/>
      <w:r w:rsidR="00C07F9E" w:rsidRPr="005D650A">
        <w:rPr>
          <w:rFonts w:ascii="Times New Roman" w:hAnsi="Times New Roman"/>
        </w:rPr>
        <w:t>uma micro</w:t>
      </w:r>
      <w:proofErr w:type="gramEnd"/>
      <w:r w:rsidR="00C07F9E" w:rsidRPr="005D650A">
        <w:rPr>
          <w:rFonts w:ascii="Times New Roman" w:hAnsi="Times New Roman"/>
        </w:rPr>
        <w:t xml:space="preserve"> empresa desenvolvedora de software na cidade de Aracaju/SE. Para o desenvolvimento desse estudo, foi </w:t>
      </w:r>
      <w:proofErr w:type="gramStart"/>
      <w:r w:rsidR="00C07F9E" w:rsidRPr="005D650A">
        <w:rPr>
          <w:rFonts w:ascii="Times New Roman" w:hAnsi="Times New Roman"/>
        </w:rPr>
        <w:t>utilizado</w:t>
      </w:r>
      <w:proofErr w:type="gramEnd"/>
      <w:r w:rsidR="00C07F9E" w:rsidRPr="005D650A">
        <w:rPr>
          <w:rFonts w:ascii="Times New Roman" w:hAnsi="Times New Roman"/>
        </w:rPr>
        <w:t xml:space="preserve"> uma pesquisa qualitativa, com uso de entrevista e pesquisa documental sobre o assunto.</w:t>
      </w:r>
      <w:r w:rsidR="00660EA4" w:rsidRPr="005D650A">
        <w:rPr>
          <w:rFonts w:ascii="Times New Roman" w:hAnsi="Times New Roman"/>
        </w:rPr>
        <w:t xml:space="preserve"> E</w:t>
      </w:r>
      <w:r w:rsidR="00C07F9E" w:rsidRPr="005D650A">
        <w:rPr>
          <w:rFonts w:ascii="Times New Roman" w:hAnsi="Times New Roman"/>
        </w:rPr>
        <w:t xml:space="preserve"> </w:t>
      </w:r>
      <w:r w:rsidR="00660EA4" w:rsidRPr="005D650A">
        <w:rPr>
          <w:rFonts w:ascii="Times New Roman" w:hAnsi="Times New Roman"/>
        </w:rPr>
        <w:t>c</w:t>
      </w:r>
      <w:r w:rsidR="00C07F9E" w:rsidRPr="005D650A">
        <w:rPr>
          <w:rFonts w:ascii="Times New Roman" w:hAnsi="Times New Roman"/>
        </w:rPr>
        <w:t xml:space="preserve">omo resultado, é apresentado o </w:t>
      </w:r>
      <w:r w:rsidR="00660EA4" w:rsidRPr="005D650A">
        <w:rPr>
          <w:rFonts w:ascii="Times New Roman" w:hAnsi="Times New Roman"/>
        </w:rPr>
        <w:t>m</w:t>
      </w:r>
      <w:r w:rsidR="00C07F9E" w:rsidRPr="005D650A">
        <w:rPr>
          <w:rFonts w:ascii="Times New Roman" w:hAnsi="Times New Roman"/>
        </w:rPr>
        <w:t>odelo</w:t>
      </w:r>
      <w:r w:rsidR="00660EA4" w:rsidRPr="005D650A">
        <w:rPr>
          <w:rFonts w:ascii="Times New Roman" w:hAnsi="Times New Roman"/>
        </w:rPr>
        <w:t xml:space="preserve"> onde</w:t>
      </w:r>
      <w:r w:rsidR="00C07F9E" w:rsidRPr="005D650A">
        <w:rPr>
          <w:rFonts w:ascii="Times New Roman" w:hAnsi="Times New Roman"/>
        </w:rPr>
        <w:t xml:space="preserve"> </w:t>
      </w:r>
      <w:r w:rsidR="00A60EA5" w:rsidRPr="005D650A">
        <w:rPr>
          <w:rFonts w:ascii="Times New Roman" w:hAnsi="Times New Roman"/>
        </w:rPr>
        <w:t>é</w:t>
      </w:r>
      <w:r w:rsidR="00C07F9E" w:rsidRPr="005D650A">
        <w:rPr>
          <w:rFonts w:ascii="Times New Roman" w:hAnsi="Times New Roman"/>
        </w:rPr>
        <w:t xml:space="preserve"> constatado que o empreendimento é viável e possui potencial para se desenvolver </w:t>
      </w:r>
      <w:r w:rsidR="00A60EA5" w:rsidRPr="005D650A">
        <w:rPr>
          <w:rFonts w:ascii="Times New Roman" w:hAnsi="Times New Roman"/>
        </w:rPr>
        <w:t xml:space="preserve">diante das </w:t>
      </w:r>
      <w:r w:rsidR="00C07F9E" w:rsidRPr="005D650A">
        <w:rPr>
          <w:rFonts w:ascii="Times New Roman" w:hAnsi="Times New Roman"/>
        </w:rPr>
        <w:t>tendências do setor.</w:t>
      </w:r>
    </w:p>
    <w:p w:rsidR="00C07F9E" w:rsidRPr="005D650A" w:rsidRDefault="00C07F9E" w:rsidP="00676E05">
      <w:pPr>
        <w:pStyle w:val="Abstract"/>
        <w:rPr>
          <w:rFonts w:ascii="Times New Roman" w:hAnsi="Times New Roman"/>
        </w:rPr>
      </w:pPr>
      <w:r w:rsidRPr="005D650A">
        <w:rPr>
          <w:rFonts w:ascii="Times New Roman" w:hAnsi="Times New Roman"/>
          <w:b/>
        </w:rPr>
        <w:t>Abstract.</w:t>
      </w:r>
      <w:r w:rsidRPr="005D650A">
        <w:rPr>
          <w:rFonts w:ascii="Times New Roman" w:hAnsi="Times New Roman"/>
        </w:rPr>
        <w:t xml:space="preserve"> </w:t>
      </w:r>
      <w:r w:rsidR="00200311" w:rsidRPr="005D650A">
        <w:rPr>
          <w:rFonts w:ascii="Times New Roman" w:hAnsi="Times New Roman"/>
        </w:rPr>
        <w:t xml:space="preserve">The information technology sector in Brazil has been growing in the segment of software development, which represents an opportunity for the entrepreneur seeking a sector to invest. This paper aims to develop a business model based on Canvas, created by Ostewalder and Pigneur (2011), to evaluate the creation of a small-sized company of software developer in the city of Aracaju / SE. To develop this study, we used a qualitative research using interviews and documentary research on the subject. And as a result, the model is presented where it is determined that the </w:t>
      </w:r>
      <w:proofErr w:type="gramStart"/>
      <w:r w:rsidR="00200311" w:rsidRPr="005D650A">
        <w:rPr>
          <w:rFonts w:ascii="Times New Roman" w:hAnsi="Times New Roman"/>
        </w:rPr>
        <w:t>project</w:t>
      </w:r>
      <w:proofErr w:type="gramEnd"/>
      <w:r w:rsidR="00200311" w:rsidRPr="005D650A">
        <w:rPr>
          <w:rFonts w:ascii="Times New Roman" w:hAnsi="Times New Roman"/>
        </w:rPr>
        <w:t xml:space="preserve"> is feasible and has the potential to develop in the face of industry trends.</w:t>
      </w:r>
    </w:p>
    <w:p w:rsidR="00EC49FE" w:rsidRPr="005D650A" w:rsidRDefault="00EC49FE" w:rsidP="00EE70EF">
      <w:pPr>
        <w:pStyle w:val="Ttulo1"/>
        <w:rPr>
          <w:rFonts w:ascii="Times New Roman" w:hAnsi="Times New Roman"/>
        </w:rPr>
      </w:pPr>
      <w:r w:rsidRPr="005D650A">
        <w:rPr>
          <w:rFonts w:ascii="Times New Roman" w:hAnsi="Times New Roman"/>
        </w:rPr>
        <w:t xml:space="preserve">1. </w:t>
      </w:r>
      <w:r w:rsidR="002D2904" w:rsidRPr="005D650A">
        <w:rPr>
          <w:rFonts w:ascii="Times New Roman" w:hAnsi="Times New Roman"/>
        </w:rPr>
        <w:t>Introdução</w:t>
      </w:r>
    </w:p>
    <w:p w:rsidR="00E412CF" w:rsidRDefault="002D2904" w:rsidP="002D2904">
      <w:pPr>
        <w:rPr>
          <w:rFonts w:ascii="Times New Roman" w:hAnsi="Times New Roman"/>
        </w:rPr>
      </w:pPr>
      <w:r w:rsidRPr="005D650A">
        <w:rPr>
          <w:rFonts w:ascii="Times New Roman" w:hAnsi="Times New Roman"/>
        </w:rPr>
        <w:t xml:space="preserve">O empreendedorismo é definido </w:t>
      </w:r>
      <w:proofErr w:type="gramStart"/>
      <w:r w:rsidRPr="005D650A">
        <w:rPr>
          <w:rFonts w:ascii="Times New Roman" w:hAnsi="Times New Roman"/>
        </w:rPr>
        <w:t>como</w:t>
      </w:r>
      <w:proofErr w:type="gramEnd"/>
      <w:r w:rsidRPr="005D650A">
        <w:rPr>
          <w:rFonts w:ascii="Times New Roman" w:hAnsi="Times New Roman"/>
        </w:rPr>
        <w:t xml:space="preserve"> o processo de criar um produto ou serviço que gere valor, dedicando-se tempo, esforço e assumindo riscos (financeiros, psicológicos e sociais) com o objetivo de receber recompensas (satisfação pessoal e realização) ou, por outro lado, assumir os prejuízos. </w:t>
      </w:r>
      <w:proofErr w:type="gramStart"/>
      <w:r w:rsidRPr="005D650A">
        <w:rPr>
          <w:rFonts w:ascii="Times New Roman" w:hAnsi="Times New Roman"/>
        </w:rPr>
        <w:t>(HISRICH; PETERS; SHEPHERD, 2009).</w:t>
      </w:r>
      <w:proofErr w:type="gramEnd"/>
      <w:r w:rsidR="00E412CF">
        <w:rPr>
          <w:rFonts w:ascii="Times New Roman" w:hAnsi="Times New Roman"/>
        </w:rPr>
        <w:t xml:space="preserve"> </w:t>
      </w:r>
      <w:r w:rsidRPr="005D650A">
        <w:rPr>
          <w:rFonts w:ascii="Times New Roman" w:hAnsi="Times New Roman"/>
        </w:rPr>
        <w:t xml:space="preserve">Dentro do contexto, o empreendedor é aquela pessoa que busca independência, qualidade de vida, ou liberdade intelectual, ou seja, poder aplicar decisões, inovações </w:t>
      </w:r>
      <w:proofErr w:type="gramStart"/>
      <w:r w:rsidRPr="005D650A">
        <w:rPr>
          <w:rFonts w:ascii="Times New Roman" w:hAnsi="Times New Roman"/>
        </w:rPr>
        <w:t>sem</w:t>
      </w:r>
      <w:proofErr w:type="gramEnd"/>
      <w:r w:rsidRPr="005D650A">
        <w:rPr>
          <w:rFonts w:ascii="Times New Roman" w:hAnsi="Times New Roman"/>
        </w:rPr>
        <w:t xml:space="preserve"> estar impedido por sua atual situação como empregado ou posição na sociedade, por exemplo. </w:t>
      </w:r>
    </w:p>
    <w:p w:rsidR="002D2904" w:rsidRPr="005D650A" w:rsidRDefault="002D2904" w:rsidP="002D2904">
      <w:pPr>
        <w:rPr>
          <w:rFonts w:ascii="Times New Roman" w:hAnsi="Times New Roman"/>
        </w:rPr>
      </w:pPr>
      <w:r w:rsidRPr="005D650A">
        <w:rPr>
          <w:rFonts w:ascii="Times New Roman" w:hAnsi="Times New Roman"/>
        </w:rPr>
        <w:t xml:space="preserve">Para empreender é necessário a decisão de abandonar </w:t>
      </w:r>
      <w:proofErr w:type="gramStart"/>
      <w:r w:rsidRPr="005D650A">
        <w:rPr>
          <w:rFonts w:ascii="Times New Roman" w:hAnsi="Times New Roman"/>
        </w:rPr>
        <w:t>a</w:t>
      </w:r>
      <w:proofErr w:type="gramEnd"/>
      <w:r w:rsidRPr="005D650A">
        <w:rPr>
          <w:rFonts w:ascii="Times New Roman" w:hAnsi="Times New Roman"/>
        </w:rPr>
        <w:t xml:space="preserve"> atual carreira ou estilo de vida, a busca de oportunidade, a determinação de recursos necessários para iniciar o novo negócio, o desenvolvimento do plano de negócios e administração do empreendimento, este é o processo empreendedor. No decorrer do processo o empreendedor deve realizar </w:t>
      </w:r>
      <w:proofErr w:type="gramStart"/>
      <w:r w:rsidRPr="005D650A">
        <w:rPr>
          <w:rFonts w:ascii="Times New Roman" w:hAnsi="Times New Roman"/>
        </w:rPr>
        <w:t>a</w:t>
      </w:r>
      <w:proofErr w:type="gramEnd"/>
      <w:r w:rsidRPr="005D650A">
        <w:rPr>
          <w:rFonts w:ascii="Times New Roman" w:hAnsi="Times New Roman"/>
        </w:rPr>
        <w:t xml:space="preserve"> identificação e análise do setor ao qual a oportunidade está enquadrada, para assim aumentar a chance do empreendimento ser bem sucedido (BARON; SHANE, 2007). </w:t>
      </w:r>
    </w:p>
    <w:p w:rsidR="00E412CF" w:rsidRDefault="002D2904" w:rsidP="002D2904">
      <w:pPr>
        <w:rPr>
          <w:rFonts w:ascii="Times New Roman" w:hAnsi="Times New Roman"/>
        </w:rPr>
      </w:pPr>
      <w:r w:rsidRPr="005D650A">
        <w:rPr>
          <w:rFonts w:ascii="Times New Roman" w:hAnsi="Times New Roman"/>
        </w:rPr>
        <w:t xml:space="preserve">Segundo dados do International Data Corporation - IDC Brasil, o mercado de serviços de Tecnologia da Informação e Comunicação (TIC) cresceu 9,14% em 2010, no mesmo </w:t>
      </w:r>
      <w:r w:rsidRPr="005D650A">
        <w:rPr>
          <w:rFonts w:ascii="Times New Roman" w:hAnsi="Times New Roman"/>
        </w:rPr>
        <w:lastRenderedPageBreak/>
        <w:t xml:space="preserve">ano o Produto Interno Bruto (PIB) brasileiro representava crescimento segundo o Instituto Brasileiro de Geografia e Estatística (IBGE) de 7,5%.  A Associação Brasileira das Empresas de Software (ABES), em estudo publicado em 2012, afirma que 2011 o Brasil, </w:t>
      </w:r>
      <w:r w:rsidR="00E412CF">
        <w:rPr>
          <w:rFonts w:ascii="Times New Roman" w:hAnsi="Times New Roman"/>
        </w:rPr>
        <w:t xml:space="preserve">em </w:t>
      </w:r>
      <w:r w:rsidRPr="005D650A">
        <w:rPr>
          <w:rFonts w:ascii="Times New Roman" w:hAnsi="Times New Roman"/>
        </w:rPr>
        <w:t xml:space="preserve">comparação a movimentação mundial na ordem de 21,44 bilhões de dólares, </w:t>
      </w:r>
      <w:r w:rsidR="00E412CF">
        <w:rPr>
          <w:rFonts w:ascii="Times New Roman" w:hAnsi="Times New Roman"/>
        </w:rPr>
        <w:t>movimentou</w:t>
      </w:r>
      <w:r w:rsidRPr="005D650A">
        <w:rPr>
          <w:rFonts w:ascii="Times New Roman" w:hAnsi="Times New Roman"/>
        </w:rPr>
        <w:t xml:space="preserve"> 6,3 bilhões de dólares, em serviço de software, este que representa aproximadamente 1,1% do mercado mundial. </w:t>
      </w:r>
    </w:p>
    <w:p w:rsidR="002D2904" w:rsidRPr="005D650A" w:rsidRDefault="002D2904" w:rsidP="002D2904">
      <w:pPr>
        <w:rPr>
          <w:rFonts w:ascii="Times New Roman" w:hAnsi="Times New Roman"/>
        </w:rPr>
      </w:pPr>
      <w:r w:rsidRPr="005D650A">
        <w:rPr>
          <w:rFonts w:ascii="Times New Roman" w:hAnsi="Times New Roman"/>
        </w:rPr>
        <w:t>A pesquisa, deste trabalho, apresenta uma abordagem qualitativa, utilizando métodos de coleta e análise de dados através da a</w:t>
      </w:r>
      <w:r w:rsidR="000D293A" w:rsidRPr="005D650A">
        <w:rPr>
          <w:rFonts w:ascii="Times New Roman" w:hAnsi="Times New Roman"/>
        </w:rPr>
        <w:t>plicação de entrevista com dois</w:t>
      </w:r>
      <w:r w:rsidRPr="005D650A">
        <w:rPr>
          <w:rFonts w:ascii="Times New Roman" w:hAnsi="Times New Roman"/>
        </w:rPr>
        <w:t xml:space="preserve"> gestor</w:t>
      </w:r>
      <w:r w:rsidR="000D293A" w:rsidRPr="005D650A">
        <w:rPr>
          <w:rFonts w:ascii="Times New Roman" w:hAnsi="Times New Roman"/>
        </w:rPr>
        <w:t>es</w:t>
      </w:r>
      <w:r w:rsidRPr="005D650A">
        <w:rPr>
          <w:rFonts w:ascii="Times New Roman" w:hAnsi="Times New Roman"/>
        </w:rPr>
        <w:t xml:space="preserve"> de empresa</w:t>
      </w:r>
      <w:r w:rsidR="000D293A" w:rsidRPr="005D650A">
        <w:rPr>
          <w:rFonts w:ascii="Times New Roman" w:hAnsi="Times New Roman"/>
        </w:rPr>
        <w:t>s</w:t>
      </w:r>
      <w:r w:rsidRPr="005D650A">
        <w:rPr>
          <w:rFonts w:ascii="Times New Roman" w:hAnsi="Times New Roman"/>
        </w:rPr>
        <w:t xml:space="preserve"> do setor de tecnologia de informação e são utilizados fontes de dados secundárias, como pesquisas, documentos, trabalhos acadêmicos e etc. </w:t>
      </w:r>
      <w:proofErr w:type="gramStart"/>
      <w:r w:rsidRPr="005D650A">
        <w:rPr>
          <w:rFonts w:ascii="Times New Roman" w:hAnsi="Times New Roman"/>
        </w:rPr>
        <w:t>Objetivando identificar os componentes que compõe o modelo Canvas e, em conjunto, com auxílio das fontes secundárias, a realização da análise SWOT dos componentes descritos.</w:t>
      </w:r>
      <w:proofErr w:type="gramEnd"/>
    </w:p>
    <w:p w:rsidR="002D2904" w:rsidRPr="005D650A" w:rsidRDefault="002D2904" w:rsidP="002D2904">
      <w:pPr>
        <w:rPr>
          <w:rFonts w:ascii="Times New Roman" w:hAnsi="Times New Roman"/>
        </w:rPr>
      </w:pPr>
      <w:r w:rsidRPr="005D650A">
        <w:rPr>
          <w:rFonts w:ascii="Times New Roman" w:hAnsi="Times New Roman"/>
        </w:rPr>
        <w:t>O modelo Canvas ou quadro de modelo de negócios é uma ferramenta estratégica que permite mapear e desenvolver modelos de negócios, na forma de nove componentes que descrevem os segmentos de uma empresa e é descrito na tese de doutorado de Alexander Ostewalder, The Business Model Ontology a Proposition in a Design Science Approach em 2004 na Universidade de Lausanne na Suiça.</w:t>
      </w:r>
    </w:p>
    <w:p w:rsidR="00EC49FE" w:rsidRPr="005D650A" w:rsidRDefault="00EC49FE" w:rsidP="00603861">
      <w:pPr>
        <w:pStyle w:val="Ttulo1"/>
        <w:rPr>
          <w:rFonts w:ascii="Times New Roman" w:hAnsi="Times New Roman"/>
        </w:rPr>
      </w:pPr>
      <w:r w:rsidRPr="005D650A">
        <w:rPr>
          <w:rFonts w:ascii="Times New Roman" w:hAnsi="Times New Roman"/>
        </w:rPr>
        <w:t xml:space="preserve">2. </w:t>
      </w:r>
      <w:r w:rsidR="000E232C" w:rsidRPr="005D650A">
        <w:rPr>
          <w:rFonts w:ascii="Times New Roman" w:hAnsi="Times New Roman"/>
        </w:rPr>
        <w:t>Quadro de Modelo de Negócios – Business Model Canvas</w:t>
      </w:r>
    </w:p>
    <w:p w:rsidR="002D2EA8" w:rsidRPr="005D650A" w:rsidRDefault="000E232C" w:rsidP="00BC4A69">
      <w:pPr>
        <w:rPr>
          <w:rFonts w:ascii="Times New Roman" w:hAnsi="Times New Roman"/>
        </w:rPr>
      </w:pPr>
      <w:proofErr w:type="gramStart"/>
      <w:r w:rsidRPr="005D650A">
        <w:rPr>
          <w:rFonts w:ascii="Times New Roman" w:hAnsi="Times New Roman"/>
        </w:rPr>
        <w:t>Um modelo de negócios busca descrever a forma de criação, entrega e o valor de uma organização</w:t>
      </w:r>
      <w:r w:rsidR="00AC367B" w:rsidRPr="005D650A">
        <w:rPr>
          <w:rFonts w:ascii="Times New Roman" w:hAnsi="Times New Roman"/>
        </w:rPr>
        <w:t>.</w:t>
      </w:r>
      <w:proofErr w:type="gramEnd"/>
      <w:r w:rsidR="00AB536C" w:rsidRPr="005D650A">
        <w:rPr>
          <w:rFonts w:ascii="Times New Roman" w:hAnsi="Times New Roman"/>
        </w:rPr>
        <w:t xml:space="preserve"> </w:t>
      </w:r>
      <w:r w:rsidRPr="005D650A">
        <w:rPr>
          <w:rFonts w:ascii="Times New Roman" w:hAnsi="Times New Roman"/>
        </w:rPr>
        <w:t>O Quadro de Modelo de Negócios ou Business Model Canvas, como é conhecido internacionalmente, é apresentado na obra de Osterwalder e Pigneur (2011) e, segundo seus autores, seu conceito foi aplicado e testado em diversos países e é utilizado, com sucesso, por grandes organizações, como a</w:t>
      </w:r>
      <w:r w:rsidR="002D2EA8" w:rsidRPr="005D650A">
        <w:rPr>
          <w:rFonts w:ascii="Times New Roman" w:hAnsi="Times New Roman"/>
        </w:rPr>
        <w:t xml:space="preserve"> exemplo da</w:t>
      </w:r>
      <w:r w:rsidRPr="005D650A">
        <w:rPr>
          <w:rFonts w:ascii="Times New Roman" w:hAnsi="Times New Roman"/>
        </w:rPr>
        <w:t xml:space="preserve"> Google</w:t>
      </w:r>
      <w:r w:rsidR="002D2EA8" w:rsidRPr="005D650A">
        <w:rPr>
          <w:rFonts w:ascii="Times New Roman" w:hAnsi="Times New Roman"/>
        </w:rPr>
        <w:t xml:space="preserve"> e</w:t>
      </w:r>
      <w:r w:rsidRPr="005D650A">
        <w:rPr>
          <w:rFonts w:ascii="Times New Roman" w:hAnsi="Times New Roman"/>
        </w:rPr>
        <w:t xml:space="preserve"> IBM</w:t>
      </w:r>
      <w:r w:rsidR="002D2EA8" w:rsidRPr="005D650A">
        <w:rPr>
          <w:rFonts w:ascii="Times New Roman" w:hAnsi="Times New Roman"/>
        </w:rPr>
        <w:t>.</w:t>
      </w:r>
    </w:p>
    <w:p w:rsidR="00BC4A69" w:rsidRPr="005D650A" w:rsidRDefault="000E232C" w:rsidP="00BC4A69">
      <w:pPr>
        <w:rPr>
          <w:rFonts w:ascii="Times New Roman" w:hAnsi="Times New Roman"/>
        </w:rPr>
      </w:pPr>
      <w:proofErr w:type="gramStart"/>
      <w:r w:rsidRPr="005D650A">
        <w:rPr>
          <w:rFonts w:ascii="Times New Roman" w:hAnsi="Times New Roman"/>
        </w:rPr>
        <w:t>Este modelo é descrito em nove componentes básicos, cobrindo as principais áreas de um negócio – clientes, oferta, infraestrutura e viabilidade financeira.</w:t>
      </w:r>
      <w:proofErr w:type="gramEnd"/>
      <w:r w:rsidRPr="005D650A">
        <w:rPr>
          <w:rFonts w:ascii="Times New Roman" w:hAnsi="Times New Roman"/>
        </w:rPr>
        <w:t xml:space="preserve"> Esses componentes são divididos em Segmentos de Clientes, Proposta de Valor, Canais, Relacionamento com Clientes, Fontes de Receita, Recursos Principais, Atividades-Chave, Parcerias Principais, Estrutura de Custo. </w:t>
      </w:r>
    </w:p>
    <w:p w:rsidR="00282D4E" w:rsidRPr="005D650A" w:rsidRDefault="00472D47" w:rsidP="00857DAA">
      <w:pPr>
        <w:rPr>
          <w:rFonts w:ascii="Times New Roman" w:hAnsi="Times New Roman"/>
          <w:b/>
        </w:rPr>
      </w:pPr>
      <w:r w:rsidRPr="005D650A">
        <w:rPr>
          <w:rFonts w:ascii="Times New Roman" w:hAnsi="Times New Roman"/>
          <w:b/>
        </w:rPr>
        <w:t>2.1.</w:t>
      </w:r>
      <w:r w:rsidR="00282D4E" w:rsidRPr="005D650A">
        <w:rPr>
          <w:rFonts w:ascii="Times New Roman" w:hAnsi="Times New Roman"/>
          <w:b/>
        </w:rPr>
        <w:t xml:space="preserve"> Padrões do Modelo de Negócios</w:t>
      </w:r>
    </w:p>
    <w:p w:rsidR="000E232C" w:rsidRPr="005D650A" w:rsidRDefault="000E232C" w:rsidP="00857DAA">
      <w:pPr>
        <w:rPr>
          <w:rFonts w:ascii="Times New Roman" w:hAnsi="Times New Roman"/>
        </w:rPr>
      </w:pPr>
      <w:r w:rsidRPr="005D650A">
        <w:rPr>
          <w:rFonts w:ascii="Times New Roman" w:hAnsi="Times New Roman"/>
        </w:rPr>
        <w:t xml:space="preserve">Osterwalder e Pigneur (2011) analisam cinco padrões que ajudam a compreender as dinâmicas do modelo de negócios e que sejam úteis </w:t>
      </w:r>
      <w:proofErr w:type="gramStart"/>
      <w:r w:rsidRPr="005D650A">
        <w:rPr>
          <w:rFonts w:ascii="Times New Roman" w:hAnsi="Times New Roman"/>
        </w:rPr>
        <w:t>na</w:t>
      </w:r>
      <w:proofErr w:type="gramEnd"/>
      <w:r w:rsidRPr="005D650A">
        <w:rPr>
          <w:rFonts w:ascii="Times New Roman" w:hAnsi="Times New Roman"/>
        </w:rPr>
        <w:t xml:space="preserve"> invenção de modelos de negócios. Estes estão definidos </w:t>
      </w:r>
      <w:proofErr w:type="gramStart"/>
      <w:r w:rsidRPr="005D650A">
        <w:rPr>
          <w:rFonts w:ascii="Times New Roman" w:hAnsi="Times New Roman"/>
        </w:rPr>
        <w:t>como</w:t>
      </w:r>
      <w:proofErr w:type="gramEnd"/>
      <w:r w:rsidRPr="005D650A">
        <w:rPr>
          <w:rFonts w:ascii="Times New Roman" w:hAnsi="Times New Roman"/>
        </w:rPr>
        <w:t xml:space="preserve">: Desagregação, Cauda Longa, Plataformas Multilaterais, Grátis e Modelos de Negócios Abertos. </w:t>
      </w:r>
    </w:p>
    <w:p w:rsidR="000E232C" w:rsidRPr="005D650A" w:rsidRDefault="000E232C" w:rsidP="00857DAA">
      <w:pPr>
        <w:rPr>
          <w:rFonts w:ascii="Times New Roman" w:hAnsi="Times New Roman"/>
        </w:rPr>
      </w:pPr>
      <w:r w:rsidRPr="005D650A">
        <w:rPr>
          <w:rFonts w:ascii="Times New Roman" w:hAnsi="Times New Roman"/>
        </w:rPr>
        <w:t xml:space="preserve">O padrão desagregação, definido pelos autores, utiliza o conceito onde uma corporação pode possuir três tipos básicos diferentes de negócios: negócios de relacionamento com os clientes, negócios de inovação de produtos e negócios de infraestrutura e, estas, estarem separadas em entidades para evitar conflitos e compensações indesejadas. </w:t>
      </w:r>
    </w:p>
    <w:p w:rsidR="000E232C" w:rsidRPr="005D650A" w:rsidRDefault="000E232C" w:rsidP="00857DAA">
      <w:pPr>
        <w:rPr>
          <w:rFonts w:ascii="Times New Roman" w:hAnsi="Times New Roman"/>
        </w:rPr>
      </w:pPr>
      <w:r w:rsidRPr="005D650A">
        <w:rPr>
          <w:rFonts w:ascii="Times New Roman" w:hAnsi="Times New Roman"/>
        </w:rPr>
        <w:t xml:space="preserve">O padrão cauda longa de negócios propõe valor em ofertar grande número de produtos de </w:t>
      </w:r>
      <w:proofErr w:type="gramStart"/>
      <w:r w:rsidRPr="005D650A">
        <w:rPr>
          <w:rFonts w:ascii="Times New Roman" w:hAnsi="Times New Roman"/>
        </w:rPr>
        <w:t>vendas</w:t>
      </w:r>
      <w:proofErr w:type="gramEnd"/>
      <w:r w:rsidRPr="005D650A">
        <w:rPr>
          <w:rFonts w:ascii="Times New Roman" w:hAnsi="Times New Roman"/>
        </w:rPr>
        <w:t xml:space="preserve"> infrequentes, ou seja, em menores quantidades, que requeiram baixo custo de estoque e plataformas confiáveis de disponibilização deste produto segmentado para clientes potenciais. Um exemplo é o modelo de negócios utilizado pela Lulu.com, uma empresa que oferece ferramentas para produção, impressão e distribuição das obras de autores </w:t>
      </w:r>
      <w:proofErr w:type="gramStart"/>
      <w:r w:rsidRPr="005D650A">
        <w:rPr>
          <w:rFonts w:ascii="Times New Roman" w:hAnsi="Times New Roman"/>
        </w:rPr>
        <w:t>a</w:t>
      </w:r>
      <w:proofErr w:type="gramEnd"/>
      <w:r w:rsidRPr="005D650A">
        <w:rPr>
          <w:rFonts w:ascii="Times New Roman" w:hAnsi="Times New Roman"/>
        </w:rPr>
        <w:t xml:space="preserve"> um mercado online. Os livros são impressos apenas a pedidos, ou seja, o fracasso </w:t>
      </w:r>
      <w:proofErr w:type="gramStart"/>
      <w:r w:rsidRPr="005D650A">
        <w:rPr>
          <w:rFonts w:ascii="Times New Roman" w:hAnsi="Times New Roman"/>
        </w:rPr>
        <w:t>na</w:t>
      </w:r>
      <w:proofErr w:type="gramEnd"/>
      <w:r w:rsidRPr="005D650A">
        <w:rPr>
          <w:rFonts w:ascii="Times New Roman" w:hAnsi="Times New Roman"/>
        </w:rPr>
        <w:t xml:space="preserve"> venda de um título específico não implica qualquer custo para a empresa. </w:t>
      </w:r>
    </w:p>
    <w:p w:rsidR="000E232C" w:rsidRPr="005D650A" w:rsidRDefault="000E232C" w:rsidP="00857DAA">
      <w:pPr>
        <w:rPr>
          <w:rFonts w:ascii="Times New Roman" w:hAnsi="Times New Roman"/>
        </w:rPr>
      </w:pPr>
      <w:r w:rsidRPr="005D650A">
        <w:rPr>
          <w:rFonts w:ascii="Times New Roman" w:hAnsi="Times New Roman"/>
        </w:rPr>
        <w:lastRenderedPageBreak/>
        <w:t xml:space="preserve">O padrão plataformas multilaterais, mercados multilaterais </w:t>
      </w:r>
      <w:proofErr w:type="gramStart"/>
      <w:r w:rsidRPr="005D650A">
        <w:rPr>
          <w:rFonts w:ascii="Times New Roman" w:hAnsi="Times New Roman"/>
        </w:rPr>
        <w:t>como</w:t>
      </w:r>
      <w:proofErr w:type="gramEnd"/>
      <w:r w:rsidRPr="005D650A">
        <w:rPr>
          <w:rFonts w:ascii="Times New Roman" w:hAnsi="Times New Roman"/>
        </w:rPr>
        <w:t xml:space="preserve"> é conhecida pelos economistas, utiliza a união de dois ou mais grupos distintos e interdependentes de clientes. O valor é criado através da facilitação de interação entre esses grupos, crescendo </w:t>
      </w:r>
      <w:proofErr w:type="gramStart"/>
      <w:r w:rsidRPr="005D650A">
        <w:rPr>
          <w:rFonts w:ascii="Times New Roman" w:hAnsi="Times New Roman"/>
        </w:rPr>
        <w:t>na</w:t>
      </w:r>
      <w:proofErr w:type="gramEnd"/>
      <w:r w:rsidRPr="005D650A">
        <w:rPr>
          <w:rFonts w:ascii="Times New Roman" w:hAnsi="Times New Roman"/>
        </w:rPr>
        <w:t xml:space="preserve"> medida em que atrai mais usuários, este fenômeno é chamado de efeito rede. Um exemplo disso é a Microsoft que oferece seus kits de desenvolvimento do Windows gratuito para incentivar novos aplicativos para o seu sistema operacional, ou seja, </w:t>
      </w:r>
      <w:r w:rsidR="00472994">
        <w:rPr>
          <w:rFonts w:ascii="Times New Roman" w:hAnsi="Times New Roman"/>
        </w:rPr>
        <w:t>novos aplicativos aumentando a procura pelo Windows e</w:t>
      </w:r>
      <w:r w:rsidRPr="005D650A">
        <w:rPr>
          <w:rFonts w:ascii="Times New Roman" w:hAnsi="Times New Roman"/>
        </w:rPr>
        <w:t xml:space="preserve"> a receita da empresa. </w:t>
      </w:r>
    </w:p>
    <w:p w:rsidR="000E232C" w:rsidRPr="005D650A" w:rsidRDefault="000E232C" w:rsidP="00857DAA">
      <w:pPr>
        <w:rPr>
          <w:rFonts w:ascii="Times New Roman" w:hAnsi="Times New Roman"/>
        </w:rPr>
      </w:pPr>
      <w:r w:rsidRPr="005D650A">
        <w:rPr>
          <w:rFonts w:ascii="Times New Roman" w:hAnsi="Times New Roman"/>
        </w:rPr>
        <w:t xml:space="preserve">O padrão grátis é onde pelo menos um segmento de clientes é capaz de se beneficiar continuamente de uma oferta livre de custos e são financiados por outra parte do modelo de negócios ou segmentos de clientes. </w:t>
      </w:r>
      <w:proofErr w:type="gramStart"/>
      <w:r w:rsidRPr="005D650A">
        <w:rPr>
          <w:rFonts w:ascii="Times New Roman" w:hAnsi="Times New Roman"/>
        </w:rPr>
        <w:t>A</w:t>
      </w:r>
      <w:proofErr w:type="gramEnd"/>
      <w:r w:rsidRPr="005D650A">
        <w:rPr>
          <w:rFonts w:ascii="Times New Roman" w:hAnsi="Times New Roman"/>
        </w:rPr>
        <w:t xml:space="preserve"> empresa gerará receita através de: uma oferta gratuita baseada em plataformas multilaterais (anúncios), prestação de serviço básico gratuito com serviço pagos completos opcionais.  Ex</w:t>
      </w:r>
      <w:r w:rsidR="00674CAE">
        <w:rPr>
          <w:rFonts w:ascii="Times New Roman" w:hAnsi="Times New Roman"/>
        </w:rPr>
        <w:t>.</w:t>
      </w:r>
      <w:r w:rsidRPr="005D650A">
        <w:rPr>
          <w:rFonts w:ascii="Times New Roman" w:hAnsi="Times New Roman"/>
        </w:rPr>
        <w:t xml:space="preserve"> </w:t>
      </w:r>
      <w:proofErr w:type="gramStart"/>
      <w:r w:rsidRPr="005D650A">
        <w:rPr>
          <w:rFonts w:ascii="Times New Roman" w:hAnsi="Times New Roman"/>
        </w:rPr>
        <w:t>do</w:t>
      </w:r>
      <w:proofErr w:type="gramEnd"/>
      <w:r w:rsidRPr="005D650A">
        <w:rPr>
          <w:rFonts w:ascii="Times New Roman" w:hAnsi="Times New Roman"/>
        </w:rPr>
        <w:t xml:space="preserve"> Skype que oferece serviço de ligação gratuita através da internet e disponibiliza compra de créditos para ligações.  </w:t>
      </w:r>
    </w:p>
    <w:p w:rsidR="000E232C" w:rsidRPr="005D650A" w:rsidRDefault="000E232C" w:rsidP="00857DAA">
      <w:pPr>
        <w:rPr>
          <w:rFonts w:ascii="Times New Roman" w:hAnsi="Times New Roman"/>
          <w:b/>
        </w:rPr>
      </w:pPr>
      <w:proofErr w:type="gramStart"/>
      <w:r w:rsidRPr="005D650A">
        <w:rPr>
          <w:rFonts w:ascii="Times New Roman" w:hAnsi="Times New Roman"/>
        </w:rPr>
        <w:t>Ainda conforme os autores, o padrão de modelos de negócios abertos é utilizado para criar e capturar valor sistematicamente utilizando a colaboração de parceiros externos.</w:t>
      </w:r>
      <w:proofErr w:type="gramEnd"/>
      <w:r w:rsidRPr="005D650A">
        <w:rPr>
          <w:rFonts w:ascii="Times New Roman" w:hAnsi="Times New Roman"/>
        </w:rPr>
        <w:t xml:space="preserve"> </w:t>
      </w:r>
      <w:proofErr w:type="gramStart"/>
      <w:r w:rsidRPr="005D650A">
        <w:rPr>
          <w:rFonts w:ascii="Times New Roman" w:hAnsi="Times New Roman"/>
        </w:rPr>
        <w:t>Assim recursos e atividades de produção e desenvolvimento são alavancados pela utilização de parceiros externos e os resultados são transformados em proposta de valor e oferecidos para o segmento de clientes interessados.</w:t>
      </w:r>
      <w:proofErr w:type="gramEnd"/>
    </w:p>
    <w:p w:rsidR="00EC49FE" w:rsidRPr="005D650A" w:rsidRDefault="00603861" w:rsidP="00472D47">
      <w:pPr>
        <w:pStyle w:val="Ttulo1"/>
        <w:rPr>
          <w:rFonts w:ascii="Times New Roman" w:hAnsi="Times New Roman"/>
        </w:rPr>
      </w:pPr>
      <w:r w:rsidRPr="005D650A">
        <w:rPr>
          <w:rFonts w:ascii="Times New Roman" w:hAnsi="Times New Roman"/>
        </w:rPr>
        <w:t>3</w:t>
      </w:r>
      <w:r w:rsidR="00EC49FE" w:rsidRPr="005D650A">
        <w:rPr>
          <w:rFonts w:ascii="Times New Roman" w:hAnsi="Times New Roman"/>
        </w:rPr>
        <w:t xml:space="preserve">. </w:t>
      </w:r>
      <w:r w:rsidR="000D293A" w:rsidRPr="005D650A">
        <w:rPr>
          <w:rFonts w:ascii="Times New Roman" w:hAnsi="Times New Roman"/>
        </w:rPr>
        <w:t>Modelo de Negócios de uma Empresa Desenvolvedora de Software</w:t>
      </w:r>
    </w:p>
    <w:p w:rsidR="00D5195F" w:rsidRPr="005D650A" w:rsidRDefault="00D5195F" w:rsidP="00012881">
      <w:pPr>
        <w:rPr>
          <w:rFonts w:ascii="Times New Roman" w:hAnsi="Times New Roman"/>
        </w:rPr>
      </w:pPr>
      <w:r w:rsidRPr="005D650A">
        <w:rPr>
          <w:rFonts w:ascii="Times New Roman" w:hAnsi="Times New Roman"/>
        </w:rPr>
        <w:t xml:space="preserve">A presente seção descreve o modelo de negócios, baseado no modelo Canvas, elaborado para uma empresa de desenvolvimento de software </w:t>
      </w:r>
      <w:proofErr w:type="gramStart"/>
      <w:r w:rsidRPr="005D650A">
        <w:rPr>
          <w:rFonts w:ascii="Times New Roman" w:hAnsi="Times New Roman"/>
        </w:rPr>
        <w:t>na</w:t>
      </w:r>
      <w:proofErr w:type="gramEnd"/>
      <w:r w:rsidRPr="005D650A">
        <w:rPr>
          <w:rFonts w:ascii="Times New Roman" w:hAnsi="Times New Roman"/>
        </w:rPr>
        <w:t xml:space="preserve"> cidade de Aracaju/SE. </w:t>
      </w:r>
    </w:p>
    <w:p w:rsidR="00B97D81" w:rsidRPr="005D650A" w:rsidRDefault="00472D47" w:rsidP="005D650A">
      <w:pPr>
        <w:pStyle w:val="Ttulo2"/>
        <w:spacing w:before="120"/>
        <w:jc w:val="both"/>
        <w:rPr>
          <w:rFonts w:ascii="Times New Roman" w:hAnsi="Times New Roman"/>
        </w:rPr>
      </w:pPr>
      <w:bookmarkStart w:id="0" w:name="_Toc365821303"/>
      <w:r w:rsidRPr="005D650A">
        <w:rPr>
          <w:rFonts w:ascii="Times New Roman" w:hAnsi="Times New Roman"/>
        </w:rPr>
        <w:t>3</w:t>
      </w:r>
      <w:r w:rsidR="00B97D81" w:rsidRPr="005D650A">
        <w:rPr>
          <w:rFonts w:ascii="Times New Roman" w:hAnsi="Times New Roman"/>
        </w:rPr>
        <w:t>.1</w:t>
      </w:r>
      <w:r w:rsidR="0008603A" w:rsidRPr="005D650A">
        <w:rPr>
          <w:rFonts w:ascii="Times New Roman" w:hAnsi="Times New Roman"/>
        </w:rPr>
        <w:t>.</w:t>
      </w:r>
      <w:r w:rsidR="00B97D81" w:rsidRPr="005D650A">
        <w:rPr>
          <w:rFonts w:ascii="Times New Roman" w:hAnsi="Times New Roman"/>
        </w:rPr>
        <w:t xml:space="preserve"> Segmento de Clientes</w:t>
      </w:r>
      <w:bookmarkEnd w:id="0"/>
    </w:p>
    <w:p w:rsidR="00B97D81" w:rsidRPr="005D650A" w:rsidRDefault="00B97D81" w:rsidP="00012881">
      <w:pPr>
        <w:rPr>
          <w:rFonts w:ascii="Times New Roman" w:hAnsi="Times New Roman"/>
        </w:rPr>
      </w:pPr>
      <w:r w:rsidRPr="005D650A">
        <w:rPr>
          <w:rFonts w:ascii="Times New Roman" w:hAnsi="Times New Roman"/>
        </w:rPr>
        <w:t xml:space="preserve">O segmento de clientes refere-se para quem </w:t>
      </w:r>
      <w:proofErr w:type="gramStart"/>
      <w:r w:rsidRPr="005D650A">
        <w:rPr>
          <w:rFonts w:ascii="Times New Roman" w:hAnsi="Times New Roman"/>
        </w:rPr>
        <w:t>a</w:t>
      </w:r>
      <w:proofErr w:type="gramEnd"/>
      <w:r w:rsidRPr="005D650A">
        <w:rPr>
          <w:rFonts w:ascii="Times New Roman" w:hAnsi="Times New Roman"/>
        </w:rPr>
        <w:t xml:space="preserve"> empresa está criando valor, ou seja, quem são os consumidores mais importantes. </w:t>
      </w:r>
      <w:proofErr w:type="gramStart"/>
      <w:r w:rsidRPr="005D650A">
        <w:rPr>
          <w:rFonts w:ascii="Times New Roman" w:hAnsi="Times New Roman"/>
        </w:rPr>
        <w:t>Estes</w:t>
      </w:r>
      <w:proofErr w:type="gramEnd"/>
      <w:r w:rsidRPr="005D650A">
        <w:rPr>
          <w:rFonts w:ascii="Times New Roman" w:hAnsi="Times New Roman"/>
        </w:rPr>
        <w:t xml:space="preserve"> consumidores serão agrupados em segmentos distintos, por atributos similares, e a partir disto tomar a decisão daqueles que irá servir e aqueles que irá ignorar. (OSTERWALDER; PIGNEUR, 2011, p. 20)</w:t>
      </w:r>
    </w:p>
    <w:p w:rsidR="00B97D81" w:rsidRPr="005D650A" w:rsidRDefault="00B97D81" w:rsidP="00012881">
      <w:pPr>
        <w:rPr>
          <w:rFonts w:ascii="Times New Roman" w:hAnsi="Times New Roman"/>
        </w:rPr>
      </w:pPr>
      <w:r w:rsidRPr="005D650A">
        <w:rPr>
          <w:rFonts w:ascii="Times New Roman" w:hAnsi="Times New Roman"/>
        </w:rPr>
        <w:t xml:space="preserve">A empresa que será criada prestará serviço a um mercado segmentado, </w:t>
      </w:r>
      <w:r w:rsidR="00CF6938" w:rsidRPr="005D650A">
        <w:rPr>
          <w:rFonts w:ascii="Times New Roman" w:hAnsi="Times New Roman"/>
        </w:rPr>
        <w:t>que</w:t>
      </w:r>
      <w:r w:rsidRPr="005D650A">
        <w:rPr>
          <w:rFonts w:ascii="Times New Roman" w:hAnsi="Times New Roman"/>
        </w:rPr>
        <w:t xml:space="preserve"> revel</w:t>
      </w:r>
      <w:r w:rsidR="00CF6938" w:rsidRPr="005D650A">
        <w:rPr>
          <w:rFonts w:ascii="Times New Roman" w:hAnsi="Times New Roman"/>
        </w:rPr>
        <w:t>a</w:t>
      </w:r>
      <w:r w:rsidRPr="005D650A">
        <w:rPr>
          <w:rFonts w:ascii="Times New Roman" w:hAnsi="Times New Roman"/>
        </w:rPr>
        <w:t xml:space="preserve">m necessidades e problemas similares, </w:t>
      </w:r>
      <w:r w:rsidR="00CF6938" w:rsidRPr="005D650A">
        <w:rPr>
          <w:rFonts w:ascii="Times New Roman" w:hAnsi="Times New Roman"/>
        </w:rPr>
        <w:t xml:space="preserve">exemplo da </w:t>
      </w:r>
      <w:r w:rsidRPr="005D650A">
        <w:rPr>
          <w:rFonts w:ascii="Times New Roman" w:hAnsi="Times New Roman"/>
        </w:rPr>
        <w:t xml:space="preserve">necessidade de controle financeiro, porém em ramo de atividades variados, </w:t>
      </w:r>
      <w:proofErr w:type="gramStart"/>
      <w:r w:rsidRPr="005D650A">
        <w:rPr>
          <w:rFonts w:ascii="Times New Roman" w:hAnsi="Times New Roman"/>
        </w:rPr>
        <w:t>como</w:t>
      </w:r>
      <w:proofErr w:type="gramEnd"/>
      <w:r w:rsidRPr="005D650A">
        <w:rPr>
          <w:rFonts w:ascii="Times New Roman" w:hAnsi="Times New Roman"/>
        </w:rPr>
        <w:t xml:space="preserve"> o industrial e prestação de serviço.</w:t>
      </w:r>
    </w:p>
    <w:p w:rsidR="00B97D81" w:rsidRPr="005D650A" w:rsidRDefault="00B97D81" w:rsidP="00012881">
      <w:pPr>
        <w:rPr>
          <w:rFonts w:ascii="Times New Roman" w:hAnsi="Times New Roman"/>
        </w:rPr>
      </w:pPr>
      <w:r w:rsidRPr="005D650A">
        <w:rPr>
          <w:rFonts w:ascii="Times New Roman" w:hAnsi="Times New Roman"/>
        </w:rPr>
        <w:t xml:space="preserve">Pela proposta de valor ser de caráter intelectual, a empresa desenvolvedora de software, tem potencial para atender o Estado de Sergipe em cidades como Aracaju, Itabaiana, Tobias Barreto, Lagarto, entre outros. </w:t>
      </w:r>
      <w:proofErr w:type="gramStart"/>
      <w:r w:rsidRPr="005D650A">
        <w:rPr>
          <w:rFonts w:ascii="Times New Roman" w:hAnsi="Times New Roman"/>
        </w:rPr>
        <w:t>Disponibilizando serviços e soluções em software para o mercado industrial, con</w:t>
      </w:r>
      <w:r w:rsidR="00764C1C" w:rsidRPr="005D650A">
        <w:rPr>
          <w:rFonts w:ascii="Times New Roman" w:hAnsi="Times New Roman"/>
        </w:rPr>
        <w:t>tábil e prestadores de serviço</w:t>
      </w:r>
      <w:r w:rsidRPr="005D650A">
        <w:rPr>
          <w:rFonts w:ascii="Times New Roman" w:hAnsi="Times New Roman"/>
        </w:rPr>
        <w:t>.</w:t>
      </w:r>
      <w:proofErr w:type="gramEnd"/>
      <w:r w:rsidRPr="005D650A">
        <w:rPr>
          <w:rFonts w:ascii="Times New Roman" w:hAnsi="Times New Roman"/>
        </w:rPr>
        <w:t xml:space="preserve"> </w:t>
      </w:r>
    </w:p>
    <w:p w:rsidR="00B97D81" w:rsidRPr="005D650A" w:rsidRDefault="00B97D81" w:rsidP="00012881">
      <w:pPr>
        <w:rPr>
          <w:rFonts w:ascii="Times New Roman" w:hAnsi="Times New Roman"/>
        </w:rPr>
      </w:pPr>
      <w:proofErr w:type="gramStart"/>
      <w:r w:rsidRPr="005D650A">
        <w:rPr>
          <w:rFonts w:ascii="Times New Roman" w:hAnsi="Times New Roman"/>
        </w:rPr>
        <w:t>Os segmentos apresentados têm necessidades e problemas com poucas diferenças, então a proposta de valor muito similar entre eles, pois ela envolve soluções em software de gestão administrativa e apoio operacional.</w:t>
      </w:r>
      <w:proofErr w:type="gramEnd"/>
      <w:r w:rsidRPr="005D650A">
        <w:rPr>
          <w:rFonts w:ascii="Times New Roman" w:hAnsi="Times New Roman"/>
        </w:rPr>
        <w:t xml:space="preserve"> </w:t>
      </w:r>
    </w:p>
    <w:p w:rsidR="00B97D81" w:rsidRPr="005D650A" w:rsidRDefault="00472D47" w:rsidP="005D650A">
      <w:pPr>
        <w:pStyle w:val="Ttulo2"/>
        <w:spacing w:before="120"/>
        <w:jc w:val="both"/>
        <w:rPr>
          <w:rFonts w:ascii="Times New Roman" w:hAnsi="Times New Roman"/>
        </w:rPr>
      </w:pPr>
      <w:bookmarkStart w:id="1" w:name="_Toc365821304"/>
      <w:r w:rsidRPr="005D650A">
        <w:rPr>
          <w:rFonts w:ascii="Times New Roman" w:hAnsi="Times New Roman"/>
        </w:rPr>
        <w:t>3</w:t>
      </w:r>
      <w:r w:rsidR="00B97D81" w:rsidRPr="005D650A">
        <w:rPr>
          <w:rFonts w:ascii="Times New Roman" w:hAnsi="Times New Roman"/>
        </w:rPr>
        <w:t>.2</w:t>
      </w:r>
      <w:r w:rsidR="0008603A" w:rsidRPr="005D650A">
        <w:rPr>
          <w:rFonts w:ascii="Times New Roman" w:hAnsi="Times New Roman"/>
        </w:rPr>
        <w:t>.</w:t>
      </w:r>
      <w:r w:rsidR="00B97D81" w:rsidRPr="005D650A">
        <w:rPr>
          <w:rFonts w:ascii="Times New Roman" w:hAnsi="Times New Roman"/>
        </w:rPr>
        <w:t xml:space="preserve"> Proposta de Valor</w:t>
      </w:r>
      <w:bookmarkEnd w:id="1"/>
    </w:p>
    <w:p w:rsidR="00B97D81" w:rsidRPr="005D650A" w:rsidRDefault="00B97D81" w:rsidP="00012881">
      <w:pPr>
        <w:rPr>
          <w:rFonts w:ascii="Times New Roman" w:hAnsi="Times New Roman"/>
        </w:rPr>
      </w:pPr>
      <w:proofErr w:type="gramStart"/>
      <w:r w:rsidRPr="005D650A">
        <w:rPr>
          <w:rFonts w:ascii="Times New Roman" w:hAnsi="Times New Roman"/>
        </w:rPr>
        <w:t>A proposta de valor, de uma empresa, engloba o que será entregue ao cliente, que problema estará resolvendo, que necessidades serão satisfeitas e que conjunto de produtos ou serviços estará oferecendo para cada segmento de clientes.</w:t>
      </w:r>
      <w:proofErr w:type="gramEnd"/>
      <w:r w:rsidRPr="005D650A">
        <w:rPr>
          <w:rFonts w:ascii="Times New Roman" w:hAnsi="Times New Roman"/>
        </w:rPr>
        <w:t xml:space="preserve"> (OSTERWALDER; PIGNEUR, 2011 p. 23) </w:t>
      </w:r>
    </w:p>
    <w:p w:rsidR="00B97D81" w:rsidRPr="005D650A" w:rsidRDefault="00B97D81" w:rsidP="00012881">
      <w:pPr>
        <w:rPr>
          <w:rFonts w:ascii="Times New Roman" w:hAnsi="Times New Roman"/>
        </w:rPr>
      </w:pPr>
      <w:r w:rsidRPr="005D650A">
        <w:rPr>
          <w:rFonts w:ascii="Times New Roman" w:hAnsi="Times New Roman"/>
        </w:rPr>
        <w:lastRenderedPageBreak/>
        <w:t>Neste sentido a empresa desenvolve um conjunto de softwares em forma de módulos independentes e integrados que tem como objetivo automatizar as funções administrativas de uma empresa seja ela do segmento industrial, contábil ou prestadora de serviços. Estes módulos estão distribuídos em atividades como gestão financeira, gestão de estoque e logística, gestão pessoal, gestão contábil, gestão patrimonial, gestão fiscal, controle de produção e custos, entre outros.</w:t>
      </w:r>
    </w:p>
    <w:p w:rsidR="00B97D81" w:rsidRPr="005D650A" w:rsidRDefault="00B97D81" w:rsidP="00012881">
      <w:pPr>
        <w:rPr>
          <w:rFonts w:ascii="Times New Roman" w:hAnsi="Times New Roman"/>
        </w:rPr>
      </w:pPr>
      <w:r w:rsidRPr="005D650A">
        <w:rPr>
          <w:rFonts w:ascii="Times New Roman" w:hAnsi="Times New Roman"/>
        </w:rPr>
        <w:t xml:space="preserve">E também é incorporado a proposta de valor a portabilidade de acesso aos módulos em ambientes web e desktop (sistema operacional Windows), a personalização ou encomenda de módulos específicos, baixo custo de aquisição do produto e facilidade no </w:t>
      </w:r>
      <w:proofErr w:type="gramStart"/>
      <w:r w:rsidRPr="005D650A">
        <w:rPr>
          <w:rFonts w:ascii="Times New Roman" w:hAnsi="Times New Roman"/>
        </w:rPr>
        <w:t>uso</w:t>
      </w:r>
      <w:proofErr w:type="gramEnd"/>
      <w:r w:rsidRPr="005D650A">
        <w:rPr>
          <w:rFonts w:ascii="Times New Roman" w:hAnsi="Times New Roman"/>
        </w:rPr>
        <w:t xml:space="preserve"> do mesmo.</w:t>
      </w:r>
      <w:r w:rsidR="0023501A" w:rsidRPr="005D650A">
        <w:rPr>
          <w:rFonts w:ascii="Times New Roman" w:hAnsi="Times New Roman"/>
        </w:rPr>
        <w:t xml:space="preserve"> </w:t>
      </w:r>
      <w:proofErr w:type="gramStart"/>
      <w:r w:rsidRPr="005D650A">
        <w:rPr>
          <w:rFonts w:ascii="Times New Roman" w:hAnsi="Times New Roman"/>
        </w:rPr>
        <w:t>A personalização ou encomenda de novos módulos é uma opção diferenciada que permite a viabilidade, flexibilidade e adequação as necessidades e características de um determinado client</w:t>
      </w:r>
      <w:r w:rsidR="004D668F" w:rsidRPr="005D650A">
        <w:rPr>
          <w:rFonts w:ascii="Times New Roman" w:hAnsi="Times New Roman"/>
        </w:rPr>
        <w:t>e</w:t>
      </w:r>
      <w:r w:rsidRPr="005D650A">
        <w:rPr>
          <w:rFonts w:ascii="Times New Roman" w:hAnsi="Times New Roman"/>
        </w:rPr>
        <w:t>, atendendo de forma exclusiva e eficiente.</w:t>
      </w:r>
      <w:proofErr w:type="gramEnd"/>
      <w:r w:rsidRPr="005D650A">
        <w:rPr>
          <w:rFonts w:ascii="Times New Roman" w:hAnsi="Times New Roman"/>
        </w:rPr>
        <w:t xml:space="preserve">  </w:t>
      </w:r>
    </w:p>
    <w:p w:rsidR="00B97D81" w:rsidRPr="005D650A" w:rsidRDefault="00472D47" w:rsidP="005D650A">
      <w:pPr>
        <w:pStyle w:val="Ttulo2"/>
        <w:spacing w:before="120"/>
        <w:jc w:val="both"/>
        <w:rPr>
          <w:rFonts w:ascii="Times New Roman" w:hAnsi="Times New Roman"/>
        </w:rPr>
      </w:pPr>
      <w:bookmarkStart w:id="2" w:name="_Toc365821305"/>
      <w:r w:rsidRPr="005D650A">
        <w:rPr>
          <w:rFonts w:ascii="Times New Roman" w:hAnsi="Times New Roman"/>
        </w:rPr>
        <w:t>3</w:t>
      </w:r>
      <w:r w:rsidR="00B97D81" w:rsidRPr="005D650A">
        <w:rPr>
          <w:rFonts w:ascii="Times New Roman" w:hAnsi="Times New Roman"/>
        </w:rPr>
        <w:t>.3</w:t>
      </w:r>
      <w:r w:rsidR="0008603A" w:rsidRPr="005D650A">
        <w:rPr>
          <w:rFonts w:ascii="Times New Roman" w:hAnsi="Times New Roman"/>
        </w:rPr>
        <w:t>.</w:t>
      </w:r>
      <w:r w:rsidR="00B97D81" w:rsidRPr="005D650A">
        <w:rPr>
          <w:rFonts w:ascii="Times New Roman" w:hAnsi="Times New Roman"/>
        </w:rPr>
        <w:t xml:space="preserve"> Canais</w:t>
      </w:r>
      <w:bookmarkEnd w:id="2"/>
    </w:p>
    <w:p w:rsidR="00B97D81" w:rsidRPr="005D650A" w:rsidRDefault="00B97D81" w:rsidP="00012881">
      <w:pPr>
        <w:rPr>
          <w:rFonts w:ascii="Times New Roman" w:hAnsi="Times New Roman"/>
        </w:rPr>
      </w:pPr>
      <w:r w:rsidRPr="005D650A">
        <w:rPr>
          <w:rFonts w:ascii="Times New Roman" w:hAnsi="Times New Roman"/>
        </w:rPr>
        <w:t xml:space="preserve">Os objetivos dos canais é disponibilizar a proposta de valor para o segmento de clientes, ajudando </w:t>
      </w:r>
      <w:proofErr w:type="gramStart"/>
      <w:r w:rsidRPr="005D650A">
        <w:rPr>
          <w:rFonts w:ascii="Times New Roman" w:hAnsi="Times New Roman"/>
        </w:rPr>
        <w:t>a</w:t>
      </w:r>
      <w:proofErr w:type="gramEnd"/>
      <w:r w:rsidRPr="005D650A">
        <w:rPr>
          <w:rFonts w:ascii="Times New Roman" w:hAnsi="Times New Roman"/>
        </w:rPr>
        <w:t xml:space="preserve"> ampliar o conhecimento, facilitar a aquisição e fornecer suporte. (OSTERWALDER; PIGNEUR, 2011 p. 27)</w:t>
      </w:r>
    </w:p>
    <w:p w:rsidR="00B97D81" w:rsidRPr="005D650A" w:rsidRDefault="00B97D81" w:rsidP="00012881">
      <w:pPr>
        <w:rPr>
          <w:rFonts w:ascii="Times New Roman" w:hAnsi="Times New Roman"/>
        </w:rPr>
      </w:pPr>
      <w:r w:rsidRPr="005D650A">
        <w:rPr>
          <w:rFonts w:ascii="Times New Roman" w:hAnsi="Times New Roman"/>
        </w:rPr>
        <w:t>Para aumentar o conhecimento dos produtos e serviços disponibilizados aos clientes, a empresa disponibilizará uma equipe de vendas que efetuará visitas periódicas a clientes novos, atualizará constantemente o site institucional, mantendo presença nas redes sociais (Facebook, twitter, por exemplo) e investir em sites de busca para que a informação fique o mais acessível ao mercado alvo.</w:t>
      </w:r>
    </w:p>
    <w:p w:rsidR="00B97D81" w:rsidRPr="005D650A" w:rsidRDefault="00B97D81" w:rsidP="00012881">
      <w:pPr>
        <w:rPr>
          <w:rFonts w:ascii="Times New Roman" w:hAnsi="Times New Roman"/>
        </w:rPr>
      </w:pPr>
      <w:proofErr w:type="gramStart"/>
      <w:r w:rsidRPr="005D650A">
        <w:rPr>
          <w:rFonts w:ascii="Times New Roman" w:hAnsi="Times New Roman"/>
        </w:rPr>
        <w:t>A</w:t>
      </w:r>
      <w:proofErr w:type="gramEnd"/>
      <w:r w:rsidRPr="005D650A">
        <w:rPr>
          <w:rFonts w:ascii="Times New Roman" w:hAnsi="Times New Roman"/>
        </w:rPr>
        <w:t xml:space="preserve"> aquisição do produto ocorre através da equipe de vendas que formaliza e intermediará as comunicações entre o cliente e equipe técnica responsável pela implantação dos módulos que realiza o procedimento de entrega do produto adquirido.</w:t>
      </w:r>
      <w:r w:rsidR="0023501A" w:rsidRPr="005D650A">
        <w:rPr>
          <w:rFonts w:ascii="Times New Roman" w:hAnsi="Times New Roman"/>
        </w:rPr>
        <w:t xml:space="preserve"> E </w:t>
      </w:r>
      <w:proofErr w:type="gramStart"/>
      <w:r w:rsidR="0023501A" w:rsidRPr="005D650A">
        <w:rPr>
          <w:rFonts w:ascii="Times New Roman" w:hAnsi="Times New Roman"/>
        </w:rPr>
        <w:t>c</w:t>
      </w:r>
      <w:r w:rsidRPr="005D650A">
        <w:rPr>
          <w:rFonts w:ascii="Times New Roman" w:hAnsi="Times New Roman"/>
        </w:rPr>
        <w:t>omo</w:t>
      </w:r>
      <w:proofErr w:type="gramEnd"/>
      <w:r w:rsidRPr="005D650A">
        <w:rPr>
          <w:rFonts w:ascii="Times New Roman" w:hAnsi="Times New Roman"/>
        </w:rPr>
        <w:t xml:space="preserve"> forma de comunicação a empresa disponibiliza o acesso ao suporte através de comunicação telefônica, email, Skype (comunicação VOIP, internet), acesso remoto, mensagem através do sistema de helpdesk (através do acesso restrito no site institucional).</w:t>
      </w:r>
    </w:p>
    <w:p w:rsidR="00B97D81" w:rsidRPr="005D650A" w:rsidRDefault="00472D47" w:rsidP="005D650A">
      <w:pPr>
        <w:pStyle w:val="Ttulo2"/>
        <w:spacing w:before="120"/>
        <w:jc w:val="both"/>
        <w:rPr>
          <w:rFonts w:ascii="Times New Roman" w:hAnsi="Times New Roman"/>
        </w:rPr>
      </w:pPr>
      <w:bookmarkStart w:id="3" w:name="_Toc365821306"/>
      <w:r w:rsidRPr="005D650A">
        <w:rPr>
          <w:rFonts w:ascii="Times New Roman" w:hAnsi="Times New Roman"/>
        </w:rPr>
        <w:t>3</w:t>
      </w:r>
      <w:r w:rsidR="00B97D81" w:rsidRPr="005D650A">
        <w:rPr>
          <w:rFonts w:ascii="Times New Roman" w:hAnsi="Times New Roman"/>
        </w:rPr>
        <w:t>.4</w:t>
      </w:r>
      <w:r w:rsidR="0008603A" w:rsidRPr="005D650A">
        <w:rPr>
          <w:rFonts w:ascii="Times New Roman" w:hAnsi="Times New Roman"/>
        </w:rPr>
        <w:t>.</w:t>
      </w:r>
      <w:r w:rsidR="00B97D81" w:rsidRPr="005D650A">
        <w:rPr>
          <w:rFonts w:ascii="Times New Roman" w:hAnsi="Times New Roman"/>
        </w:rPr>
        <w:t xml:space="preserve"> Relacionamento com Clientes</w:t>
      </w:r>
      <w:bookmarkEnd w:id="3"/>
      <w:r w:rsidR="00B97D81" w:rsidRPr="005D650A">
        <w:rPr>
          <w:rFonts w:ascii="Times New Roman" w:hAnsi="Times New Roman"/>
        </w:rPr>
        <w:t xml:space="preserve"> </w:t>
      </w:r>
    </w:p>
    <w:p w:rsidR="00B97D81" w:rsidRPr="005D650A" w:rsidRDefault="00B97D81" w:rsidP="00012881">
      <w:pPr>
        <w:rPr>
          <w:rFonts w:ascii="Times New Roman" w:hAnsi="Times New Roman"/>
        </w:rPr>
      </w:pPr>
      <w:r w:rsidRPr="005D650A">
        <w:rPr>
          <w:rFonts w:ascii="Times New Roman" w:hAnsi="Times New Roman"/>
        </w:rPr>
        <w:t xml:space="preserve">O objetivo do componente Relacionamento com Clientes é descrito a forma </w:t>
      </w:r>
      <w:proofErr w:type="gramStart"/>
      <w:r w:rsidRPr="005D650A">
        <w:rPr>
          <w:rFonts w:ascii="Times New Roman" w:hAnsi="Times New Roman"/>
        </w:rPr>
        <w:t>como</w:t>
      </w:r>
      <w:proofErr w:type="gramEnd"/>
      <w:r w:rsidRPr="005D650A">
        <w:rPr>
          <w:rFonts w:ascii="Times New Roman" w:hAnsi="Times New Roman"/>
        </w:rPr>
        <w:t xml:space="preserve"> a empresa irá interagir com o cliente, ou seja, como ela vai se relacionar com ele. (OSTERWALDER; PIGNEUR, 2011 p. 29)</w:t>
      </w:r>
    </w:p>
    <w:p w:rsidR="00B97D81" w:rsidRPr="005D650A" w:rsidRDefault="00B97D81" w:rsidP="00012881">
      <w:pPr>
        <w:rPr>
          <w:rFonts w:ascii="Times New Roman" w:hAnsi="Times New Roman"/>
        </w:rPr>
      </w:pPr>
      <w:r w:rsidRPr="005D650A">
        <w:rPr>
          <w:rFonts w:ascii="Times New Roman" w:hAnsi="Times New Roman"/>
        </w:rPr>
        <w:t xml:space="preserve">A base deste componente será a assistência pessoal, ou atendimento pessoal, esta é baseada </w:t>
      </w:r>
      <w:proofErr w:type="gramStart"/>
      <w:r w:rsidRPr="005D650A">
        <w:rPr>
          <w:rFonts w:ascii="Times New Roman" w:hAnsi="Times New Roman"/>
        </w:rPr>
        <w:t>na</w:t>
      </w:r>
      <w:proofErr w:type="gramEnd"/>
      <w:r w:rsidRPr="005D650A">
        <w:rPr>
          <w:rFonts w:ascii="Times New Roman" w:hAnsi="Times New Roman"/>
        </w:rPr>
        <w:t xml:space="preserve"> interação humana, a equipe de vendas e de suporte estará disponível para auxiliar através de todos os canais de comunicação descritos no componente canais, com o objetivo de manter a qualidade e operacionalidade dos módulos implantados.</w:t>
      </w:r>
    </w:p>
    <w:p w:rsidR="00B97D81" w:rsidRPr="005D650A" w:rsidRDefault="00B97D81" w:rsidP="00012881">
      <w:pPr>
        <w:rPr>
          <w:rFonts w:ascii="Times New Roman" w:hAnsi="Times New Roman"/>
        </w:rPr>
      </w:pPr>
      <w:r w:rsidRPr="005D650A">
        <w:rPr>
          <w:rFonts w:ascii="Times New Roman" w:hAnsi="Times New Roman"/>
        </w:rPr>
        <w:t xml:space="preserve">Como função da equipe de </w:t>
      </w:r>
      <w:proofErr w:type="gramStart"/>
      <w:r w:rsidRPr="005D650A">
        <w:rPr>
          <w:rFonts w:ascii="Times New Roman" w:hAnsi="Times New Roman"/>
        </w:rPr>
        <w:t>vendas</w:t>
      </w:r>
      <w:proofErr w:type="gramEnd"/>
      <w:r w:rsidRPr="005D650A">
        <w:rPr>
          <w:rFonts w:ascii="Times New Roman" w:hAnsi="Times New Roman"/>
        </w:rPr>
        <w:t xml:space="preserve"> estará à responsabilidade pela captação (aquisição) dos clientes, ou seja, efetuará papel de conquista de novos clientes e intermédio para formalização e ajuste de contratos. E </w:t>
      </w:r>
      <w:proofErr w:type="gramStart"/>
      <w:r w:rsidRPr="005D650A">
        <w:rPr>
          <w:rFonts w:ascii="Times New Roman" w:hAnsi="Times New Roman"/>
        </w:rPr>
        <w:t>como</w:t>
      </w:r>
      <w:proofErr w:type="gramEnd"/>
      <w:r w:rsidRPr="005D650A">
        <w:rPr>
          <w:rFonts w:ascii="Times New Roman" w:hAnsi="Times New Roman"/>
        </w:rPr>
        <w:t xml:space="preserve"> manutenção da atividade realizada pela captação, a retenção será de responsabilidade da equipe de suporte que manterá um canal de comunicação periódico com os clientes, efetuando benchmarking e apresentando feedback periódicos. </w:t>
      </w:r>
    </w:p>
    <w:p w:rsidR="00B97D81" w:rsidRPr="005D650A" w:rsidRDefault="00B97D81" w:rsidP="00012881">
      <w:pPr>
        <w:rPr>
          <w:rFonts w:ascii="Times New Roman" w:hAnsi="Times New Roman"/>
        </w:rPr>
      </w:pPr>
      <w:r w:rsidRPr="005D650A">
        <w:rPr>
          <w:rFonts w:ascii="Times New Roman" w:hAnsi="Times New Roman"/>
        </w:rPr>
        <w:t>A cocriação também é elemento neste componente, onde empresas permitem aos clientes contribuírem com novos</w:t>
      </w:r>
      <w:r w:rsidR="000317AE">
        <w:rPr>
          <w:rFonts w:ascii="Times New Roman" w:hAnsi="Times New Roman"/>
        </w:rPr>
        <w:t xml:space="preserve"> projetos neste caso </w:t>
      </w:r>
      <w:proofErr w:type="gramStart"/>
      <w:r w:rsidR="000317AE">
        <w:rPr>
          <w:rFonts w:ascii="Times New Roman" w:hAnsi="Times New Roman"/>
        </w:rPr>
        <w:t>na</w:t>
      </w:r>
      <w:proofErr w:type="gramEnd"/>
      <w:r w:rsidR="000317AE">
        <w:rPr>
          <w:rFonts w:ascii="Times New Roman" w:hAnsi="Times New Roman"/>
        </w:rPr>
        <w:t xml:space="preserve"> forma de personalização</w:t>
      </w:r>
      <w:r w:rsidRPr="005D650A">
        <w:rPr>
          <w:rFonts w:ascii="Times New Roman" w:hAnsi="Times New Roman"/>
        </w:rPr>
        <w:t xml:space="preserve">. </w:t>
      </w:r>
    </w:p>
    <w:p w:rsidR="00B97D81" w:rsidRPr="005D650A" w:rsidRDefault="00472D47" w:rsidP="005D650A">
      <w:pPr>
        <w:pStyle w:val="Ttulo2"/>
        <w:spacing w:before="120"/>
        <w:jc w:val="both"/>
        <w:rPr>
          <w:rFonts w:ascii="Times New Roman" w:hAnsi="Times New Roman"/>
        </w:rPr>
      </w:pPr>
      <w:bookmarkStart w:id="4" w:name="_Toc365821307"/>
      <w:r w:rsidRPr="005D650A">
        <w:rPr>
          <w:rFonts w:ascii="Times New Roman" w:hAnsi="Times New Roman"/>
        </w:rPr>
        <w:lastRenderedPageBreak/>
        <w:t>3</w:t>
      </w:r>
      <w:r w:rsidR="00B97D81" w:rsidRPr="005D650A">
        <w:rPr>
          <w:rFonts w:ascii="Times New Roman" w:hAnsi="Times New Roman"/>
        </w:rPr>
        <w:t>.5</w:t>
      </w:r>
      <w:r w:rsidR="0008603A" w:rsidRPr="005D650A">
        <w:rPr>
          <w:rFonts w:ascii="Times New Roman" w:hAnsi="Times New Roman"/>
        </w:rPr>
        <w:t>.</w:t>
      </w:r>
      <w:r w:rsidR="00B97D81" w:rsidRPr="005D650A">
        <w:rPr>
          <w:rFonts w:ascii="Times New Roman" w:hAnsi="Times New Roman"/>
        </w:rPr>
        <w:t xml:space="preserve"> Fontes de Receita</w:t>
      </w:r>
      <w:bookmarkEnd w:id="4"/>
      <w:r w:rsidR="00B97D81" w:rsidRPr="005D650A">
        <w:rPr>
          <w:rFonts w:ascii="Times New Roman" w:hAnsi="Times New Roman"/>
        </w:rPr>
        <w:t xml:space="preserve"> </w:t>
      </w:r>
    </w:p>
    <w:p w:rsidR="00B97D81" w:rsidRPr="005D650A" w:rsidRDefault="00B97D81" w:rsidP="00012881">
      <w:pPr>
        <w:rPr>
          <w:rFonts w:ascii="Times New Roman" w:hAnsi="Times New Roman"/>
        </w:rPr>
      </w:pPr>
      <w:r w:rsidRPr="005D650A">
        <w:rPr>
          <w:rFonts w:ascii="Times New Roman" w:hAnsi="Times New Roman"/>
        </w:rPr>
        <w:t xml:space="preserve">O objetivo do componente é representar o valor monetário que </w:t>
      </w:r>
      <w:proofErr w:type="gramStart"/>
      <w:r w:rsidRPr="005D650A">
        <w:rPr>
          <w:rFonts w:ascii="Times New Roman" w:hAnsi="Times New Roman"/>
        </w:rPr>
        <w:t>a</w:t>
      </w:r>
      <w:proofErr w:type="gramEnd"/>
      <w:r w:rsidRPr="005D650A">
        <w:rPr>
          <w:rFonts w:ascii="Times New Roman" w:hAnsi="Times New Roman"/>
        </w:rPr>
        <w:t xml:space="preserve"> empresa gera a partir de cada segmento de clientes. (OSTERWALDER; PIGNEUR, 2011 p. 31)</w:t>
      </w:r>
    </w:p>
    <w:p w:rsidR="00B97D81" w:rsidRPr="005D650A" w:rsidRDefault="00B97D81" w:rsidP="00012881">
      <w:pPr>
        <w:rPr>
          <w:rFonts w:ascii="Times New Roman" w:hAnsi="Times New Roman"/>
        </w:rPr>
      </w:pPr>
      <w:r w:rsidRPr="005D650A">
        <w:rPr>
          <w:rFonts w:ascii="Times New Roman" w:hAnsi="Times New Roman"/>
        </w:rPr>
        <w:t>A principal fonte de receita é proveniente da taxa de assinatura, que é uma mensalidade pela disponibilização de suporte técnico aos módulos vendidos através do licenciamento, ou seja, é uma fonte gerada pela venda do acesso contínuo ao serviço técnico.</w:t>
      </w:r>
      <w:r w:rsidR="0023501A" w:rsidRPr="005D650A">
        <w:rPr>
          <w:rFonts w:ascii="Times New Roman" w:hAnsi="Times New Roman"/>
        </w:rPr>
        <w:t xml:space="preserve"> </w:t>
      </w:r>
      <w:r w:rsidRPr="005D650A">
        <w:rPr>
          <w:rFonts w:ascii="Times New Roman" w:hAnsi="Times New Roman"/>
        </w:rPr>
        <w:t xml:space="preserve">O licenciamento é uma fonte secundária de receita, que é a permissão para utilização de propriedade intelectual protegida. O segmento de cliente adquire os módulos </w:t>
      </w:r>
      <w:proofErr w:type="gramStart"/>
      <w:r w:rsidRPr="005D650A">
        <w:rPr>
          <w:rFonts w:ascii="Times New Roman" w:hAnsi="Times New Roman"/>
        </w:rPr>
        <w:t>na</w:t>
      </w:r>
      <w:proofErr w:type="gramEnd"/>
      <w:r w:rsidRPr="005D650A">
        <w:rPr>
          <w:rFonts w:ascii="Times New Roman" w:hAnsi="Times New Roman"/>
        </w:rPr>
        <w:t xml:space="preserve"> forma de licenciamento de software.</w:t>
      </w:r>
      <w:r w:rsidR="0023501A" w:rsidRPr="005D650A">
        <w:rPr>
          <w:rFonts w:ascii="Times New Roman" w:hAnsi="Times New Roman"/>
        </w:rPr>
        <w:t xml:space="preserve"> </w:t>
      </w:r>
      <w:r w:rsidRPr="005D650A">
        <w:rPr>
          <w:rFonts w:ascii="Times New Roman" w:hAnsi="Times New Roman"/>
        </w:rPr>
        <w:t>A personalização ou encomenda de novos módulos é</w:t>
      </w:r>
      <w:r w:rsidR="0023501A" w:rsidRPr="005D650A">
        <w:rPr>
          <w:rFonts w:ascii="Times New Roman" w:hAnsi="Times New Roman"/>
        </w:rPr>
        <w:t>, outra,</w:t>
      </w:r>
      <w:r w:rsidRPr="005D650A">
        <w:rPr>
          <w:rFonts w:ascii="Times New Roman" w:hAnsi="Times New Roman"/>
        </w:rPr>
        <w:t xml:space="preserve"> uma fonte de receita, onde o cliente especificará o que necessita de funcionalidade nos módulos já existentes que sejam apenas de </w:t>
      </w:r>
      <w:proofErr w:type="gramStart"/>
      <w:r w:rsidRPr="005D650A">
        <w:rPr>
          <w:rFonts w:ascii="Times New Roman" w:hAnsi="Times New Roman"/>
        </w:rPr>
        <w:t>uso</w:t>
      </w:r>
      <w:proofErr w:type="gramEnd"/>
      <w:r w:rsidRPr="005D650A">
        <w:rPr>
          <w:rFonts w:ascii="Times New Roman" w:hAnsi="Times New Roman"/>
        </w:rPr>
        <w:t xml:space="preserve"> individual da empresa, como a formulação de um módulo novo e exclusivo para satisfazer e resolver alguma necessidade que o cliente necessite.</w:t>
      </w:r>
      <w:r w:rsidR="000317AE">
        <w:rPr>
          <w:rFonts w:ascii="Times New Roman" w:hAnsi="Times New Roman"/>
        </w:rPr>
        <w:t xml:space="preserve"> </w:t>
      </w:r>
      <w:r w:rsidRPr="005D650A">
        <w:rPr>
          <w:rFonts w:ascii="Times New Roman" w:hAnsi="Times New Roman"/>
        </w:rPr>
        <w:t>O preço é definido através do segmento de cliente e quantidade de módulos envolvidos no licenciamento, onde a mensalidade é anualmente reajustada</w:t>
      </w:r>
      <w:r w:rsidR="007D76E8">
        <w:rPr>
          <w:rFonts w:ascii="Times New Roman" w:hAnsi="Times New Roman"/>
        </w:rPr>
        <w:t>.</w:t>
      </w:r>
    </w:p>
    <w:p w:rsidR="00B97D81" w:rsidRPr="005D650A" w:rsidRDefault="00472D47" w:rsidP="005D650A">
      <w:pPr>
        <w:pStyle w:val="Ttulo2"/>
        <w:spacing w:before="120"/>
        <w:jc w:val="both"/>
        <w:rPr>
          <w:rFonts w:ascii="Times New Roman" w:hAnsi="Times New Roman"/>
        </w:rPr>
      </w:pPr>
      <w:bookmarkStart w:id="5" w:name="_Toc365821308"/>
      <w:r w:rsidRPr="005D650A">
        <w:rPr>
          <w:rFonts w:ascii="Times New Roman" w:hAnsi="Times New Roman"/>
        </w:rPr>
        <w:t>3</w:t>
      </w:r>
      <w:r w:rsidR="00B97D81" w:rsidRPr="005D650A">
        <w:rPr>
          <w:rFonts w:ascii="Times New Roman" w:hAnsi="Times New Roman"/>
        </w:rPr>
        <w:t>.6</w:t>
      </w:r>
      <w:r w:rsidR="0008603A" w:rsidRPr="005D650A">
        <w:rPr>
          <w:rFonts w:ascii="Times New Roman" w:hAnsi="Times New Roman"/>
        </w:rPr>
        <w:t>.</w:t>
      </w:r>
      <w:r w:rsidR="00B97D81" w:rsidRPr="005D650A">
        <w:rPr>
          <w:rFonts w:ascii="Times New Roman" w:hAnsi="Times New Roman"/>
        </w:rPr>
        <w:t xml:space="preserve"> Recursos Principais</w:t>
      </w:r>
      <w:bookmarkEnd w:id="5"/>
      <w:r w:rsidR="00B97D81" w:rsidRPr="005D650A">
        <w:rPr>
          <w:rFonts w:ascii="Times New Roman" w:hAnsi="Times New Roman"/>
        </w:rPr>
        <w:t xml:space="preserve"> </w:t>
      </w:r>
    </w:p>
    <w:p w:rsidR="00B97D81" w:rsidRPr="005D650A" w:rsidRDefault="00B97D81" w:rsidP="00012881">
      <w:pPr>
        <w:rPr>
          <w:rFonts w:ascii="Times New Roman" w:hAnsi="Times New Roman"/>
        </w:rPr>
      </w:pPr>
      <w:r w:rsidRPr="005D650A">
        <w:rPr>
          <w:rFonts w:ascii="Times New Roman" w:hAnsi="Times New Roman"/>
        </w:rPr>
        <w:t xml:space="preserve">Este componente descreve os recursos mais importantes necessários para </w:t>
      </w:r>
      <w:proofErr w:type="gramStart"/>
      <w:r w:rsidRPr="005D650A">
        <w:rPr>
          <w:rFonts w:ascii="Times New Roman" w:hAnsi="Times New Roman"/>
        </w:rPr>
        <w:t>a</w:t>
      </w:r>
      <w:proofErr w:type="gramEnd"/>
      <w:r w:rsidRPr="005D650A">
        <w:rPr>
          <w:rFonts w:ascii="Times New Roman" w:hAnsi="Times New Roman"/>
        </w:rPr>
        <w:t xml:space="preserve"> empresa se tornar operacional, estes recursos envolvem as seguintes categorias: físico, intelectual, humano e financeiro. (OSTERWALDER; PIGNEUR, 2011 p. 35)</w:t>
      </w:r>
    </w:p>
    <w:p w:rsidR="00B97D81" w:rsidRPr="005D650A" w:rsidRDefault="00B97D81" w:rsidP="00012881">
      <w:pPr>
        <w:rPr>
          <w:rFonts w:ascii="Times New Roman" w:hAnsi="Times New Roman"/>
        </w:rPr>
      </w:pPr>
      <w:proofErr w:type="gramStart"/>
      <w:r w:rsidRPr="005D650A">
        <w:rPr>
          <w:rFonts w:ascii="Times New Roman" w:hAnsi="Times New Roman"/>
        </w:rPr>
        <w:t>Os recursos físicos envolvem um imóvel com salas com estrutura básica para os serviços desempenhados pelo setor financeiro, setor técnico, treinamento, entre outros.</w:t>
      </w:r>
      <w:proofErr w:type="gramEnd"/>
      <w:r w:rsidRPr="005D650A">
        <w:rPr>
          <w:rFonts w:ascii="Times New Roman" w:hAnsi="Times New Roman"/>
        </w:rPr>
        <w:t xml:space="preserve"> </w:t>
      </w:r>
      <w:proofErr w:type="gramStart"/>
      <w:r w:rsidRPr="005D650A">
        <w:rPr>
          <w:rFonts w:ascii="Times New Roman" w:hAnsi="Times New Roman"/>
        </w:rPr>
        <w:t>Uma infraestrutura interna de rede, um servidor e computadores (infraestrutura de TI).</w:t>
      </w:r>
      <w:proofErr w:type="gramEnd"/>
    </w:p>
    <w:p w:rsidR="00B97D81" w:rsidRPr="005D650A" w:rsidRDefault="00B97D81" w:rsidP="00012881">
      <w:pPr>
        <w:rPr>
          <w:rFonts w:ascii="Times New Roman" w:hAnsi="Times New Roman"/>
        </w:rPr>
      </w:pPr>
      <w:r w:rsidRPr="005D650A">
        <w:rPr>
          <w:rFonts w:ascii="Times New Roman" w:hAnsi="Times New Roman"/>
        </w:rPr>
        <w:t>O recurso intelectual está relacionado com o desenvolvimento de software e propriedade intelectual de terceiros para a construção e execução dos módulos comercializados.</w:t>
      </w:r>
      <w:r w:rsidR="0023501A" w:rsidRPr="005D650A">
        <w:rPr>
          <w:rFonts w:ascii="Times New Roman" w:hAnsi="Times New Roman"/>
        </w:rPr>
        <w:t xml:space="preserve"> E o</w:t>
      </w:r>
      <w:r w:rsidRPr="005D650A">
        <w:rPr>
          <w:rFonts w:ascii="Times New Roman" w:hAnsi="Times New Roman"/>
        </w:rPr>
        <w:t>s recursos humanos necessários para operacionalização da empresa são: assistente administrativo responsável, um analista desenvolvedor e dois programadores, um suporte técnico especializado e um representante comercial.</w:t>
      </w:r>
    </w:p>
    <w:p w:rsidR="00B97D81" w:rsidRPr="005D650A" w:rsidRDefault="00472D47" w:rsidP="005D650A">
      <w:pPr>
        <w:pStyle w:val="Ttulo2"/>
        <w:spacing w:before="120"/>
        <w:jc w:val="both"/>
        <w:rPr>
          <w:rFonts w:ascii="Times New Roman" w:hAnsi="Times New Roman"/>
        </w:rPr>
      </w:pPr>
      <w:bookmarkStart w:id="6" w:name="_Toc365821309"/>
      <w:r w:rsidRPr="005D650A">
        <w:rPr>
          <w:rFonts w:ascii="Times New Roman" w:hAnsi="Times New Roman"/>
        </w:rPr>
        <w:t>3</w:t>
      </w:r>
      <w:r w:rsidR="00B97D81" w:rsidRPr="005D650A">
        <w:rPr>
          <w:rFonts w:ascii="Times New Roman" w:hAnsi="Times New Roman"/>
        </w:rPr>
        <w:t>.7</w:t>
      </w:r>
      <w:r w:rsidR="0008603A" w:rsidRPr="005D650A">
        <w:rPr>
          <w:rFonts w:ascii="Times New Roman" w:hAnsi="Times New Roman"/>
        </w:rPr>
        <w:t>.</w:t>
      </w:r>
      <w:r w:rsidR="00B97D81" w:rsidRPr="005D650A">
        <w:rPr>
          <w:rFonts w:ascii="Times New Roman" w:hAnsi="Times New Roman"/>
        </w:rPr>
        <w:t xml:space="preserve"> Atividades Principais</w:t>
      </w:r>
      <w:bookmarkEnd w:id="6"/>
    </w:p>
    <w:p w:rsidR="00B97D81" w:rsidRPr="005D650A" w:rsidRDefault="00B97D81" w:rsidP="00012881">
      <w:pPr>
        <w:rPr>
          <w:rFonts w:ascii="Times New Roman" w:hAnsi="Times New Roman"/>
        </w:rPr>
      </w:pPr>
      <w:proofErr w:type="gramStart"/>
      <w:r w:rsidRPr="005D650A">
        <w:rPr>
          <w:rFonts w:ascii="Times New Roman" w:hAnsi="Times New Roman"/>
        </w:rPr>
        <w:t>Este componente descreve as ações que uma empresa deve realizar para operacionalizar seu modelo de negócios.</w:t>
      </w:r>
      <w:proofErr w:type="gramEnd"/>
      <w:r w:rsidRPr="005D650A">
        <w:rPr>
          <w:rFonts w:ascii="Times New Roman" w:hAnsi="Times New Roman"/>
        </w:rPr>
        <w:t xml:space="preserve">  (OSTERWALDER; PIGNEUR, 2011 p. 37)</w:t>
      </w:r>
    </w:p>
    <w:p w:rsidR="00B97D81" w:rsidRPr="005D650A" w:rsidRDefault="00B97D81" w:rsidP="00012881">
      <w:pPr>
        <w:rPr>
          <w:rFonts w:ascii="Times New Roman" w:hAnsi="Times New Roman"/>
        </w:rPr>
      </w:pPr>
      <w:r w:rsidRPr="005D650A">
        <w:rPr>
          <w:rFonts w:ascii="Times New Roman" w:hAnsi="Times New Roman"/>
        </w:rPr>
        <w:t xml:space="preserve">A empresa tem </w:t>
      </w:r>
      <w:proofErr w:type="gramStart"/>
      <w:r w:rsidRPr="005D650A">
        <w:rPr>
          <w:rFonts w:ascii="Times New Roman" w:hAnsi="Times New Roman"/>
        </w:rPr>
        <w:t>como</w:t>
      </w:r>
      <w:proofErr w:type="gramEnd"/>
      <w:r w:rsidRPr="005D650A">
        <w:rPr>
          <w:rFonts w:ascii="Times New Roman" w:hAnsi="Times New Roman"/>
        </w:rPr>
        <w:t xml:space="preserve"> atividade principal o desenvolvimento de software em forma de módulos de acordo com a atividade necessária, exemplo de módulos personalizados, que atendem necessidades específicas descritas pelos clientes. A manutenção de software é a atividade que tem </w:t>
      </w:r>
      <w:proofErr w:type="gramStart"/>
      <w:r w:rsidRPr="005D650A">
        <w:rPr>
          <w:rFonts w:ascii="Times New Roman" w:hAnsi="Times New Roman"/>
        </w:rPr>
        <w:t>como</w:t>
      </w:r>
      <w:proofErr w:type="gramEnd"/>
      <w:r w:rsidRPr="005D650A">
        <w:rPr>
          <w:rFonts w:ascii="Times New Roman" w:hAnsi="Times New Roman"/>
        </w:rPr>
        <w:t xml:space="preserve"> objetivo dar suporte e auxílio na operacionalização dos módulos, assim orientando ou corrigindo as que ocorram.</w:t>
      </w:r>
      <w:r w:rsidR="0023501A" w:rsidRPr="005D650A">
        <w:rPr>
          <w:rFonts w:ascii="Times New Roman" w:hAnsi="Times New Roman"/>
        </w:rPr>
        <w:t xml:space="preserve"> </w:t>
      </w:r>
    </w:p>
    <w:p w:rsidR="00B97D81" w:rsidRPr="005D650A" w:rsidRDefault="00B97D81" w:rsidP="00012881">
      <w:pPr>
        <w:rPr>
          <w:rFonts w:ascii="Times New Roman" w:hAnsi="Times New Roman"/>
        </w:rPr>
      </w:pPr>
      <w:r w:rsidRPr="005D650A">
        <w:rPr>
          <w:rFonts w:ascii="Times New Roman" w:hAnsi="Times New Roman"/>
        </w:rPr>
        <w:t xml:space="preserve">O treinamento é uma atividade que complementa a atividade de manutenção de software é importante para a capacitação dos usuários que irão </w:t>
      </w:r>
      <w:r w:rsidR="0023501A" w:rsidRPr="005D650A">
        <w:rPr>
          <w:rFonts w:ascii="Times New Roman" w:hAnsi="Times New Roman"/>
        </w:rPr>
        <w:t>utilizar os módulos adquiridos e a</w:t>
      </w:r>
      <w:r w:rsidRPr="005D650A">
        <w:rPr>
          <w:rFonts w:ascii="Times New Roman" w:hAnsi="Times New Roman"/>
        </w:rPr>
        <w:t xml:space="preserve"> atividade consultoria em tecnologia da informação é importante por adequar a estrutura de rede e equipamentos que não comprometam o desempenho dos módulos do sistema instalados.</w:t>
      </w:r>
    </w:p>
    <w:p w:rsidR="00B97D81" w:rsidRPr="005D650A" w:rsidRDefault="00472D47" w:rsidP="005D650A">
      <w:pPr>
        <w:pStyle w:val="Ttulo2"/>
        <w:spacing w:before="120"/>
        <w:jc w:val="both"/>
        <w:rPr>
          <w:rFonts w:ascii="Times New Roman" w:hAnsi="Times New Roman"/>
        </w:rPr>
      </w:pPr>
      <w:bookmarkStart w:id="7" w:name="_Toc365821310"/>
      <w:r w:rsidRPr="005D650A">
        <w:rPr>
          <w:rFonts w:ascii="Times New Roman" w:hAnsi="Times New Roman"/>
        </w:rPr>
        <w:lastRenderedPageBreak/>
        <w:t>3</w:t>
      </w:r>
      <w:r w:rsidR="0008603A" w:rsidRPr="005D650A">
        <w:rPr>
          <w:rFonts w:ascii="Times New Roman" w:hAnsi="Times New Roman"/>
        </w:rPr>
        <w:t xml:space="preserve">.8. </w:t>
      </w:r>
      <w:r w:rsidR="00B97D81" w:rsidRPr="005D650A">
        <w:rPr>
          <w:rFonts w:ascii="Times New Roman" w:hAnsi="Times New Roman"/>
        </w:rPr>
        <w:t>Parcerias Principais</w:t>
      </w:r>
      <w:bookmarkEnd w:id="7"/>
    </w:p>
    <w:p w:rsidR="00B97D81" w:rsidRPr="005D650A" w:rsidRDefault="00B97D81" w:rsidP="00012881">
      <w:pPr>
        <w:rPr>
          <w:rFonts w:ascii="Times New Roman" w:hAnsi="Times New Roman"/>
        </w:rPr>
      </w:pPr>
      <w:r w:rsidRPr="005D650A">
        <w:rPr>
          <w:rFonts w:ascii="Times New Roman" w:hAnsi="Times New Roman"/>
        </w:rPr>
        <w:t xml:space="preserve">Este componente descreve os fornecedores e parceiros que </w:t>
      </w:r>
      <w:proofErr w:type="gramStart"/>
      <w:r w:rsidRPr="005D650A">
        <w:rPr>
          <w:rFonts w:ascii="Times New Roman" w:hAnsi="Times New Roman"/>
        </w:rPr>
        <w:t>a</w:t>
      </w:r>
      <w:proofErr w:type="gramEnd"/>
      <w:r w:rsidRPr="005D650A">
        <w:rPr>
          <w:rFonts w:ascii="Times New Roman" w:hAnsi="Times New Roman"/>
        </w:rPr>
        <w:t xml:space="preserve"> empresa necessita para operacionalizar o modelo de negócios. </w:t>
      </w:r>
      <w:proofErr w:type="gramStart"/>
      <w:r w:rsidRPr="005D650A">
        <w:rPr>
          <w:rFonts w:ascii="Times New Roman" w:hAnsi="Times New Roman"/>
        </w:rPr>
        <w:t>Nesse tópico serão relacionados os parceiros e atividades-chave executadas.</w:t>
      </w:r>
      <w:proofErr w:type="gramEnd"/>
      <w:r w:rsidRPr="005D650A">
        <w:rPr>
          <w:rFonts w:ascii="Times New Roman" w:hAnsi="Times New Roman"/>
        </w:rPr>
        <w:t xml:space="preserve"> (OSTERWALDER; PIGNEUR, 2011 p. 39)</w:t>
      </w:r>
    </w:p>
    <w:p w:rsidR="00B97D81" w:rsidRPr="005D650A" w:rsidRDefault="00B97D81" w:rsidP="00012881">
      <w:pPr>
        <w:rPr>
          <w:rFonts w:ascii="Times New Roman" w:hAnsi="Times New Roman"/>
        </w:rPr>
      </w:pPr>
      <w:r w:rsidRPr="005D650A">
        <w:rPr>
          <w:rFonts w:ascii="Times New Roman" w:hAnsi="Times New Roman"/>
        </w:rPr>
        <w:t>Conforme analisado em entrevista, uma empresa desenvolvedora de software necessita ser ágil e objetiva no desenvolvimento de seu produto, para isso é necessário adquirir parcerias para aquisição de ferramentas e soluções de software (</w:t>
      </w:r>
      <w:r w:rsidR="00AF4618">
        <w:rPr>
          <w:rFonts w:ascii="Times New Roman" w:hAnsi="Times New Roman"/>
        </w:rPr>
        <w:t>terceiros</w:t>
      </w:r>
      <w:r w:rsidRPr="005D650A">
        <w:rPr>
          <w:rFonts w:ascii="Times New Roman" w:hAnsi="Times New Roman"/>
        </w:rPr>
        <w:t xml:space="preserve">) para agregar valor ao seu produto, </w:t>
      </w:r>
      <w:proofErr w:type="gramStart"/>
      <w:r w:rsidR="00AF4618">
        <w:rPr>
          <w:rFonts w:ascii="Times New Roman" w:hAnsi="Times New Roman"/>
        </w:rPr>
        <w:t>a</w:t>
      </w:r>
      <w:proofErr w:type="gramEnd"/>
      <w:r w:rsidRPr="005D650A">
        <w:rPr>
          <w:rFonts w:ascii="Times New Roman" w:hAnsi="Times New Roman"/>
        </w:rPr>
        <w:t xml:space="preserve"> exemplo, aquisição de uma ferramenta para </w:t>
      </w:r>
      <w:r w:rsidR="00AF4618">
        <w:rPr>
          <w:rFonts w:ascii="Times New Roman" w:hAnsi="Times New Roman"/>
        </w:rPr>
        <w:t>emissão de boletos.</w:t>
      </w:r>
      <w:r w:rsidRPr="005D650A">
        <w:rPr>
          <w:rFonts w:ascii="Times New Roman" w:hAnsi="Times New Roman"/>
        </w:rPr>
        <w:t xml:space="preserve"> </w:t>
      </w:r>
    </w:p>
    <w:p w:rsidR="00AF4618" w:rsidRDefault="00B97D81" w:rsidP="00AF4618">
      <w:pPr>
        <w:rPr>
          <w:rFonts w:ascii="Times New Roman" w:hAnsi="Times New Roman"/>
        </w:rPr>
      </w:pPr>
      <w:r w:rsidRPr="005D650A">
        <w:rPr>
          <w:rFonts w:ascii="Times New Roman" w:hAnsi="Times New Roman"/>
        </w:rPr>
        <w:t xml:space="preserve">Parcerias com auditores, contadores, escritórios contábeis e empresas de equipamento de ponto eletrônico, </w:t>
      </w:r>
      <w:proofErr w:type="gramStart"/>
      <w:r w:rsidRPr="005D650A">
        <w:rPr>
          <w:rFonts w:ascii="Times New Roman" w:hAnsi="Times New Roman"/>
        </w:rPr>
        <w:t>este</w:t>
      </w:r>
      <w:proofErr w:type="gramEnd"/>
      <w:r w:rsidRPr="005D650A">
        <w:rPr>
          <w:rFonts w:ascii="Times New Roman" w:hAnsi="Times New Roman"/>
        </w:rPr>
        <w:t xml:space="preserve"> se justifica pela integração dos dados do equipamento eletrônico ao módulo de folha de pagamento, são importantes por criarem canais de acesso a clientes em potenciais. </w:t>
      </w:r>
      <w:bookmarkStart w:id="8" w:name="_Toc365821311"/>
    </w:p>
    <w:p w:rsidR="00B97D81" w:rsidRPr="00AF4618" w:rsidRDefault="00472D47" w:rsidP="00AF4618">
      <w:pPr>
        <w:spacing w:before="240"/>
        <w:rPr>
          <w:rFonts w:ascii="Times New Roman" w:hAnsi="Times New Roman"/>
          <w:b/>
        </w:rPr>
      </w:pPr>
      <w:r w:rsidRPr="00AF4618">
        <w:rPr>
          <w:rFonts w:ascii="Times New Roman" w:hAnsi="Times New Roman"/>
          <w:b/>
        </w:rPr>
        <w:t>3</w:t>
      </w:r>
      <w:r w:rsidR="00B97D81" w:rsidRPr="00AF4618">
        <w:rPr>
          <w:rFonts w:ascii="Times New Roman" w:hAnsi="Times New Roman"/>
          <w:b/>
        </w:rPr>
        <w:t>.9</w:t>
      </w:r>
      <w:r w:rsidR="0008603A" w:rsidRPr="00AF4618">
        <w:rPr>
          <w:rFonts w:ascii="Times New Roman" w:hAnsi="Times New Roman"/>
          <w:b/>
        </w:rPr>
        <w:t>.</w:t>
      </w:r>
      <w:r w:rsidR="00B97D81" w:rsidRPr="00AF4618">
        <w:rPr>
          <w:rFonts w:ascii="Times New Roman" w:hAnsi="Times New Roman"/>
          <w:b/>
        </w:rPr>
        <w:t xml:space="preserve"> Estrutura de Custo</w:t>
      </w:r>
      <w:bookmarkEnd w:id="8"/>
    </w:p>
    <w:p w:rsidR="00B97D81" w:rsidRPr="005D650A" w:rsidRDefault="00B97D81" w:rsidP="00012881">
      <w:pPr>
        <w:rPr>
          <w:rFonts w:ascii="Times New Roman" w:hAnsi="Times New Roman"/>
        </w:rPr>
      </w:pPr>
      <w:r w:rsidRPr="005D650A">
        <w:rPr>
          <w:rFonts w:ascii="Times New Roman" w:hAnsi="Times New Roman"/>
        </w:rPr>
        <w:t xml:space="preserve">Este componente descreve os custos mais importantes do modelo de negócios. Os custos direcionados pelo valor se preocupam menos com os custos e mais </w:t>
      </w:r>
      <w:proofErr w:type="gramStart"/>
      <w:r w:rsidRPr="005D650A">
        <w:rPr>
          <w:rFonts w:ascii="Times New Roman" w:hAnsi="Times New Roman"/>
        </w:rPr>
        <w:t>na</w:t>
      </w:r>
      <w:proofErr w:type="gramEnd"/>
      <w:r w:rsidRPr="005D650A">
        <w:rPr>
          <w:rFonts w:ascii="Times New Roman" w:hAnsi="Times New Roman"/>
        </w:rPr>
        <w:t xml:space="preserve"> criação de valor. (OSTERWALDER; PIGNEUR, 2011 p. 40-41)</w:t>
      </w:r>
    </w:p>
    <w:p w:rsidR="00B97D81" w:rsidRPr="005D650A" w:rsidRDefault="00B97D81" w:rsidP="00012881">
      <w:pPr>
        <w:rPr>
          <w:rFonts w:ascii="Times New Roman" w:hAnsi="Times New Roman"/>
        </w:rPr>
      </w:pPr>
      <w:proofErr w:type="gramStart"/>
      <w:r w:rsidRPr="005D650A">
        <w:rPr>
          <w:rFonts w:ascii="Times New Roman" w:hAnsi="Times New Roman"/>
        </w:rPr>
        <w:t>Dornelas (2008, p. 155) afirma que os custos fixos são os valores que se mantêm inalterados independente da atividade.</w:t>
      </w:r>
      <w:proofErr w:type="gramEnd"/>
      <w:r w:rsidRPr="005D650A">
        <w:rPr>
          <w:rFonts w:ascii="Times New Roman" w:hAnsi="Times New Roman"/>
        </w:rPr>
        <w:t xml:space="preserve"> Os maiores valores apresentados </w:t>
      </w:r>
      <w:proofErr w:type="gramStart"/>
      <w:r w:rsidRPr="005D650A">
        <w:rPr>
          <w:rFonts w:ascii="Times New Roman" w:hAnsi="Times New Roman"/>
        </w:rPr>
        <w:t>na</w:t>
      </w:r>
      <w:proofErr w:type="gramEnd"/>
      <w:r w:rsidRPr="005D650A">
        <w:rPr>
          <w:rFonts w:ascii="Times New Roman" w:hAnsi="Times New Roman"/>
        </w:rPr>
        <w:t xml:space="preserve"> entrevista estão relacionados com os custos com pessoal. </w:t>
      </w:r>
      <w:proofErr w:type="gramStart"/>
      <w:r w:rsidRPr="005D650A">
        <w:rPr>
          <w:rFonts w:ascii="Times New Roman" w:hAnsi="Times New Roman"/>
        </w:rPr>
        <w:t>Mas</w:t>
      </w:r>
      <w:proofErr w:type="gramEnd"/>
      <w:r w:rsidRPr="005D650A">
        <w:rPr>
          <w:rFonts w:ascii="Times New Roman" w:hAnsi="Times New Roman"/>
        </w:rPr>
        <w:t xml:space="preserve"> são descritos também valores referente a impostos, aluguel de sala, energia, água, telefonia, internet banda larga, honorários </w:t>
      </w:r>
      <w:r w:rsidR="00286DB4" w:rsidRPr="005D650A">
        <w:rPr>
          <w:rFonts w:ascii="Times New Roman" w:hAnsi="Times New Roman"/>
        </w:rPr>
        <w:t>do</w:t>
      </w:r>
      <w:r w:rsidRPr="005D650A">
        <w:rPr>
          <w:rFonts w:ascii="Times New Roman" w:hAnsi="Times New Roman"/>
        </w:rPr>
        <w:t xml:space="preserve"> contador, materiais de uso (higiene, copa e escritório) e pró-labore.  </w:t>
      </w:r>
      <w:r w:rsidR="00472D47" w:rsidRPr="005D650A">
        <w:rPr>
          <w:rFonts w:ascii="Times New Roman" w:hAnsi="Times New Roman"/>
        </w:rPr>
        <w:t>A tabela 1</w:t>
      </w:r>
      <w:r w:rsidRPr="005D650A">
        <w:rPr>
          <w:rFonts w:ascii="Times New Roman" w:hAnsi="Times New Roman"/>
        </w:rPr>
        <w:t xml:space="preserve"> demonstra, em percent</w:t>
      </w:r>
      <w:r w:rsidR="00286DB4" w:rsidRPr="005D650A">
        <w:rPr>
          <w:rFonts w:ascii="Times New Roman" w:hAnsi="Times New Roman"/>
        </w:rPr>
        <w:t>uais, a composição dos custos de uma empresa do ramo</w:t>
      </w:r>
      <w:r w:rsidRPr="005D650A">
        <w:rPr>
          <w:rFonts w:ascii="Times New Roman" w:hAnsi="Times New Roman"/>
        </w:rPr>
        <w:t>.</w:t>
      </w:r>
    </w:p>
    <w:p w:rsidR="00B97D81" w:rsidRPr="007D76E8" w:rsidRDefault="0023501A" w:rsidP="005D650A">
      <w:pPr>
        <w:keepNext/>
        <w:jc w:val="center"/>
        <w:rPr>
          <w:rFonts w:ascii="Helvetica" w:hAnsi="Helvetica"/>
          <w:b/>
          <w:sz w:val="20"/>
        </w:rPr>
      </w:pPr>
      <w:bookmarkStart w:id="9" w:name="_Toc367398300"/>
      <w:proofErr w:type="gramStart"/>
      <w:r w:rsidRPr="007D76E8">
        <w:rPr>
          <w:rFonts w:ascii="Helvetica" w:hAnsi="Helvetica"/>
          <w:b/>
          <w:sz w:val="20"/>
        </w:rPr>
        <w:t>Tabela 1.</w:t>
      </w:r>
      <w:proofErr w:type="gramEnd"/>
      <w:r w:rsidR="00B97D81" w:rsidRPr="007D76E8">
        <w:rPr>
          <w:rFonts w:ascii="Helvetica" w:hAnsi="Helvetica"/>
          <w:b/>
          <w:sz w:val="20"/>
        </w:rPr>
        <w:t xml:space="preserve"> Estrutura de Custos (Mensal)</w:t>
      </w:r>
      <w:bookmarkEnd w:id="9"/>
    </w:p>
    <w:tbl>
      <w:tblPr>
        <w:tblStyle w:val="Tabelacomgrade"/>
        <w:tblW w:w="0" w:type="auto"/>
        <w:jc w:val="center"/>
        <w:tblLook w:val="04A0"/>
      </w:tblPr>
      <w:tblGrid>
        <w:gridCol w:w="2734"/>
        <w:gridCol w:w="2410"/>
      </w:tblGrid>
      <w:tr w:rsidR="00B97D81" w:rsidRPr="00422EDB" w:rsidTr="001706CD">
        <w:trPr>
          <w:jc w:val="center"/>
        </w:trPr>
        <w:tc>
          <w:tcPr>
            <w:tcW w:w="2734" w:type="dxa"/>
          </w:tcPr>
          <w:p w:rsidR="00B97D81" w:rsidRPr="007D76E8" w:rsidRDefault="00B97D81" w:rsidP="0023501A">
            <w:pPr>
              <w:pStyle w:val="Legenda"/>
              <w:ind w:left="217"/>
              <w:jc w:val="both"/>
              <w:rPr>
                <w:rFonts w:cs="Helvetica"/>
                <w:b w:val="0"/>
                <w:bCs w:val="0"/>
              </w:rPr>
            </w:pPr>
            <w:r w:rsidRPr="007D76E8">
              <w:rPr>
                <w:rFonts w:cs="Helvetica"/>
                <w:b w:val="0"/>
                <w:bCs w:val="0"/>
              </w:rPr>
              <w:t>Descrição</w:t>
            </w:r>
          </w:p>
        </w:tc>
        <w:tc>
          <w:tcPr>
            <w:tcW w:w="2410" w:type="dxa"/>
          </w:tcPr>
          <w:p w:rsidR="00B97D81" w:rsidRPr="007D76E8" w:rsidRDefault="00B97D81" w:rsidP="0023501A">
            <w:pPr>
              <w:pStyle w:val="Legenda"/>
              <w:jc w:val="both"/>
              <w:rPr>
                <w:rFonts w:cs="Helvetica"/>
                <w:b w:val="0"/>
                <w:bCs w:val="0"/>
              </w:rPr>
            </w:pPr>
            <w:r w:rsidRPr="007D76E8">
              <w:rPr>
                <w:rFonts w:cs="Helvetica"/>
                <w:b w:val="0"/>
                <w:bCs w:val="0"/>
              </w:rPr>
              <w:t>Custo (%)</w:t>
            </w:r>
          </w:p>
        </w:tc>
      </w:tr>
      <w:tr w:rsidR="00B97D81" w:rsidRPr="00422EDB" w:rsidTr="001706CD">
        <w:trPr>
          <w:jc w:val="center"/>
        </w:trPr>
        <w:tc>
          <w:tcPr>
            <w:tcW w:w="2734" w:type="dxa"/>
          </w:tcPr>
          <w:p w:rsidR="00B97D81" w:rsidRPr="007D76E8" w:rsidRDefault="00B97D81" w:rsidP="0023501A">
            <w:pPr>
              <w:pStyle w:val="Legenda"/>
              <w:ind w:left="217"/>
              <w:jc w:val="both"/>
              <w:rPr>
                <w:rFonts w:cs="Helvetica"/>
                <w:b w:val="0"/>
                <w:bCs w:val="0"/>
              </w:rPr>
            </w:pPr>
            <w:r w:rsidRPr="007D76E8">
              <w:rPr>
                <w:rFonts w:cs="Helvetica"/>
                <w:b w:val="0"/>
                <w:bCs w:val="0"/>
              </w:rPr>
              <w:t>Salários + encargos</w:t>
            </w:r>
          </w:p>
        </w:tc>
        <w:tc>
          <w:tcPr>
            <w:tcW w:w="2410" w:type="dxa"/>
          </w:tcPr>
          <w:p w:rsidR="00B97D81" w:rsidRPr="007D76E8" w:rsidRDefault="00B97D81" w:rsidP="0023501A">
            <w:pPr>
              <w:pStyle w:val="Legenda"/>
              <w:jc w:val="both"/>
              <w:rPr>
                <w:rFonts w:cs="Helvetica"/>
                <w:b w:val="0"/>
                <w:bCs w:val="0"/>
              </w:rPr>
            </w:pPr>
            <w:r w:rsidRPr="007D76E8">
              <w:rPr>
                <w:rFonts w:cs="Helvetica"/>
                <w:b w:val="0"/>
                <w:bCs w:val="0"/>
              </w:rPr>
              <w:t>58,13 %</w:t>
            </w:r>
          </w:p>
        </w:tc>
      </w:tr>
      <w:tr w:rsidR="00B97D81" w:rsidRPr="00F20890" w:rsidTr="001706CD">
        <w:trPr>
          <w:jc w:val="center"/>
        </w:trPr>
        <w:tc>
          <w:tcPr>
            <w:tcW w:w="2734" w:type="dxa"/>
            <w:vAlign w:val="center"/>
          </w:tcPr>
          <w:p w:rsidR="00B97D81" w:rsidRPr="007D76E8" w:rsidRDefault="00B97D81" w:rsidP="0023501A">
            <w:pPr>
              <w:pStyle w:val="Legenda"/>
              <w:ind w:left="217"/>
              <w:jc w:val="both"/>
              <w:rPr>
                <w:rFonts w:cs="Helvetica"/>
                <w:b w:val="0"/>
                <w:bCs w:val="0"/>
              </w:rPr>
            </w:pPr>
            <w:r w:rsidRPr="007D76E8">
              <w:rPr>
                <w:rFonts w:cs="Helvetica"/>
                <w:b w:val="0"/>
                <w:bCs w:val="0"/>
              </w:rPr>
              <w:t>Pró-labore</w:t>
            </w:r>
          </w:p>
        </w:tc>
        <w:tc>
          <w:tcPr>
            <w:tcW w:w="2410" w:type="dxa"/>
            <w:vAlign w:val="center"/>
          </w:tcPr>
          <w:p w:rsidR="00B97D81" w:rsidRPr="007D76E8" w:rsidRDefault="00B97D81" w:rsidP="005D650A">
            <w:pPr>
              <w:pStyle w:val="Legenda"/>
              <w:jc w:val="both"/>
              <w:rPr>
                <w:rFonts w:cs="Helvetica"/>
                <w:b w:val="0"/>
                <w:bCs w:val="0"/>
              </w:rPr>
            </w:pPr>
            <w:r w:rsidRPr="007D76E8">
              <w:rPr>
                <w:rFonts w:cs="Helvetica"/>
                <w:b w:val="0"/>
                <w:bCs w:val="0"/>
              </w:rPr>
              <w:t>21,81 %</w:t>
            </w:r>
          </w:p>
        </w:tc>
      </w:tr>
      <w:tr w:rsidR="00B97D81" w:rsidRPr="00422EDB" w:rsidTr="001706CD">
        <w:trPr>
          <w:jc w:val="center"/>
        </w:trPr>
        <w:tc>
          <w:tcPr>
            <w:tcW w:w="2734" w:type="dxa"/>
            <w:vAlign w:val="center"/>
          </w:tcPr>
          <w:p w:rsidR="00B97D81" w:rsidRPr="007D76E8" w:rsidRDefault="00B97D81" w:rsidP="0023501A">
            <w:pPr>
              <w:pStyle w:val="Legenda"/>
              <w:ind w:left="217"/>
              <w:jc w:val="both"/>
              <w:rPr>
                <w:rFonts w:cs="Helvetica"/>
                <w:b w:val="0"/>
                <w:bCs w:val="0"/>
              </w:rPr>
            </w:pPr>
            <w:r w:rsidRPr="007D76E8">
              <w:rPr>
                <w:rFonts w:cs="Helvetica"/>
                <w:b w:val="0"/>
                <w:bCs w:val="0"/>
              </w:rPr>
              <w:t>Impostos (Simples)</w:t>
            </w:r>
          </w:p>
        </w:tc>
        <w:tc>
          <w:tcPr>
            <w:tcW w:w="2410" w:type="dxa"/>
            <w:vAlign w:val="center"/>
          </w:tcPr>
          <w:p w:rsidR="00B97D81" w:rsidRPr="007D76E8" w:rsidRDefault="00B97D81" w:rsidP="005D650A">
            <w:pPr>
              <w:pStyle w:val="Legenda"/>
              <w:jc w:val="both"/>
              <w:rPr>
                <w:rFonts w:cs="Helvetica"/>
                <w:b w:val="0"/>
                <w:bCs w:val="0"/>
              </w:rPr>
            </w:pPr>
            <w:r w:rsidRPr="007D76E8">
              <w:rPr>
                <w:rFonts w:cs="Helvetica"/>
                <w:b w:val="0"/>
                <w:bCs w:val="0"/>
              </w:rPr>
              <w:t>6,48 %</w:t>
            </w:r>
          </w:p>
        </w:tc>
      </w:tr>
      <w:tr w:rsidR="00B97D81" w:rsidRPr="00422EDB" w:rsidTr="001706CD">
        <w:trPr>
          <w:jc w:val="center"/>
        </w:trPr>
        <w:tc>
          <w:tcPr>
            <w:tcW w:w="2734" w:type="dxa"/>
            <w:vAlign w:val="center"/>
          </w:tcPr>
          <w:p w:rsidR="00B97D81" w:rsidRPr="007D76E8" w:rsidRDefault="00B97D81" w:rsidP="0023501A">
            <w:pPr>
              <w:pStyle w:val="Legenda"/>
              <w:ind w:left="217"/>
              <w:jc w:val="both"/>
              <w:rPr>
                <w:rFonts w:cs="Helvetica"/>
                <w:b w:val="0"/>
                <w:bCs w:val="0"/>
              </w:rPr>
            </w:pPr>
            <w:r w:rsidRPr="007D76E8">
              <w:rPr>
                <w:rFonts w:cs="Helvetica"/>
                <w:b w:val="0"/>
                <w:bCs w:val="0"/>
              </w:rPr>
              <w:t xml:space="preserve">Aluguel                </w:t>
            </w:r>
          </w:p>
        </w:tc>
        <w:tc>
          <w:tcPr>
            <w:tcW w:w="2410" w:type="dxa"/>
            <w:vAlign w:val="center"/>
          </w:tcPr>
          <w:p w:rsidR="00B97D81" w:rsidRPr="007D76E8" w:rsidRDefault="00B97D81" w:rsidP="005D650A">
            <w:pPr>
              <w:pStyle w:val="Legenda"/>
              <w:jc w:val="both"/>
              <w:rPr>
                <w:rFonts w:cs="Helvetica"/>
                <w:b w:val="0"/>
                <w:bCs w:val="0"/>
              </w:rPr>
            </w:pPr>
            <w:r w:rsidRPr="007D76E8">
              <w:rPr>
                <w:rFonts w:cs="Helvetica"/>
                <w:b w:val="0"/>
                <w:bCs w:val="0"/>
              </w:rPr>
              <w:t>4,98 %</w:t>
            </w:r>
          </w:p>
        </w:tc>
      </w:tr>
      <w:tr w:rsidR="00B97D81" w:rsidRPr="00422EDB" w:rsidTr="001706CD">
        <w:trPr>
          <w:jc w:val="center"/>
        </w:trPr>
        <w:tc>
          <w:tcPr>
            <w:tcW w:w="2734" w:type="dxa"/>
            <w:vAlign w:val="center"/>
          </w:tcPr>
          <w:p w:rsidR="00B97D81" w:rsidRPr="007D76E8" w:rsidRDefault="00472D47" w:rsidP="00472D47">
            <w:pPr>
              <w:pStyle w:val="Legenda"/>
              <w:ind w:left="217"/>
              <w:jc w:val="both"/>
              <w:rPr>
                <w:rFonts w:cs="Helvetica"/>
                <w:b w:val="0"/>
                <w:bCs w:val="0"/>
              </w:rPr>
            </w:pPr>
            <w:r w:rsidRPr="007D76E8">
              <w:rPr>
                <w:rFonts w:cs="Helvetica"/>
                <w:b w:val="0"/>
                <w:bCs w:val="0"/>
              </w:rPr>
              <w:t>C</w:t>
            </w:r>
            <w:r w:rsidR="00B97D81" w:rsidRPr="007D76E8">
              <w:rPr>
                <w:rFonts w:cs="Helvetica"/>
                <w:b w:val="0"/>
                <w:bCs w:val="0"/>
              </w:rPr>
              <w:t>ontador</w:t>
            </w:r>
          </w:p>
        </w:tc>
        <w:tc>
          <w:tcPr>
            <w:tcW w:w="2410" w:type="dxa"/>
            <w:vAlign w:val="center"/>
          </w:tcPr>
          <w:p w:rsidR="00B97D81" w:rsidRPr="007D76E8" w:rsidRDefault="00B97D81" w:rsidP="005D650A">
            <w:pPr>
              <w:pStyle w:val="Legenda"/>
              <w:jc w:val="both"/>
              <w:rPr>
                <w:rFonts w:cs="Helvetica"/>
                <w:b w:val="0"/>
                <w:bCs w:val="0"/>
              </w:rPr>
            </w:pPr>
            <w:r w:rsidRPr="007D76E8">
              <w:rPr>
                <w:rFonts w:cs="Helvetica"/>
                <w:b w:val="0"/>
                <w:bCs w:val="0"/>
              </w:rPr>
              <w:t>4,22 %</w:t>
            </w:r>
          </w:p>
        </w:tc>
      </w:tr>
      <w:tr w:rsidR="00B97D81" w:rsidRPr="00422EDB" w:rsidTr="001706CD">
        <w:trPr>
          <w:jc w:val="center"/>
        </w:trPr>
        <w:tc>
          <w:tcPr>
            <w:tcW w:w="2734" w:type="dxa"/>
            <w:vAlign w:val="center"/>
          </w:tcPr>
          <w:p w:rsidR="00B97D81" w:rsidRPr="007D76E8" w:rsidRDefault="00B97D81" w:rsidP="0023501A">
            <w:pPr>
              <w:pStyle w:val="Legenda"/>
              <w:ind w:left="217"/>
              <w:jc w:val="both"/>
              <w:rPr>
                <w:rFonts w:cs="Helvetica"/>
                <w:b w:val="0"/>
                <w:bCs w:val="0"/>
              </w:rPr>
            </w:pPr>
            <w:r w:rsidRPr="007D76E8">
              <w:rPr>
                <w:rFonts w:cs="Helvetica"/>
                <w:b w:val="0"/>
                <w:bCs w:val="0"/>
              </w:rPr>
              <w:t>Telefone + internet</w:t>
            </w:r>
          </w:p>
        </w:tc>
        <w:tc>
          <w:tcPr>
            <w:tcW w:w="2410" w:type="dxa"/>
            <w:vAlign w:val="center"/>
          </w:tcPr>
          <w:p w:rsidR="00B97D81" w:rsidRPr="007D76E8" w:rsidRDefault="00B97D81" w:rsidP="005D650A">
            <w:pPr>
              <w:pStyle w:val="Legenda"/>
              <w:jc w:val="both"/>
              <w:rPr>
                <w:rFonts w:cs="Helvetica"/>
                <w:b w:val="0"/>
                <w:bCs w:val="0"/>
              </w:rPr>
            </w:pPr>
            <w:r w:rsidRPr="007D76E8">
              <w:rPr>
                <w:rFonts w:cs="Helvetica"/>
                <w:b w:val="0"/>
                <w:bCs w:val="0"/>
              </w:rPr>
              <w:t>1,56 %</w:t>
            </w:r>
          </w:p>
        </w:tc>
      </w:tr>
      <w:tr w:rsidR="00B97D81" w:rsidRPr="00422EDB" w:rsidTr="001706CD">
        <w:trPr>
          <w:jc w:val="center"/>
        </w:trPr>
        <w:tc>
          <w:tcPr>
            <w:tcW w:w="2734" w:type="dxa"/>
            <w:vAlign w:val="center"/>
          </w:tcPr>
          <w:p w:rsidR="00B97D81" w:rsidRPr="007D76E8" w:rsidRDefault="00B97D81" w:rsidP="0023501A">
            <w:pPr>
              <w:pStyle w:val="Legenda"/>
              <w:ind w:left="217"/>
              <w:jc w:val="both"/>
              <w:rPr>
                <w:rFonts w:cs="Helvetica"/>
                <w:b w:val="0"/>
                <w:bCs w:val="0"/>
              </w:rPr>
            </w:pPr>
            <w:r w:rsidRPr="007D76E8">
              <w:rPr>
                <w:rFonts w:cs="Helvetica"/>
                <w:b w:val="0"/>
                <w:bCs w:val="0"/>
              </w:rPr>
              <w:t>Energia elétrica</w:t>
            </w:r>
          </w:p>
        </w:tc>
        <w:tc>
          <w:tcPr>
            <w:tcW w:w="2410" w:type="dxa"/>
            <w:vAlign w:val="center"/>
          </w:tcPr>
          <w:p w:rsidR="00B97D81" w:rsidRPr="007D76E8" w:rsidRDefault="00B97D81" w:rsidP="005D650A">
            <w:pPr>
              <w:pStyle w:val="Legenda"/>
              <w:jc w:val="both"/>
              <w:rPr>
                <w:rFonts w:cs="Helvetica"/>
                <w:b w:val="0"/>
                <w:bCs w:val="0"/>
              </w:rPr>
            </w:pPr>
            <w:r w:rsidRPr="007D76E8">
              <w:rPr>
                <w:rFonts w:cs="Helvetica"/>
                <w:b w:val="0"/>
                <w:bCs w:val="0"/>
              </w:rPr>
              <w:t>1,25 %</w:t>
            </w:r>
          </w:p>
        </w:tc>
      </w:tr>
      <w:tr w:rsidR="00B97D81" w:rsidRPr="00422EDB" w:rsidTr="001706CD">
        <w:trPr>
          <w:jc w:val="center"/>
        </w:trPr>
        <w:tc>
          <w:tcPr>
            <w:tcW w:w="2734" w:type="dxa"/>
            <w:vAlign w:val="center"/>
          </w:tcPr>
          <w:p w:rsidR="00B97D81" w:rsidRPr="007D76E8" w:rsidRDefault="00B97D81" w:rsidP="0023501A">
            <w:pPr>
              <w:pStyle w:val="Legenda"/>
              <w:ind w:left="217"/>
              <w:jc w:val="both"/>
              <w:rPr>
                <w:rFonts w:cs="Helvetica"/>
                <w:b w:val="0"/>
                <w:bCs w:val="0"/>
              </w:rPr>
            </w:pPr>
            <w:r w:rsidRPr="007D76E8">
              <w:rPr>
                <w:rFonts w:cs="Helvetica"/>
                <w:b w:val="0"/>
                <w:bCs w:val="0"/>
              </w:rPr>
              <w:t>Materiais Diversos</w:t>
            </w:r>
          </w:p>
        </w:tc>
        <w:tc>
          <w:tcPr>
            <w:tcW w:w="2410" w:type="dxa"/>
            <w:vAlign w:val="center"/>
          </w:tcPr>
          <w:p w:rsidR="00B97D81" w:rsidRPr="007D76E8" w:rsidRDefault="00B97D81" w:rsidP="005D650A">
            <w:pPr>
              <w:pStyle w:val="Legenda"/>
              <w:jc w:val="both"/>
              <w:rPr>
                <w:rFonts w:cs="Helvetica"/>
                <w:b w:val="0"/>
                <w:bCs w:val="0"/>
              </w:rPr>
            </w:pPr>
            <w:r w:rsidRPr="007D76E8">
              <w:rPr>
                <w:rFonts w:cs="Helvetica"/>
                <w:b w:val="0"/>
                <w:bCs w:val="0"/>
              </w:rPr>
              <w:t xml:space="preserve">1,06 % </w:t>
            </w:r>
          </w:p>
        </w:tc>
      </w:tr>
      <w:tr w:rsidR="00B97D81" w:rsidRPr="00422EDB" w:rsidTr="001706CD">
        <w:trPr>
          <w:jc w:val="center"/>
        </w:trPr>
        <w:tc>
          <w:tcPr>
            <w:tcW w:w="2734" w:type="dxa"/>
            <w:vAlign w:val="center"/>
          </w:tcPr>
          <w:p w:rsidR="00B97D81" w:rsidRPr="007D76E8" w:rsidRDefault="00B97D81" w:rsidP="0023501A">
            <w:pPr>
              <w:pStyle w:val="Legenda"/>
              <w:ind w:left="217"/>
              <w:jc w:val="both"/>
              <w:rPr>
                <w:rFonts w:cs="Helvetica"/>
                <w:b w:val="0"/>
                <w:bCs w:val="0"/>
              </w:rPr>
            </w:pPr>
            <w:r w:rsidRPr="007D76E8">
              <w:rPr>
                <w:rFonts w:cs="Helvetica"/>
                <w:b w:val="0"/>
                <w:bCs w:val="0"/>
              </w:rPr>
              <w:t>IPTU</w:t>
            </w:r>
          </w:p>
        </w:tc>
        <w:tc>
          <w:tcPr>
            <w:tcW w:w="2410" w:type="dxa"/>
            <w:vAlign w:val="center"/>
          </w:tcPr>
          <w:p w:rsidR="00B97D81" w:rsidRPr="007D76E8" w:rsidRDefault="00B97D81" w:rsidP="005D650A">
            <w:pPr>
              <w:pStyle w:val="Legenda"/>
              <w:jc w:val="both"/>
              <w:rPr>
                <w:rFonts w:cs="Helvetica"/>
                <w:b w:val="0"/>
                <w:bCs w:val="0"/>
              </w:rPr>
            </w:pPr>
            <w:r w:rsidRPr="007D76E8">
              <w:rPr>
                <w:rFonts w:cs="Helvetica"/>
                <w:b w:val="0"/>
                <w:bCs w:val="0"/>
              </w:rPr>
              <w:t>0,26 %</w:t>
            </w:r>
          </w:p>
        </w:tc>
      </w:tr>
      <w:tr w:rsidR="00B97D81" w:rsidRPr="00422EDB" w:rsidTr="001706CD">
        <w:trPr>
          <w:jc w:val="center"/>
        </w:trPr>
        <w:tc>
          <w:tcPr>
            <w:tcW w:w="2734" w:type="dxa"/>
            <w:vAlign w:val="center"/>
          </w:tcPr>
          <w:p w:rsidR="00B97D81" w:rsidRPr="007D76E8" w:rsidRDefault="00B97D81" w:rsidP="0023501A">
            <w:pPr>
              <w:pStyle w:val="Legenda"/>
              <w:ind w:left="217"/>
              <w:jc w:val="both"/>
              <w:rPr>
                <w:rFonts w:cs="Helvetica"/>
                <w:b w:val="0"/>
                <w:bCs w:val="0"/>
              </w:rPr>
            </w:pPr>
            <w:r w:rsidRPr="007D76E8">
              <w:rPr>
                <w:rFonts w:cs="Helvetica"/>
                <w:b w:val="0"/>
                <w:bCs w:val="0"/>
              </w:rPr>
              <w:t xml:space="preserve">Água </w:t>
            </w:r>
            <w:r w:rsidRPr="007D76E8">
              <w:rPr>
                <w:rFonts w:cs="Helvetica"/>
                <w:b w:val="0"/>
                <w:bCs w:val="0"/>
              </w:rPr>
              <w:tab/>
            </w:r>
            <w:r w:rsidRPr="007D76E8">
              <w:rPr>
                <w:rFonts w:cs="Helvetica"/>
                <w:b w:val="0"/>
                <w:bCs w:val="0"/>
              </w:rPr>
              <w:tab/>
            </w:r>
          </w:p>
        </w:tc>
        <w:tc>
          <w:tcPr>
            <w:tcW w:w="2410" w:type="dxa"/>
            <w:vAlign w:val="center"/>
          </w:tcPr>
          <w:p w:rsidR="00B97D81" w:rsidRPr="007D76E8" w:rsidRDefault="00B97D81" w:rsidP="005D650A">
            <w:pPr>
              <w:pStyle w:val="Legenda"/>
              <w:jc w:val="both"/>
              <w:rPr>
                <w:rFonts w:cs="Helvetica"/>
                <w:b w:val="0"/>
                <w:bCs w:val="0"/>
              </w:rPr>
            </w:pPr>
            <w:r w:rsidRPr="007D76E8">
              <w:rPr>
                <w:rFonts w:cs="Helvetica"/>
                <w:b w:val="0"/>
                <w:bCs w:val="0"/>
              </w:rPr>
              <w:t>0,25 %</w:t>
            </w:r>
          </w:p>
        </w:tc>
      </w:tr>
      <w:tr w:rsidR="00B97D81" w:rsidRPr="00422EDB" w:rsidTr="001706CD">
        <w:trPr>
          <w:jc w:val="center"/>
        </w:trPr>
        <w:tc>
          <w:tcPr>
            <w:tcW w:w="2734" w:type="dxa"/>
            <w:vAlign w:val="center"/>
          </w:tcPr>
          <w:p w:rsidR="00B97D81" w:rsidRPr="007D76E8" w:rsidRDefault="00B97D81" w:rsidP="0023501A">
            <w:pPr>
              <w:pStyle w:val="Legenda"/>
              <w:ind w:left="217"/>
              <w:jc w:val="both"/>
              <w:rPr>
                <w:rFonts w:cs="Helvetica"/>
                <w:b w:val="0"/>
                <w:bCs w:val="0"/>
              </w:rPr>
            </w:pPr>
            <w:r w:rsidRPr="007D76E8">
              <w:rPr>
                <w:rFonts w:cs="Helvetica"/>
                <w:b w:val="0"/>
                <w:bCs w:val="0"/>
              </w:rPr>
              <w:t>Totais</w:t>
            </w:r>
          </w:p>
        </w:tc>
        <w:tc>
          <w:tcPr>
            <w:tcW w:w="2410" w:type="dxa"/>
            <w:vAlign w:val="center"/>
          </w:tcPr>
          <w:p w:rsidR="00B97D81" w:rsidRPr="007D76E8" w:rsidRDefault="00B97D81" w:rsidP="005D650A">
            <w:pPr>
              <w:pStyle w:val="Legenda"/>
              <w:jc w:val="both"/>
              <w:rPr>
                <w:rFonts w:cs="Helvetica"/>
                <w:b w:val="0"/>
                <w:bCs w:val="0"/>
              </w:rPr>
            </w:pPr>
            <w:r w:rsidRPr="007D76E8">
              <w:rPr>
                <w:rFonts w:cs="Helvetica"/>
                <w:b w:val="0"/>
                <w:bCs w:val="0"/>
              </w:rPr>
              <w:t>100 %</w:t>
            </w:r>
          </w:p>
        </w:tc>
      </w:tr>
    </w:tbl>
    <w:p w:rsidR="00B97D81" w:rsidRPr="00BC4A69" w:rsidRDefault="00B97D81" w:rsidP="00012881">
      <w:pPr>
        <w:spacing w:before="0"/>
        <w:ind w:left="1276"/>
      </w:pPr>
      <w:r w:rsidRPr="00BC4A69">
        <w:t xml:space="preserve">            </w:t>
      </w:r>
    </w:p>
    <w:p w:rsidR="00B97D81" w:rsidRPr="003460F8" w:rsidRDefault="00B97D81" w:rsidP="00012881">
      <w:pPr>
        <w:rPr>
          <w:rFonts w:ascii="Times New Roman" w:hAnsi="Times New Roman"/>
        </w:rPr>
      </w:pPr>
      <w:r w:rsidRPr="003460F8">
        <w:rPr>
          <w:rFonts w:ascii="Times New Roman" w:hAnsi="Times New Roman"/>
        </w:rPr>
        <w:lastRenderedPageBreak/>
        <w:t xml:space="preserve">Dornelas (2008, p. 155) explica que os custos variáveis são aqueles que variam </w:t>
      </w:r>
      <w:proofErr w:type="gramStart"/>
      <w:r w:rsidRPr="003460F8">
        <w:rPr>
          <w:rFonts w:ascii="Times New Roman" w:hAnsi="Times New Roman"/>
        </w:rPr>
        <w:t>na</w:t>
      </w:r>
      <w:proofErr w:type="gramEnd"/>
      <w:r w:rsidRPr="003460F8">
        <w:rPr>
          <w:rFonts w:ascii="Times New Roman" w:hAnsi="Times New Roman"/>
        </w:rPr>
        <w:t xml:space="preserve"> mesma proporção das variações ocorridas de acordo com o volume da atividade da empresa. Comissão para representante, participação </w:t>
      </w:r>
      <w:proofErr w:type="gramStart"/>
      <w:r w:rsidRPr="003460F8">
        <w:rPr>
          <w:rFonts w:ascii="Times New Roman" w:hAnsi="Times New Roman"/>
        </w:rPr>
        <w:t>na</w:t>
      </w:r>
      <w:proofErr w:type="gramEnd"/>
      <w:r w:rsidRPr="003460F8">
        <w:rPr>
          <w:rFonts w:ascii="Times New Roman" w:hAnsi="Times New Roman"/>
        </w:rPr>
        <w:t xml:space="preserve"> implantação de sistema, aquisição e manutenção de equipamentos eletrônicos são exemplos deste tipo de custo.  </w:t>
      </w:r>
      <w:r w:rsidRPr="003460F8">
        <w:rPr>
          <w:rFonts w:ascii="Times New Roman" w:hAnsi="Times New Roman"/>
        </w:rPr>
        <w:tab/>
        <w:t xml:space="preserve">               </w:t>
      </w:r>
    </w:p>
    <w:p w:rsidR="00B97D81" w:rsidRPr="003460F8" w:rsidRDefault="00472D47" w:rsidP="00472D47">
      <w:pPr>
        <w:pStyle w:val="Ttulo1"/>
        <w:rPr>
          <w:rFonts w:ascii="Times New Roman" w:hAnsi="Times New Roman"/>
        </w:rPr>
      </w:pPr>
      <w:bookmarkStart w:id="10" w:name="_Toc365821312"/>
      <w:r w:rsidRPr="003460F8">
        <w:rPr>
          <w:rFonts w:ascii="Times New Roman" w:hAnsi="Times New Roman"/>
        </w:rPr>
        <w:t>4</w:t>
      </w:r>
      <w:r w:rsidR="002952BF" w:rsidRPr="003460F8">
        <w:rPr>
          <w:rFonts w:ascii="Times New Roman" w:hAnsi="Times New Roman"/>
        </w:rPr>
        <w:t>.</w:t>
      </w:r>
      <w:r w:rsidR="00B97D81" w:rsidRPr="003460F8">
        <w:rPr>
          <w:rFonts w:ascii="Times New Roman" w:hAnsi="Times New Roman"/>
        </w:rPr>
        <w:t xml:space="preserve"> Análise SWOT dos Componentes</w:t>
      </w:r>
      <w:bookmarkEnd w:id="10"/>
    </w:p>
    <w:p w:rsidR="00B97D81" w:rsidRPr="003460F8" w:rsidRDefault="00B97D81" w:rsidP="00012881">
      <w:pPr>
        <w:rPr>
          <w:rFonts w:ascii="Times New Roman" w:hAnsi="Times New Roman"/>
        </w:rPr>
      </w:pPr>
      <w:proofErr w:type="gramStart"/>
      <w:r w:rsidRPr="003460F8">
        <w:rPr>
          <w:rFonts w:ascii="Times New Roman" w:hAnsi="Times New Roman"/>
        </w:rPr>
        <w:t>A</w:t>
      </w:r>
      <w:proofErr w:type="gramEnd"/>
      <w:r w:rsidRPr="003460F8">
        <w:rPr>
          <w:rFonts w:ascii="Times New Roman" w:hAnsi="Times New Roman"/>
        </w:rPr>
        <w:t xml:space="preserve"> análise SWOT é utilizada para analisar as forças e fraquezas de uma organização e identificar oportunidades e ameaças em potencial. (OSTERWALDER; PIGNEUR, 2011 p. 216)</w:t>
      </w:r>
    </w:p>
    <w:p w:rsidR="00B97D81" w:rsidRPr="003460F8" w:rsidRDefault="002952BF" w:rsidP="005D650A">
      <w:pPr>
        <w:keepNext/>
        <w:outlineLvl w:val="1"/>
        <w:rPr>
          <w:rFonts w:ascii="Times New Roman" w:hAnsi="Times New Roman"/>
          <w:b/>
        </w:rPr>
      </w:pPr>
      <w:r w:rsidRPr="003460F8">
        <w:rPr>
          <w:rFonts w:ascii="Times New Roman" w:hAnsi="Times New Roman"/>
          <w:b/>
        </w:rPr>
        <w:t>4.1.</w:t>
      </w:r>
      <w:r w:rsidR="00D846B5" w:rsidRPr="003460F8">
        <w:rPr>
          <w:rFonts w:ascii="Times New Roman" w:hAnsi="Times New Roman"/>
          <w:b/>
        </w:rPr>
        <w:t xml:space="preserve"> </w:t>
      </w:r>
      <w:r w:rsidR="00B97D81" w:rsidRPr="003460F8">
        <w:rPr>
          <w:rFonts w:ascii="Times New Roman" w:hAnsi="Times New Roman"/>
          <w:b/>
        </w:rPr>
        <w:t xml:space="preserve">Análise da Proposta de valor </w:t>
      </w:r>
    </w:p>
    <w:p w:rsidR="00B97D81" w:rsidRPr="003460F8" w:rsidRDefault="00B97D81" w:rsidP="00012881">
      <w:pPr>
        <w:rPr>
          <w:rFonts w:ascii="Times New Roman" w:hAnsi="Times New Roman"/>
        </w:rPr>
      </w:pPr>
      <w:proofErr w:type="gramStart"/>
      <w:r w:rsidRPr="003460F8">
        <w:rPr>
          <w:rFonts w:ascii="Times New Roman" w:hAnsi="Times New Roman"/>
        </w:rPr>
        <w:t>As forças da proposta de valor estão alinhadas ao que o segmento de clientes necessita, onde desenvolve softwares de acordo com as especificações legais e personalizações solicitadas pelo segmento.</w:t>
      </w:r>
      <w:proofErr w:type="gramEnd"/>
      <w:r w:rsidRPr="003460F8">
        <w:rPr>
          <w:rFonts w:ascii="Times New Roman" w:hAnsi="Times New Roman"/>
        </w:rPr>
        <w:t xml:space="preserve"> Existe uma forte sinergia entre os serviços e produtos da proposta de valor, ou seja, em conjunto eles agregam valor e atingem o mesmo resultado como forma de atender as necessidades dos clientes. A fraqueza está em não possuir efeito de rede, ou seja, o aumento na quantidade de clientes não aumenta o valor do produto.</w:t>
      </w:r>
    </w:p>
    <w:p w:rsidR="00B97D81" w:rsidRPr="003460F8" w:rsidRDefault="00B97D81" w:rsidP="00012881">
      <w:pPr>
        <w:rPr>
          <w:rFonts w:ascii="Times New Roman" w:hAnsi="Times New Roman"/>
        </w:rPr>
      </w:pPr>
      <w:r w:rsidRPr="003460F8">
        <w:rPr>
          <w:rFonts w:ascii="Times New Roman" w:hAnsi="Times New Roman"/>
        </w:rPr>
        <w:t>As oportunidades analisadas pela proposta de valor são justificadas pela natureza do serviço que é prestado, tecnologia da informação, pois dá subsídios para diversificar o serviço através desta área, como consultoria, implantação e gestão de infraestrutura de T.I., e conforme há demanda do mercado ou exigências do governo brasileiro (a exemplo da nota fiscal eletrônica) são acrescidas novas fontes de receita decorrente de novas atividades.</w:t>
      </w:r>
    </w:p>
    <w:p w:rsidR="00B97D81" w:rsidRPr="003460F8" w:rsidRDefault="00B97D81" w:rsidP="00012881">
      <w:pPr>
        <w:rPr>
          <w:rFonts w:ascii="Times New Roman" w:hAnsi="Times New Roman"/>
        </w:rPr>
      </w:pPr>
      <w:r w:rsidRPr="003460F8">
        <w:rPr>
          <w:rFonts w:ascii="Times New Roman" w:hAnsi="Times New Roman"/>
        </w:rPr>
        <w:t xml:space="preserve">A proposta de valor principal, desenvolvimento de software, tem </w:t>
      </w:r>
      <w:proofErr w:type="gramStart"/>
      <w:r w:rsidRPr="003460F8">
        <w:rPr>
          <w:rFonts w:ascii="Times New Roman" w:hAnsi="Times New Roman"/>
        </w:rPr>
        <w:t>como</w:t>
      </w:r>
      <w:proofErr w:type="gramEnd"/>
      <w:r w:rsidRPr="003460F8">
        <w:rPr>
          <w:rFonts w:ascii="Times New Roman" w:hAnsi="Times New Roman"/>
        </w:rPr>
        <w:t xml:space="preserve"> ameaça os substitutos com maior tempo de existência e subsidiadas por empresas com reconhecimento pelo mercado. E estas empresas apresentarem preços e/ou condições de aquisição competitiva ou abaixo do mercado se comparados com a proposta de valor que será praticado. Outra ameaça é a falta de foco </w:t>
      </w:r>
      <w:proofErr w:type="gramStart"/>
      <w:r w:rsidRPr="003460F8">
        <w:rPr>
          <w:rFonts w:ascii="Times New Roman" w:hAnsi="Times New Roman"/>
        </w:rPr>
        <w:t>na</w:t>
      </w:r>
      <w:proofErr w:type="gramEnd"/>
      <w:r w:rsidRPr="003460F8">
        <w:rPr>
          <w:rFonts w:ascii="Times New Roman" w:hAnsi="Times New Roman"/>
        </w:rPr>
        <w:t xml:space="preserve"> segmentação de clientes, porque a empresa fornecerá software para indústrias de pequeno porte em geral e não de uma pequena industria de um segmento específico (ex.: industria têxtil).</w:t>
      </w:r>
    </w:p>
    <w:p w:rsidR="00B97D81" w:rsidRPr="003460F8" w:rsidRDefault="002952BF" w:rsidP="005D650A">
      <w:pPr>
        <w:keepNext/>
        <w:outlineLvl w:val="1"/>
        <w:rPr>
          <w:rFonts w:ascii="Times New Roman" w:hAnsi="Times New Roman"/>
          <w:b/>
        </w:rPr>
      </w:pPr>
      <w:r w:rsidRPr="003460F8">
        <w:rPr>
          <w:rFonts w:ascii="Times New Roman" w:hAnsi="Times New Roman"/>
          <w:b/>
        </w:rPr>
        <w:t xml:space="preserve">4.2. </w:t>
      </w:r>
      <w:r w:rsidR="00B97D81" w:rsidRPr="003460F8">
        <w:rPr>
          <w:rFonts w:ascii="Times New Roman" w:hAnsi="Times New Roman"/>
          <w:b/>
        </w:rPr>
        <w:t>Análise Custos / Receitas</w:t>
      </w:r>
    </w:p>
    <w:p w:rsidR="00B97D81" w:rsidRPr="003460F8" w:rsidRDefault="00B97D81" w:rsidP="00012881">
      <w:pPr>
        <w:rPr>
          <w:rFonts w:ascii="Times New Roman" w:hAnsi="Times New Roman"/>
        </w:rPr>
      </w:pPr>
      <w:r w:rsidRPr="003460F8">
        <w:rPr>
          <w:rFonts w:ascii="Times New Roman" w:hAnsi="Times New Roman"/>
        </w:rPr>
        <w:t xml:space="preserve">É </w:t>
      </w:r>
      <w:proofErr w:type="gramStart"/>
      <w:r w:rsidRPr="003460F8">
        <w:rPr>
          <w:rFonts w:ascii="Times New Roman" w:hAnsi="Times New Roman"/>
        </w:rPr>
        <w:t>na</w:t>
      </w:r>
      <w:proofErr w:type="gramEnd"/>
      <w:r w:rsidRPr="003460F8">
        <w:rPr>
          <w:rFonts w:ascii="Times New Roman" w:hAnsi="Times New Roman"/>
        </w:rPr>
        <w:t xml:space="preserve"> análise dos componentes estrutura de custos e receitas que são equilibrados os principais pontos de geração de receita e para onde são destinados estes valores. A empresa Y possui como força, a forma como o preço é praticado, que está adequado ao que o segmento de clientes está disposto a pagar pelo produto/serviço. Em equilíbrio a geração de valor a estrutura de custo é adequada ao modelo de negócios, pois sua operacionalização é eficiente em sua atividade principal.  Como fraqueza, é importante destacar que, a empresa, em sua atividade, trabalha com margem de lucro baixa, justificada porque irá trabalhar com preço baixo e apresentar como fonte principal de geração de recita a taxa de assinatura mensal. </w:t>
      </w:r>
    </w:p>
    <w:p w:rsidR="00B97D81" w:rsidRPr="003460F8" w:rsidRDefault="00B97D81" w:rsidP="00012881">
      <w:pPr>
        <w:rPr>
          <w:rFonts w:ascii="Times New Roman" w:hAnsi="Times New Roman"/>
        </w:rPr>
      </w:pPr>
      <w:r w:rsidRPr="003460F8">
        <w:rPr>
          <w:rFonts w:ascii="Times New Roman" w:hAnsi="Times New Roman"/>
        </w:rPr>
        <w:t xml:space="preserve">Como oportunidades, a empresa tem parceiros </w:t>
      </w:r>
      <w:proofErr w:type="gramStart"/>
      <w:r w:rsidRPr="003460F8">
        <w:rPr>
          <w:rFonts w:ascii="Times New Roman" w:hAnsi="Times New Roman"/>
        </w:rPr>
        <w:t>como</w:t>
      </w:r>
      <w:proofErr w:type="gramEnd"/>
      <w:r w:rsidRPr="003460F8">
        <w:rPr>
          <w:rFonts w:ascii="Times New Roman" w:hAnsi="Times New Roman"/>
        </w:rPr>
        <w:t xml:space="preserve"> fonte para captação de novos clientes, pois a proposta de valor estar adequada a atender os clientes atendidos pelos parceiros. É importante destacar a geração de receita através de treinamento e capacitação, pois gera mais uma opção de diversificação dos serviços prestados e, consequentemente, aumenta a receita através de acordo, por contrato, no reajuste </w:t>
      </w:r>
      <w:r w:rsidRPr="003460F8">
        <w:rPr>
          <w:rFonts w:ascii="Times New Roman" w:hAnsi="Times New Roman"/>
        </w:rPr>
        <w:lastRenderedPageBreak/>
        <w:t xml:space="preserve">valores acompanhando o crescimento do cliente ou através do aumento, em percentual, do salário mínimo vigente. A ameaça pode ser descrita com a evolução constante de tecnologias, demandando a necessidade da empresa estar investindo em treinamentos, equipamentos, dentre outros aspectos, a fim de permanecer no mercado e atender as necessidades do segmento de clientes. </w:t>
      </w:r>
    </w:p>
    <w:p w:rsidR="00B97D81" w:rsidRPr="003460F8" w:rsidRDefault="002952BF" w:rsidP="005D650A">
      <w:pPr>
        <w:keepNext/>
        <w:outlineLvl w:val="1"/>
        <w:rPr>
          <w:rFonts w:ascii="Times New Roman" w:hAnsi="Times New Roman"/>
          <w:b/>
        </w:rPr>
      </w:pPr>
      <w:r w:rsidRPr="003460F8">
        <w:rPr>
          <w:rFonts w:ascii="Times New Roman" w:hAnsi="Times New Roman"/>
          <w:b/>
        </w:rPr>
        <w:t>4.3.</w:t>
      </w:r>
      <w:r w:rsidR="00D846B5" w:rsidRPr="003460F8">
        <w:rPr>
          <w:rFonts w:ascii="Times New Roman" w:hAnsi="Times New Roman"/>
          <w:b/>
        </w:rPr>
        <w:t xml:space="preserve"> </w:t>
      </w:r>
      <w:r w:rsidR="00B97D81" w:rsidRPr="003460F8">
        <w:rPr>
          <w:rFonts w:ascii="Times New Roman" w:hAnsi="Times New Roman"/>
          <w:b/>
        </w:rPr>
        <w:t>Análise de Infraestrutura</w:t>
      </w:r>
    </w:p>
    <w:p w:rsidR="00B97D81" w:rsidRPr="003460F8" w:rsidRDefault="00B97D81" w:rsidP="00012881">
      <w:pPr>
        <w:rPr>
          <w:rFonts w:ascii="Times New Roman" w:hAnsi="Times New Roman"/>
        </w:rPr>
      </w:pPr>
      <w:r w:rsidRPr="003460F8">
        <w:rPr>
          <w:rFonts w:ascii="Times New Roman" w:hAnsi="Times New Roman"/>
        </w:rPr>
        <w:t xml:space="preserve">Neste tópico são analisados os componentes: recursos chave, atividades chave e parceiros chave. </w:t>
      </w:r>
    </w:p>
    <w:p w:rsidR="00B97D81" w:rsidRPr="003460F8" w:rsidRDefault="00B97D81" w:rsidP="00012881">
      <w:pPr>
        <w:rPr>
          <w:rFonts w:ascii="Times New Roman" w:hAnsi="Times New Roman"/>
        </w:rPr>
      </w:pPr>
      <w:r w:rsidRPr="003460F8">
        <w:rPr>
          <w:rFonts w:ascii="Times New Roman" w:hAnsi="Times New Roman"/>
        </w:rPr>
        <w:t xml:space="preserve">As forças desses componentes estão nos recursos previsíveis, ou seja, a empresa não precisa mensurar suas necessidades de infraestrutura físicas por ser uma prestadora de serviço de um bem intangível que é o desenvolvimento de software que não depende de uma estrutura </w:t>
      </w:r>
      <w:proofErr w:type="gramStart"/>
      <w:r w:rsidRPr="003460F8">
        <w:rPr>
          <w:rFonts w:ascii="Times New Roman" w:hAnsi="Times New Roman"/>
        </w:rPr>
        <w:t>como</w:t>
      </w:r>
      <w:proofErr w:type="gramEnd"/>
      <w:r w:rsidRPr="003460F8">
        <w:rPr>
          <w:rFonts w:ascii="Times New Roman" w:hAnsi="Times New Roman"/>
        </w:rPr>
        <w:t>, por exemplo, as industrias de bens tangíveis.</w:t>
      </w:r>
      <w:r w:rsidR="00AF4618">
        <w:rPr>
          <w:rFonts w:ascii="Times New Roman" w:hAnsi="Times New Roman"/>
        </w:rPr>
        <w:t xml:space="preserve"> </w:t>
      </w:r>
      <w:r w:rsidRPr="003460F8">
        <w:rPr>
          <w:rFonts w:ascii="Times New Roman" w:hAnsi="Times New Roman"/>
        </w:rPr>
        <w:t xml:space="preserve">A execução das atividades </w:t>
      </w:r>
      <w:proofErr w:type="gramStart"/>
      <w:r w:rsidRPr="003460F8">
        <w:rPr>
          <w:rFonts w:ascii="Times New Roman" w:hAnsi="Times New Roman"/>
        </w:rPr>
        <w:t>gera</w:t>
      </w:r>
      <w:proofErr w:type="gramEnd"/>
      <w:r w:rsidRPr="003460F8">
        <w:rPr>
          <w:rFonts w:ascii="Times New Roman" w:hAnsi="Times New Roman"/>
        </w:rPr>
        <w:t xml:space="preserve"> propriedade intelectual, estas são executadas com eficiência e alta qualidade pelos profissionais e parceiros envolvidos no processo.</w:t>
      </w:r>
      <w:r w:rsidR="00AF4618">
        <w:rPr>
          <w:rFonts w:ascii="Times New Roman" w:hAnsi="Times New Roman"/>
        </w:rPr>
        <w:t xml:space="preserve"> </w:t>
      </w:r>
      <w:r w:rsidRPr="003460F8">
        <w:rPr>
          <w:rFonts w:ascii="Times New Roman" w:hAnsi="Times New Roman"/>
        </w:rPr>
        <w:t>Em contrapartida, como fraqueza, os recursos principais são fáceis de replicar pela concorrência, a infraestrutura de TI (computadores, sistemas operacionais, etc) rapidamente entra em obsolescência e, quando isto acontece, a aquisição de software de terceiros normalmente é de alto custo.</w:t>
      </w:r>
    </w:p>
    <w:p w:rsidR="00B97D81" w:rsidRPr="003460F8" w:rsidRDefault="00B97D81" w:rsidP="00012881">
      <w:pPr>
        <w:rPr>
          <w:rFonts w:ascii="Times New Roman" w:hAnsi="Times New Roman"/>
        </w:rPr>
      </w:pPr>
      <w:r w:rsidRPr="003460F8">
        <w:rPr>
          <w:rFonts w:ascii="Times New Roman" w:hAnsi="Times New Roman"/>
        </w:rPr>
        <w:t xml:space="preserve">Como oportunidade, a proposta de valor, tem sua propriedade intelectual com valor para empresas do mesmo ramo, utilizando </w:t>
      </w:r>
      <w:proofErr w:type="gramStart"/>
      <w:r w:rsidRPr="003460F8">
        <w:rPr>
          <w:rFonts w:ascii="Times New Roman" w:hAnsi="Times New Roman"/>
        </w:rPr>
        <w:t>como</w:t>
      </w:r>
      <w:proofErr w:type="gramEnd"/>
      <w:r w:rsidRPr="003460F8">
        <w:rPr>
          <w:rFonts w:ascii="Times New Roman" w:hAnsi="Times New Roman"/>
        </w:rPr>
        <w:t xml:space="preserve"> ferramentas que complementam o desenvolvimento de software. É possível a terceirização de atividade de suporte </w:t>
      </w:r>
      <w:proofErr w:type="gramStart"/>
      <w:r w:rsidRPr="003460F8">
        <w:rPr>
          <w:rFonts w:ascii="Times New Roman" w:hAnsi="Times New Roman"/>
        </w:rPr>
        <w:t>como</w:t>
      </w:r>
      <w:proofErr w:type="gramEnd"/>
      <w:r w:rsidRPr="003460F8">
        <w:rPr>
          <w:rFonts w:ascii="Times New Roman" w:hAnsi="Times New Roman"/>
        </w:rPr>
        <w:t xml:space="preserve"> ações de escritório e serviços gerais por exemplo.</w:t>
      </w:r>
      <w:r w:rsidR="00AF4618">
        <w:rPr>
          <w:rFonts w:ascii="Times New Roman" w:hAnsi="Times New Roman"/>
        </w:rPr>
        <w:t xml:space="preserve"> </w:t>
      </w:r>
      <w:r w:rsidRPr="003460F8">
        <w:rPr>
          <w:rFonts w:ascii="Times New Roman" w:hAnsi="Times New Roman"/>
        </w:rPr>
        <w:t xml:space="preserve">O processo de desenvolvimento de software requer o </w:t>
      </w:r>
      <w:proofErr w:type="gramStart"/>
      <w:r w:rsidRPr="003460F8">
        <w:rPr>
          <w:rFonts w:ascii="Times New Roman" w:hAnsi="Times New Roman"/>
        </w:rPr>
        <w:t>uso</w:t>
      </w:r>
      <w:proofErr w:type="gramEnd"/>
      <w:r w:rsidRPr="003460F8">
        <w:rPr>
          <w:rFonts w:ascii="Times New Roman" w:hAnsi="Times New Roman"/>
        </w:rPr>
        <w:t xml:space="preserve"> de ferramenta e utilização de soluções de terceiros, ou seja, é considerado ameaça quando um parceiro interrompe o desenvolvimento de uma ferramenta ou esta se torne obsoleta. </w:t>
      </w:r>
    </w:p>
    <w:p w:rsidR="00B97D81" w:rsidRPr="003460F8" w:rsidRDefault="002952BF" w:rsidP="005D650A">
      <w:pPr>
        <w:keepNext/>
        <w:outlineLvl w:val="1"/>
        <w:rPr>
          <w:rFonts w:ascii="Times New Roman" w:hAnsi="Times New Roman"/>
          <w:b/>
        </w:rPr>
      </w:pPr>
      <w:r w:rsidRPr="003460F8">
        <w:rPr>
          <w:rFonts w:ascii="Times New Roman" w:hAnsi="Times New Roman"/>
          <w:b/>
        </w:rPr>
        <w:t>4.4.</w:t>
      </w:r>
      <w:r w:rsidR="00D846B5" w:rsidRPr="003460F8">
        <w:rPr>
          <w:rFonts w:ascii="Times New Roman" w:hAnsi="Times New Roman"/>
          <w:b/>
        </w:rPr>
        <w:t xml:space="preserve"> </w:t>
      </w:r>
      <w:r w:rsidR="00B97D81" w:rsidRPr="003460F8">
        <w:rPr>
          <w:rFonts w:ascii="Times New Roman" w:hAnsi="Times New Roman"/>
          <w:b/>
        </w:rPr>
        <w:t>Análise da Interface com Clientes</w:t>
      </w:r>
    </w:p>
    <w:p w:rsidR="00B97D81" w:rsidRPr="003460F8" w:rsidRDefault="00B97D81" w:rsidP="00012881">
      <w:pPr>
        <w:rPr>
          <w:rFonts w:ascii="Times New Roman" w:hAnsi="Times New Roman"/>
        </w:rPr>
      </w:pPr>
      <w:r w:rsidRPr="003460F8">
        <w:rPr>
          <w:rFonts w:ascii="Times New Roman" w:hAnsi="Times New Roman"/>
        </w:rPr>
        <w:t>Neste tópico são analisados os componentes: segmentos de clientes, canais e relacionamento com clientes. Como forças, a empresa gera vantagem competitiva ao manter uma base de clientes segmentada, onde em cada segmento a proposta de valor é trabalhada de forma a atender as características daquele mercado alvo, o que mantém um relacionamento forte com o cliente.</w:t>
      </w:r>
    </w:p>
    <w:p w:rsidR="00B97D81" w:rsidRPr="003460F8" w:rsidRDefault="00B97D81" w:rsidP="00012881">
      <w:pPr>
        <w:rPr>
          <w:rFonts w:ascii="Times New Roman" w:hAnsi="Times New Roman"/>
        </w:rPr>
      </w:pPr>
      <w:r w:rsidRPr="003460F8">
        <w:rPr>
          <w:rFonts w:ascii="Times New Roman" w:hAnsi="Times New Roman"/>
        </w:rPr>
        <w:t xml:space="preserve">Como fraqueza a empresa não tem reputação através de sua marca no mercado, pois </w:t>
      </w:r>
      <w:proofErr w:type="gramStart"/>
      <w:r w:rsidRPr="003460F8">
        <w:rPr>
          <w:rFonts w:ascii="Times New Roman" w:hAnsi="Times New Roman"/>
        </w:rPr>
        <w:t>como</w:t>
      </w:r>
      <w:proofErr w:type="gramEnd"/>
      <w:r w:rsidRPr="003460F8">
        <w:rPr>
          <w:rFonts w:ascii="Times New Roman" w:hAnsi="Times New Roman"/>
        </w:rPr>
        <w:t xml:space="preserve"> está iniciando há a necessidade de alcançar fatia de mercado. Os softwares de gestão desenvolvidos para se obter uma vantagem competitiva não são produzidos em massa então o software não apresenta economias de escopo, onde a proposta de valor aumenta com número de negócios.</w:t>
      </w:r>
    </w:p>
    <w:p w:rsidR="00B97D81" w:rsidRPr="003460F8" w:rsidRDefault="00B97D81" w:rsidP="00012881">
      <w:pPr>
        <w:rPr>
          <w:rFonts w:ascii="Times New Roman" w:hAnsi="Times New Roman"/>
        </w:rPr>
      </w:pPr>
      <w:r w:rsidRPr="003460F8">
        <w:rPr>
          <w:rFonts w:ascii="Times New Roman" w:hAnsi="Times New Roman"/>
        </w:rPr>
        <w:t xml:space="preserve">A </w:t>
      </w:r>
      <w:r w:rsidR="00AF4618">
        <w:rPr>
          <w:rFonts w:ascii="Times New Roman" w:hAnsi="Times New Roman"/>
        </w:rPr>
        <w:t>ABES (</w:t>
      </w:r>
      <w:r w:rsidRPr="003460F8">
        <w:rPr>
          <w:rFonts w:ascii="Times New Roman" w:hAnsi="Times New Roman"/>
        </w:rPr>
        <w:t>2012</w:t>
      </w:r>
      <w:r w:rsidR="00AF4618">
        <w:rPr>
          <w:rFonts w:ascii="Times New Roman" w:hAnsi="Times New Roman"/>
        </w:rPr>
        <w:t>)</w:t>
      </w:r>
      <w:r w:rsidRPr="003460F8">
        <w:rPr>
          <w:rFonts w:ascii="Times New Roman" w:hAnsi="Times New Roman"/>
        </w:rPr>
        <w:t>, afirma que em 2011 houve crescimento no setor de software e serviços de 12</w:t>
      </w:r>
      <w:proofErr w:type="gramStart"/>
      <w:r w:rsidRPr="003460F8">
        <w:rPr>
          <w:rFonts w:ascii="Times New Roman" w:hAnsi="Times New Roman"/>
        </w:rPr>
        <w:t>,6</w:t>
      </w:r>
      <w:proofErr w:type="gramEnd"/>
      <w:r w:rsidRPr="003460F8">
        <w:rPr>
          <w:rFonts w:ascii="Times New Roman" w:hAnsi="Times New Roman"/>
        </w:rPr>
        <w:t>% em relação ao ano anterior assim identificando</w:t>
      </w:r>
      <w:r w:rsidR="00AF4618">
        <w:rPr>
          <w:rFonts w:ascii="Times New Roman" w:hAnsi="Times New Roman"/>
        </w:rPr>
        <w:t xml:space="preserve"> uma </w:t>
      </w:r>
      <w:r w:rsidRPr="003460F8">
        <w:rPr>
          <w:rFonts w:ascii="Times New Roman" w:hAnsi="Times New Roman"/>
        </w:rPr>
        <w:t xml:space="preserve">demanda aumento </w:t>
      </w:r>
      <w:r w:rsidR="00AF4618">
        <w:rPr>
          <w:rFonts w:ascii="Times New Roman" w:hAnsi="Times New Roman"/>
        </w:rPr>
        <w:t>n</w:t>
      </w:r>
      <w:r w:rsidRPr="003460F8">
        <w:rPr>
          <w:rFonts w:ascii="Times New Roman" w:hAnsi="Times New Roman"/>
        </w:rPr>
        <w:t>o setor.</w:t>
      </w:r>
      <w:r w:rsidR="00AF4618">
        <w:rPr>
          <w:rFonts w:ascii="Times New Roman" w:hAnsi="Times New Roman"/>
        </w:rPr>
        <w:t xml:space="preserve"> </w:t>
      </w:r>
      <w:proofErr w:type="gramStart"/>
      <w:r w:rsidR="00AF4618">
        <w:rPr>
          <w:rFonts w:ascii="Times New Roman" w:hAnsi="Times New Roman"/>
        </w:rPr>
        <w:t>Assim há a</w:t>
      </w:r>
      <w:r w:rsidRPr="003460F8">
        <w:rPr>
          <w:rFonts w:ascii="Times New Roman" w:hAnsi="Times New Roman"/>
        </w:rPr>
        <w:t xml:space="preserve"> necessidade de inserção em outros Estados da Federação, assim precisando criar </w:t>
      </w:r>
      <w:r w:rsidR="00AF4618">
        <w:rPr>
          <w:rFonts w:ascii="Times New Roman" w:hAnsi="Times New Roman"/>
        </w:rPr>
        <w:t xml:space="preserve">novas </w:t>
      </w:r>
      <w:r w:rsidRPr="003460F8">
        <w:rPr>
          <w:rFonts w:ascii="Times New Roman" w:hAnsi="Times New Roman"/>
        </w:rPr>
        <w:t>parcerias</w:t>
      </w:r>
      <w:r w:rsidR="00AF4618">
        <w:rPr>
          <w:rFonts w:ascii="Times New Roman" w:hAnsi="Times New Roman"/>
        </w:rPr>
        <w:t>.</w:t>
      </w:r>
      <w:proofErr w:type="gramEnd"/>
      <w:r w:rsidR="00AF4618">
        <w:rPr>
          <w:rFonts w:ascii="Times New Roman" w:hAnsi="Times New Roman"/>
        </w:rPr>
        <w:t xml:space="preserve"> </w:t>
      </w:r>
      <w:r w:rsidRPr="003460F8">
        <w:rPr>
          <w:rFonts w:ascii="Times New Roman" w:hAnsi="Times New Roman"/>
        </w:rPr>
        <w:t xml:space="preserve">As ameaças que incidem estão </w:t>
      </w:r>
      <w:proofErr w:type="gramStart"/>
      <w:r w:rsidRPr="003460F8">
        <w:rPr>
          <w:rFonts w:ascii="Times New Roman" w:hAnsi="Times New Roman"/>
        </w:rPr>
        <w:t>na</w:t>
      </w:r>
      <w:proofErr w:type="gramEnd"/>
      <w:r w:rsidRPr="003460F8">
        <w:rPr>
          <w:rFonts w:ascii="Times New Roman" w:hAnsi="Times New Roman"/>
        </w:rPr>
        <w:t xml:space="preserve"> postura das grandes empresas desenvolvedoras de softwares adequarem seus preços de forma competitiva para inibir o desenvolvimento das empresas nascentes e, por facilidade na obtenção de recursos, utilizarem maiores e melhores canais de comunicação com o segmento de clientes.</w:t>
      </w:r>
    </w:p>
    <w:p w:rsidR="00B97D81" w:rsidRPr="003460F8" w:rsidRDefault="00B97D81" w:rsidP="00012881">
      <w:pPr>
        <w:pStyle w:val="Ttulo1"/>
        <w:jc w:val="both"/>
        <w:rPr>
          <w:rFonts w:ascii="Times New Roman" w:hAnsi="Times New Roman"/>
          <w:kern w:val="0"/>
          <w:szCs w:val="26"/>
        </w:rPr>
      </w:pPr>
      <w:bookmarkStart w:id="11" w:name="_Toc365821313"/>
      <w:r w:rsidRPr="003460F8">
        <w:rPr>
          <w:rFonts w:ascii="Times New Roman" w:hAnsi="Times New Roman"/>
          <w:kern w:val="0"/>
          <w:szCs w:val="26"/>
        </w:rPr>
        <w:lastRenderedPageBreak/>
        <w:t>5</w:t>
      </w:r>
      <w:r w:rsidR="002952BF" w:rsidRPr="003460F8">
        <w:rPr>
          <w:rFonts w:ascii="Times New Roman" w:hAnsi="Times New Roman"/>
          <w:kern w:val="0"/>
          <w:szCs w:val="26"/>
        </w:rPr>
        <w:t>.</w:t>
      </w:r>
      <w:r w:rsidRPr="003460F8">
        <w:rPr>
          <w:rFonts w:ascii="Times New Roman" w:hAnsi="Times New Roman"/>
          <w:kern w:val="0"/>
          <w:szCs w:val="26"/>
        </w:rPr>
        <w:t xml:space="preserve"> Análise de resultados</w:t>
      </w:r>
      <w:bookmarkEnd w:id="11"/>
    </w:p>
    <w:p w:rsidR="00B97D81" w:rsidRPr="003460F8" w:rsidRDefault="00B97D81" w:rsidP="00012881">
      <w:pPr>
        <w:rPr>
          <w:rFonts w:ascii="Times New Roman" w:hAnsi="Times New Roman"/>
        </w:rPr>
      </w:pPr>
      <w:r w:rsidRPr="003460F8">
        <w:rPr>
          <w:rFonts w:ascii="Times New Roman" w:hAnsi="Times New Roman"/>
        </w:rPr>
        <w:t xml:space="preserve">Como conceituado, </w:t>
      </w:r>
      <w:proofErr w:type="gramStart"/>
      <w:r w:rsidRPr="003460F8">
        <w:rPr>
          <w:rFonts w:ascii="Times New Roman" w:hAnsi="Times New Roman"/>
        </w:rPr>
        <w:t>na</w:t>
      </w:r>
      <w:proofErr w:type="gramEnd"/>
      <w:r w:rsidRPr="003460F8">
        <w:rPr>
          <w:rFonts w:ascii="Times New Roman" w:hAnsi="Times New Roman"/>
        </w:rPr>
        <w:t xml:space="preserve"> Fundamentação Teórica, parte do processo empreendedor é identificar e avaliar uma oportunidade e através das informações do quadro (figura </w:t>
      </w:r>
      <w:r w:rsidR="001B1BF1">
        <w:rPr>
          <w:rFonts w:ascii="Times New Roman" w:hAnsi="Times New Roman"/>
        </w:rPr>
        <w:t>1</w:t>
      </w:r>
      <w:r w:rsidRPr="003460F8">
        <w:rPr>
          <w:rFonts w:ascii="Times New Roman" w:hAnsi="Times New Roman"/>
        </w:rPr>
        <w:t>) e análise estratégica pode-se visualizar, em aspecto macro, visão do negócio e a operacionalização deste, bem como uma percepção da viabilidade da empresa que irá ser criada. Dornelas (2008</w:t>
      </w:r>
      <w:r w:rsidR="00EC2587" w:rsidRPr="003460F8">
        <w:rPr>
          <w:rFonts w:ascii="Times New Roman" w:hAnsi="Times New Roman"/>
        </w:rPr>
        <w:t>) afirma</w:t>
      </w:r>
      <w:r w:rsidRPr="003460F8">
        <w:rPr>
          <w:rFonts w:ascii="Times New Roman" w:hAnsi="Times New Roman"/>
        </w:rPr>
        <w:t xml:space="preserve"> que o plano de negócios é um documento fundamental para o processo empreendedor e avaliação da viabilidade de uma empresa, mas a obra de Osterwalder e Pigneur (2011) aponta a importância da modelagem de um quadro de modelo de negócios como aporte para o empreendedor em seu processo e como estas informações, além de apresentar de forma visual e esquematizada a empresa, o investidor terá fundamento para decidir ou não iniciar a implantação, ou servir de suporte para empreendedores ou empresários que venham a se interessar em desenvolver/visualizar projeto semelhantes, ou servir como fonte de dados secundários para estudos a cerca do tema apresentado.  </w:t>
      </w:r>
    </w:p>
    <w:p w:rsidR="00B97D81" w:rsidRPr="003460F8" w:rsidRDefault="00CF74CA" w:rsidP="00012881">
      <w:pPr>
        <w:rPr>
          <w:rFonts w:ascii="Times New Roman" w:hAnsi="Times New Roman"/>
        </w:rPr>
      </w:pPr>
      <w:r w:rsidRPr="003460F8">
        <w:rPr>
          <w:rFonts w:ascii="Times New Roman" w:hAnsi="Times New Roman"/>
        </w:rPr>
        <w:t>Levando em consideraç</w:t>
      </w:r>
      <w:r w:rsidR="00B97D81" w:rsidRPr="003460F8">
        <w:rPr>
          <w:rFonts w:ascii="Times New Roman" w:hAnsi="Times New Roman"/>
        </w:rPr>
        <w:t xml:space="preserve">ão a disposição do quadro de modelo de negócios e avaliação estratégica, conclui-se a viabilidade em empreender um negócio </w:t>
      </w:r>
      <w:proofErr w:type="gramStart"/>
      <w:r w:rsidR="00B97D81" w:rsidRPr="003460F8">
        <w:rPr>
          <w:rFonts w:ascii="Times New Roman" w:hAnsi="Times New Roman"/>
        </w:rPr>
        <w:t>na</w:t>
      </w:r>
      <w:proofErr w:type="gramEnd"/>
      <w:r w:rsidR="00B97D81" w:rsidRPr="003460F8">
        <w:rPr>
          <w:rFonts w:ascii="Times New Roman" w:hAnsi="Times New Roman"/>
        </w:rPr>
        <w:t xml:space="preserve"> área de tecnologia e informação visto que existe um mercado crescendo onde a demanda na procura por serviços de desenvolvimento de software se faz necessária. </w:t>
      </w:r>
    </w:p>
    <w:p w:rsidR="00B97D81" w:rsidRPr="003460F8" w:rsidRDefault="00B97D81" w:rsidP="00012881">
      <w:pPr>
        <w:pStyle w:val="Ttulo1"/>
        <w:jc w:val="both"/>
        <w:rPr>
          <w:rFonts w:ascii="Times New Roman" w:hAnsi="Times New Roman"/>
          <w:kern w:val="0"/>
          <w:szCs w:val="26"/>
        </w:rPr>
      </w:pPr>
      <w:bookmarkStart w:id="12" w:name="_Toc365821314"/>
      <w:r w:rsidRPr="003460F8">
        <w:rPr>
          <w:rFonts w:ascii="Times New Roman" w:hAnsi="Times New Roman"/>
          <w:kern w:val="0"/>
          <w:szCs w:val="26"/>
        </w:rPr>
        <w:t>6</w:t>
      </w:r>
      <w:r w:rsidR="002952BF" w:rsidRPr="003460F8">
        <w:rPr>
          <w:rFonts w:ascii="Times New Roman" w:hAnsi="Times New Roman"/>
          <w:kern w:val="0"/>
          <w:szCs w:val="26"/>
        </w:rPr>
        <w:t>.</w:t>
      </w:r>
      <w:r w:rsidRPr="003460F8">
        <w:rPr>
          <w:rFonts w:ascii="Times New Roman" w:hAnsi="Times New Roman"/>
          <w:kern w:val="0"/>
          <w:szCs w:val="26"/>
        </w:rPr>
        <w:t xml:space="preserve"> </w:t>
      </w:r>
      <w:bookmarkEnd w:id="12"/>
      <w:r w:rsidR="00147512">
        <w:rPr>
          <w:rFonts w:ascii="Times New Roman" w:hAnsi="Times New Roman"/>
          <w:kern w:val="0"/>
          <w:szCs w:val="26"/>
        </w:rPr>
        <w:t>Conclusão</w:t>
      </w:r>
    </w:p>
    <w:p w:rsidR="00B97D81" w:rsidRPr="003460F8" w:rsidRDefault="00B97D81" w:rsidP="00012881">
      <w:pPr>
        <w:rPr>
          <w:rFonts w:ascii="Times New Roman" w:hAnsi="Times New Roman"/>
        </w:rPr>
      </w:pPr>
      <w:proofErr w:type="gramStart"/>
      <w:r w:rsidRPr="003460F8">
        <w:rPr>
          <w:rFonts w:ascii="Times New Roman" w:hAnsi="Times New Roman"/>
        </w:rPr>
        <w:t>A viabilidade de criação de uma micro empresa desenvolvedora de software em Aracaju/SE foi desenvolvida com o modelo de negócios baseado no Canvas</w:t>
      </w:r>
      <w:r w:rsidR="00553719" w:rsidRPr="003460F8">
        <w:rPr>
          <w:rFonts w:ascii="Times New Roman" w:hAnsi="Times New Roman"/>
        </w:rPr>
        <w:t>.</w:t>
      </w:r>
      <w:proofErr w:type="gramEnd"/>
      <w:r w:rsidR="00553719" w:rsidRPr="003460F8">
        <w:rPr>
          <w:rFonts w:ascii="Times New Roman" w:hAnsi="Times New Roman"/>
        </w:rPr>
        <w:t xml:space="preserve"> </w:t>
      </w:r>
      <w:r w:rsidRPr="003460F8">
        <w:rPr>
          <w:rFonts w:ascii="Times New Roman" w:hAnsi="Times New Roman"/>
        </w:rPr>
        <w:t xml:space="preserve">O modelo </w:t>
      </w:r>
      <w:r w:rsidR="0023501A" w:rsidRPr="003460F8">
        <w:rPr>
          <w:rFonts w:ascii="Times New Roman" w:hAnsi="Times New Roman"/>
        </w:rPr>
        <w:t>pode</w:t>
      </w:r>
      <w:r w:rsidRPr="003460F8">
        <w:rPr>
          <w:rFonts w:ascii="Times New Roman" w:hAnsi="Times New Roman"/>
        </w:rPr>
        <w:t xml:space="preserve"> ser representado de modo conciso </w:t>
      </w:r>
      <w:r w:rsidR="0023501A" w:rsidRPr="003460F8">
        <w:rPr>
          <w:rFonts w:ascii="Times New Roman" w:hAnsi="Times New Roman"/>
        </w:rPr>
        <w:t>através dos elementos:</w:t>
      </w:r>
      <w:r w:rsidRPr="003460F8">
        <w:rPr>
          <w:rFonts w:ascii="Times New Roman" w:hAnsi="Times New Roman"/>
        </w:rPr>
        <w:t xml:space="preserve"> </w:t>
      </w:r>
      <w:proofErr w:type="gramStart"/>
      <w:r w:rsidRPr="003460F8">
        <w:rPr>
          <w:rFonts w:ascii="Times New Roman" w:hAnsi="Times New Roman"/>
        </w:rPr>
        <w:t>A proposta de valor, infraestrutura, interface</w:t>
      </w:r>
      <w:proofErr w:type="gramEnd"/>
      <w:r w:rsidRPr="003460F8">
        <w:rPr>
          <w:rFonts w:ascii="Times New Roman" w:hAnsi="Times New Roman"/>
        </w:rPr>
        <w:t xml:space="preserve"> com clientes e a relação receitas e custos.</w:t>
      </w:r>
    </w:p>
    <w:p w:rsidR="00B97D81" w:rsidRPr="003460F8" w:rsidRDefault="00B97D81" w:rsidP="00012881">
      <w:pPr>
        <w:rPr>
          <w:rFonts w:ascii="Times New Roman" w:hAnsi="Times New Roman"/>
        </w:rPr>
      </w:pPr>
      <w:r w:rsidRPr="003460F8">
        <w:rPr>
          <w:rFonts w:ascii="Times New Roman" w:hAnsi="Times New Roman"/>
        </w:rPr>
        <w:t xml:space="preserve">A proposta de valor da empresa de software deve ser direcionada </w:t>
      </w:r>
      <w:proofErr w:type="gramStart"/>
      <w:r w:rsidRPr="003460F8">
        <w:rPr>
          <w:rFonts w:ascii="Times New Roman" w:hAnsi="Times New Roman"/>
        </w:rPr>
        <w:t>a</w:t>
      </w:r>
      <w:proofErr w:type="gramEnd"/>
      <w:r w:rsidRPr="003460F8">
        <w:rPr>
          <w:rFonts w:ascii="Times New Roman" w:hAnsi="Times New Roman"/>
        </w:rPr>
        <w:t xml:space="preserve"> um nicho de mercado a qual precisa atender. O setor de tecnologia da informação é dinâmico e evolui com muita rapidez, diariamente surgindo novas tecnologias, ou seja, demandando atualização dos softwares utilizados, então </w:t>
      </w:r>
      <w:proofErr w:type="gramStart"/>
      <w:r w:rsidRPr="003460F8">
        <w:rPr>
          <w:rFonts w:ascii="Times New Roman" w:hAnsi="Times New Roman"/>
        </w:rPr>
        <w:t>este</w:t>
      </w:r>
      <w:proofErr w:type="gramEnd"/>
      <w:r w:rsidRPr="003460F8">
        <w:rPr>
          <w:rFonts w:ascii="Times New Roman" w:hAnsi="Times New Roman"/>
        </w:rPr>
        <w:t xml:space="preserve"> fator deve ser considerado na formulação da inovação que envolve a proposta de valor.</w:t>
      </w:r>
    </w:p>
    <w:p w:rsidR="00B97D81" w:rsidRPr="003460F8" w:rsidRDefault="00B97D81" w:rsidP="00012881">
      <w:pPr>
        <w:rPr>
          <w:rFonts w:ascii="Times New Roman" w:hAnsi="Times New Roman"/>
        </w:rPr>
      </w:pPr>
      <w:r w:rsidRPr="003460F8">
        <w:rPr>
          <w:rFonts w:ascii="Times New Roman" w:hAnsi="Times New Roman"/>
        </w:rPr>
        <w:t xml:space="preserve">Após a pesquisa, percebe-se que </w:t>
      </w:r>
      <w:proofErr w:type="gramStart"/>
      <w:r w:rsidRPr="003460F8">
        <w:rPr>
          <w:rFonts w:ascii="Times New Roman" w:hAnsi="Times New Roman"/>
        </w:rPr>
        <w:t>a</w:t>
      </w:r>
      <w:proofErr w:type="gramEnd"/>
      <w:r w:rsidRPr="003460F8">
        <w:rPr>
          <w:rFonts w:ascii="Times New Roman" w:hAnsi="Times New Roman"/>
        </w:rPr>
        <w:t xml:space="preserve"> empresa de software requer uma infraestrutura física simples pela atividade envolver serviços, ou seja, para a comercialização não é necessário estoque. </w:t>
      </w:r>
      <w:proofErr w:type="gramStart"/>
      <w:r w:rsidRPr="003460F8">
        <w:rPr>
          <w:rFonts w:ascii="Times New Roman" w:hAnsi="Times New Roman"/>
        </w:rPr>
        <w:t>A</w:t>
      </w:r>
      <w:proofErr w:type="gramEnd"/>
      <w:r w:rsidRPr="003460F8">
        <w:rPr>
          <w:rFonts w:ascii="Times New Roman" w:hAnsi="Times New Roman"/>
        </w:rPr>
        <w:t xml:space="preserve"> empresa necessita apenas de uma sala e uma infraestrutura de TI, recursos que são suficientes para operacionalização do negócio.</w:t>
      </w:r>
    </w:p>
    <w:p w:rsidR="0023501A" w:rsidRPr="003460F8" w:rsidRDefault="00B97D81" w:rsidP="00012881">
      <w:pPr>
        <w:rPr>
          <w:rFonts w:ascii="Times New Roman" w:hAnsi="Times New Roman"/>
        </w:rPr>
      </w:pPr>
      <w:proofErr w:type="gramStart"/>
      <w:r w:rsidRPr="003460F8">
        <w:rPr>
          <w:rFonts w:ascii="Times New Roman" w:hAnsi="Times New Roman"/>
        </w:rPr>
        <w:t>A</w:t>
      </w:r>
      <w:proofErr w:type="gramEnd"/>
      <w:r w:rsidRPr="003460F8">
        <w:rPr>
          <w:rFonts w:ascii="Times New Roman" w:hAnsi="Times New Roman"/>
        </w:rPr>
        <w:t xml:space="preserve"> interface com clientes, de uma empresa de software, esta diretamente relacionada com a proposta de valor, por sua vez esta, demanda foco na segmentação de clientes. É necessário destinar esforços para manter </w:t>
      </w:r>
      <w:proofErr w:type="gramStart"/>
      <w:r w:rsidRPr="003460F8">
        <w:rPr>
          <w:rFonts w:ascii="Times New Roman" w:hAnsi="Times New Roman"/>
        </w:rPr>
        <w:t>a</w:t>
      </w:r>
      <w:proofErr w:type="gramEnd"/>
      <w:r w:rsidRPr="003460F8">
        <w:rPr>
          <w:rFonts w:ascii="Times New Roman" w:hAnsi="Times New Roman"/>
        </w:rPr>
        <w:t xml:space="preserve"> excelência no atendimento e cativar a confiança do cliente, que é seletivo na escolha por </w:t>
      </w:r>
      <w:r w:rsidR="00D76CFC">
        <w:rPr>
          <w:rFonts w:ascii="Times New Roman" w:hAnsi="Times New Roman"/>
        </w:rPr>
        <w:t xml:space="preserve">provedores de </w:t>
      </w:r>
      <w:r w:rsidRPr="003460F8">
        <w:rPr>
          <w:rFonts w:ascii="Times New Roman" w:hAnsi="Times New Roman"/>
        </w:rPr>
        <w:t xml:space="preserve">serviços de tecnologia. </w:t>
      </w:r>
    </w:p>
    <w:p w:rsidR="00B97D81" w:rsidRPr="003460F8" w:rsidRDefault="00B97D81" w:rsidP="00012881">
      <w:pPr>
        <w:rPr>
          <w:rFonts w:ascii="Times New Roman" w:hAnsi="Times New Roman"/>
        </w:rPr>
      </w:pPr>
      <w:r w:rsidRPr="003460F8">
        <w:rPr>
          <w:rFonts w:ascii="Times New Roman" w:hAnsi="Times New Roman"/>
        </w:rPr>
        <w:t xml:space="preserve">Apesar da pequena margem de lucro envolvida </w:t>
      </w:r>
      <w:proofErr w:type="gramStart"/>
      <w:r w:rsidRPr="003460F8">
        <w:rPr>
          <w:rFonts w:ascii="Times New Roman" w:hAnsi="Times New Roman"/>
        </w:rPr>
        <w:t>na</w:t>
      </w:r>
      <w:proofErr w:type="gramEnd"/>
      <w:r w:rsidRPr="003460F8">
        <w:rPr>
          <w:rFonts w:ascii="Times New Roman" w:hAnsi="Times New Roman"/>
        </w:rPr>
        <w:t xml:space="preserve"> fonte de receita principal, as taxas de assinatura mensal, a empresa </w:t>
      </w:r>
      <w:r w:rsidR="001B1BF1">
        <w:rPr>
          <w:rFonts w:ascii="Times New Roman" w:hAnsi="Times New Roman"/>
        </w:rPr>
        <w:t>de</w:t>
      </w:r>
      <w:r w:rsidRPr="003460F8">
        <w:rPr>
          <w:rFonts w:ascii="Times New Roman" w:hAnsi="Times New Roman"/>
        </w:rPr>
        <w:t xml:space="preserve"> software tem como vantagem o baixo custo envolvido em seus processos, estabelecendo um equilíbrio entre as receitas e despesas.</w:t>
      </w:r>
    </w:p>
    <w:p w:rsidR="00B97D81" w:rsidRPr="003460F8" w:rsidRDefault="00B97D81" w:rsidP="00012881">
      <w:pPr>
        <w:rPr>
          <w:rFonts w:ascii="Times New Roman" w:hAnsi="Times New Roman"/>
        </w:rPr>
      </w:pPr>
      <w:r w:rsidRPr="003460F8">
        <w:rPr>
          <w:rFonts w:ascii="Times New Roman" w:hAnsi="Times New Roman"/>
        </w:rPr>
        <w:t xml:space="preserve">O padrão de desagregação, sugerido para o segmento de desenvolvimento de software, advém do fato dela apresentar </w:t>
      </w:r>
      <w:proofErr w:type="gramStart"/>
      <w:r w:rsidRPr="003460F8">
        <w:rPr>
          <w:rFonts w:ascii="Times New Roman" w:hAnsi="Times New Roman"/>
        </w:rPr>
        <w:t>como</w:t>
      </w:r>
      <w:proofErr w:type="gramEnd"/>
      <w:r w:rsidRPr="003460F8">
        <w:rPr>
          <w:rFonts w:ascii="Times New Roman" w:hAnsi="Times New Roman"/>
        </w:rPr>
        <w:t xml:space="preserve"> ponto forte o relacionamento com o cliente, excelência operacional e foco no produto, ou seja, este conceito demonstra uma empresa que possui esses três tipos básicos negócios e diferentes objetivos. </w:t>
      </w:r>
    </w:p>
    <w:p w:rsidR="00B97D81" w:rsidRPr="003460F8" w:rsidRDefault="00B97D81" w:rsidP="00012881">
      <w:pPr>
        <w:rPr>
          <w:rFonts w:ascii="Times New Roman" w:hAnsi="Times New Roman"/>
        </w:rPr>
      </w:pPr>
      <w:r w:rsidRPr="003460F8">
        <w:rPr>
          <w:rFonts w:ascii="Times New Roman" w:hAnsi="Times New Roman"/>
        </w:rPr>
        <w:lastRenderedPageBreak/>
        <w:t xml:space="preserve">Este modelo de negócios também pode servir </w:t>
      </w:r>
      <w:proofErr w:type="gramStart"/>
      <w:r w:rsidRPr="003460F8">
        <w:rPr>
          <w:rFonts w:ascii="Times New Roman" w:hAnsi="Times New Roman"/>
        </w:rPr>
        <w:t>como</w:t>
      </w:r>
      <w:proofErr w:type="gramEnd"/>
      <w:r w:rsidRPr="003460F8">
        <w:rPr>
          <w:rFonts w:ascii="Times New Roman" w:hAnsi="Times New Roman"/>
        </w:rPr>
        <w:t xml:space="preserve"> base por administradores locais em sua gestão administrativa e estratégica em suas empresas</w:t>
      </w:r>
      <w:r w:rsidR="00012881" w:rsidRPr="003460F8">
        <w:rPr>
          <w:rFonts w:ascii="Times New Roman" w:hAnsi="Times New Roman"/>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21"/>
      </w:tblGrid>
      <w:tr w:rsidR="00436556" w:rsidRPr="00BC4A69" w:rsidTr="000E4DC0">
        <w:tc>
          <w:tcPr>
            <w:tcW w:w="8721" w:type="dxa"/>
          </w:tcPr>
          <w:p w:rsidR="00436556" w:rsidRPr="00BC4A69" w:rsidRDefault="00D529D6" w:rsidP="000317AE">
            <w:pPr>
              <w:pStyle w:val="Legenda"/>
              <w:spacing w:before="0" w:after="0"/>
              <w:ind w:left="0" w:right="0"/>
              <w:rPr>
                <w:rFonts w:ascii="Times" w:hAnsi="Times"/>
                <w:b w:val="0"/>
                <w:bCs w:val="0"/>
                <w:sz w:val="24"/>
              </w:rPr>
            </w:pPr>
            <w:r>
              <w:rPr>
                <w:rFonts w:ascii="Times" w:hAnsi="Times"/>
                <w:b w:val="0"/>
                <w:bCs w:val="0"/>
                <w:noProof/>
                <w:sz w:val="24"/>
                <w:lang w:val="pt-BR"/>
              </w:rPr>
              <w:drawing>
                <wp:inline distT="0" distB="0" distL="0" distR="0">
                  <wp:extent cx="5386485" cy="3504012"/>
                  <wp:effectExtent l="19050" t="0" r="4665" b="0"/>
                  <wp:docPr id="1" name="Imagem 0" descr="canvas tcc adria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vas tcc adriano.jpg"/>
                          <pic:cNvPicPr/>
                        </pic:nvPicPr>
                        <pic:blipFill>
                          <a:blip r:embed="rId11" cstate="print"/>
                          <a:stretch>
                            <a:fillRect/>
                          </a:stretch>
                        </pic:blipFill>
                        <pic:spPr>
                          <a:xfrm>
                            <a:off x="0" y="0"/>
                            <a:ext cx="5395699" cy="3510006"/>
                          </a:xfrm>
                          <a:prstGeom prst="rect">
                            <a:avLst/>
                          </a:prstGeom>
                        </pic:spPr>
                      </pic:pic>
                    </a:graphicData>
                  </a:graphic>
                </wp:inline>
              </w:drawing>
            </w:r>
          </w:p>
        </w:tc>
      </w:tr>
      <w:tr w:rsidR="00436556" w:rsidRPr="00BC4A69" w:rsidTr="000E4DC0">
        <w:tc>
          <w:tcPr>
            <w:tcW w:w="8721" w:type="dxa"/>
          </w:tcPr>
          <w:p w:rsidR="00436556" w:rsidRPr="0008603A" w:rsidRDefault="0008603A" w:rsidP="0008603A">
            <w:pPr>
              <w:pStyle w:val="Legenda"/>
              <w:spacing w:before="0" w:after="0"/>
              <w:ind w:left="0"/>
              <w:rPr>
                <w:bCs w:val="0"/>
              </w:rPr>
            </w:pPr>
            <w:r>
              <w:rPr>
                <w:bCs w:val="0"/>
              </w:rPr>
              <w:t>Figura 1. Modelo de Negócios da Empresa Y</w:t>
            </w:r>
          </w:p>
        </w:tc>
      </w:tr>
    </w:tbl>
    <w:p w:rsidR="00EC49FE" w:rsidRDefault="00EC49FE" w:rsidP="00603861">
      <w:pPr>
        <w:pStyle w:val="Ttulo1"/>
      </w:pPr>
      <w:r>
        <w:t>Refer</w:t>
      </w:r>
      <w:r w:rsidR="00051FB2">
        <w:t>ê</w:t>
      </w:r>
      <w:r>
        <w:t>nc</w:t>
      </w:r>
      <w:r w:rsidR="00051FB2">
        <w:t>ias</w:t>
      </w:r>
    </w:p>
    <w:p w:rsidR="00175F5B" w:rsidRPr="003460F8" w:rsidRDefault="00881B2E" w:rsidP="00175F5B">
      <w:pPr>
        <w:pStyle w:val="Reference"/>
        <w:rPr>
          <w:rFonts w:ascii="Times New Roman" w:hAnsi="Times New Roman"/>
        </w:rPr>
      </w:pPr>
      <w:proofErr w:type="gramStart"/>
      <w:r w:rsidRPr="003460F8">
        <w:rPr>
          <w:rFonts w:ascii="Times New Roman" w:hAnsi="Times New Roman"/>
        </w:rPr>
        <w:t>ABES–</w:t>
      </w:r>
      <w:r w:rsidR="00175F5B" w:rsidRPr="003460F8">
        <w:rPr>
          <w:rFonts w:ascii="Times New Roman" w:hAnsi="Times New Roman"/>
        </w:rPr>
        <w:t>Associação Brasileira das Empresas de Software.</w:t>
      </w:r>
      <w:proofErr w:type="gramEnd"/>
      <w:r w:rsidR="00175F5B" w:rsidRPr="003460F8">
        <w:rPr>
          <w:rFonts w:ascii="Times New Roman" w:hAnsi="Times New Roman"/>
        </w:rPr>
        <w:t xml:space="preserve"> </w:t>
      </w:r>
      <w:r w:rsidRPr="003460F8">
        <w:rPr>
          <w:rFonts w:ascii="Times New Roman" w:hAnsi="Times New Roman"/>
        </w:rPr>
        <w:t>Mercado Brasileiro de Software</w:t>
      </w:r>
      <w:proofErr w:type="gramStart"/>
      <w:r w:rsidRPr="003460F8">
        <w:rPr>
          <w:rFonts w:ascii="Times New Roman" w:hAnsi="Times New Roman"/>
        </w:rPr>
        <w:t>:</w:t>
      </w:r>
      <w:r w:rsidR="00175F5B" w:rsidRPr="003460F8">
        <w:rPr>
          <w:rFonts w:ascii="Times New Roman" w:hAnsi="Times New Roman"/>
        </w:rPr>
        <w:t>pano</w:t>
      </w:r>
      <w:r w:rsidRPr="003460F8">
        <w:rPr>
          <w:rFonts w:ascii="Times New Roman" w:hAnsi="Times New Roman"/>
        </w:rPr>
        <w:t>rama</w:t>
      </w:r>
      <w:proofErr w:type="gramEnd"/>
      <w:r w:rsidRPr="003460F8">
        <w:rPr>
          <w:rFonts w:ascii="Times New Roman" w:hAnsi="Times New Roman"/>
        </w:rPr>
        <w:t xml:space="preserve"> e tendências, 2012.1a. </w:t>
      </w:r>
      <w:proofErr w:type="gramStart"/>
      <w:r w:rsidRPr="003460F8">
        <w:rPr>
          <w:rFonts w:ascii="Times New Roman" w:hAnsi="Times New Roman"/>
        </w:rPr>
        <w:t>ed</w:t>
      </w:r>
      <w:proofErr w:type="gramEnd"/>
      <w:r w:rsidRPr="003460F8">
        <w:rPr>
          <w:rFonts w:ascii="Times New Roman" w:hAnsi="Times New Roman"/>
        </w:rPr>
        <w:t>.</w:t>
      </w:r>
      <w:r w:rsidR="00175F5B" w:rsidRPr="003460F8">
        <w:rPr>
          <w:rFonts w:ascii="Times New Roman" w:hAnsi="Times New Roman"/>
        </w:rPr>
        <w:t xml:space="preserve"> São P</w:t>
      </w:r>
      <w:r w:rsidRPr="003460F8">
        <w:rPr>
          <w:rFonts w:ascii="Times New Roman" w:hAnsi="Times New Roman"/>
        </w:rPr>
        <w:t>aulo. Disponível em: http://www.abessoftware.com.br/Arq/2012 Mercado</w:t>
      </w:r>
      <w:r w:rsidR="00175F5B" w:rsidRPr="003460F8">
        <w:rPr>
          <w:rFonts w:ascii="Times New Roman" w:hAnsi="Times New Roman"/>
        </w:rPr>
        <w:t xml:space="preserve">.pdf. Acesso em: Julho de 2012. </w:t>
      </w:r>
    </w:p>
    <w:p w:rsidR="00175F5B" w:rsidRPr="003460F8" w:rsidRDefault="00175F5B" w:rsidP="00175F5B">
      <w:pPr>
        <w:pStyle w:val="Reference"/>
        <w:rPr>
          <w:rFonts w:ascii="Times New Roman" w:hAnsi="Times New Roman"/>
        </w:rPr>
      </w:pPr>
      <w:r w:rsidRPr="003460F8">
        <w:rPr>
          <w:rFonts w:ascii="Times New Roman" w:hAnsi="Times New Roman"/>
        </w:rPr>
        <w:t>BARON, Robert A.; SHANE, Scott A. Empreendedorismo.Uma Visão do Processo. São Paulo: Thomson Learning, 2007.</w:t>
      </w:r>
    </w:p>
    <w:p w:rsidR="00175F5B" w:rsidRPr="003460F8" w:rsidRDefault="00175F5B" w:rsidP="00175F5B">
      <w:pPr>
        <w:pStyle w:val="Reference"/>
        <w:rPr>
          <w:rFonts w:ascii="Times New Roman" w:hAnsi="Times New Roman"/>
        </w:rPr>
      </w:pPr>
      <w:r w:rsidRPr="003460F8">
        <w:rPr>
          <w:rFonts w:ascii="Times New Roman" w:hAnsi="Times New Roman"/>
        </w:rPr>
        <w:t xml:space="preserve">DORNELAS, José Carlos Assis. Empreendedorismo: transformando ideias em negócios. </w:t>
      </w:r>
      <w:proofErr w:type="gramStart"/>
      <w:r w:rsidRPr="003460F8">
        <w:rPr>
          <w:rFonts w:ascii="Times New Roman" w:hAnsi="Times New Roman"/>
        </w:rPr>
        <w:t>3ª ed. 8ª reimpressão.</w:t>
      </w:r>
      <w:proofErr w:type="gramEnd"/>
      <w:r w:rsidRPr="003460F8">
        <w:rPr>
          <w:rFonts w:ascii="Times New Roman" w:hAnsi="Times New Roman"/>
        </w:rPr>
        <w:t xml:space="preserve"> Rio de Janeiro: Elsevier, 2008.</w:t>
      </w:r>
    </w:p>
    <w:p w:rsidR="00175F5B" w:rsidRPr="003460F8" w:rsidRDefault="00175F5B" w:rsidP="00175F5B">
      <w:pPr>
        <w:pStyle w:val="Reference"/>
        <w:rPr>
          <w:rFonts w:ascii="Times New Roman" w:hAnsi="Times New Roman"/>
        </w:rPr>
      </w:pPr>
      <w:r w:rsidRPr="003460F8">
        <w:rPr>
          <w:rFonts w:ascii="Times New Roman" w:hAnsi="Times New Roman"/>
        </w:rPr>
        <w:t>HISRICH, Robert D.; PETERS, Michael P.; SHEPHERD, Dean A. Empreendedorismo.7ª ed. Porto Alegre: Bookman, 2009</w:t>
      </w:r>
    </w:p>
    <w:p w:rsidR="00175F5B" w:rsidRPr="003460F8" w:rsidRDefault="00175F5B" w:rsidP="00175F5B">
      <w:pPr>
        <w:pStyle w:val="Reference"/>
        <w:rPr>
          <w:rFonts w:ascii="Times New Roman" w:hAnsi="Times New Roman"/>
        </w:rPr>
      </w:pPr>
      <w:proofErr w:type="gramStart"/>
      <w:r w:rsidRPr="003460F8">
        <w:rPr>
          <w:rFonts w:ascii="Times New Roman" w:hAnsi="Times New Roman"/>
        </w:rPr>
        <w:t>IBGE - Instituto Brasileiro de Geografia e Estatística.</w:t>
      </w:r>
      <w:proofErr w:type="gramEnd"/>
      <w:r w:rsidRPr="003460F8">
        <w:rPr>
          <w:rFonts w:ascii="Times New Roman" w:hAnsi="Times New Roman"/>
        </w:rPr>
        <w:t xml:space="preserve"> Em 2010, PIB varia 7</w:t>
      </w:r>
      <w:proofErr w:type="gramStart"/>
      <w:r w:rsidRPr="003460F8">
        <w:rPr>
          <w:rFonts w:ascii="Times New Roman" w:hAnsi="Times New Roman"/>
        </w:rPr>
        <w:t>,5</w:t>
      </w:r>
      <w:proofErr w:type="gramEnd"/>
      <w:r w:rsidRPr="003460F8">
        <w:rPr>
          <w:rFonts w:ascii="Times New Roman" w:hAnsi="Times New Roman"/>
        </w:rPr>
        <w:t>% e fica em R$ 3,675 trilhões. Disponível em: http://www.ibge.gov.br/</w:t>
      </w:r>
      <w:r w:rsidR="00A17033" w:rsidRPr="003460F8">
        <w:rPr>
          <w:rFonts w:ascii="Times New Roman" w:hAnsi="Times New Roman"/>
        </w:rPr>
        <w:t xml:space="preserve"> presidencia/noticias/</w:t>
      </w:r>
      <w:r w:rsidRPr="003460F8">
        <w:rPr>
          <w:rFonts w:ascii="Times New Roman" w:hAnsi="Times New Roman"/>
        </w:rPr>
        <w:t xml:space="preserve">visualiza.php?id_noticia=1830. Acesso em: setembro de 2011. </w:t>
      </w:r>
    </w:p>
    <w:p w:rsidR="00175F5B" w:rsidRPr="003460F8" w:rsidRDefault="00175F5B" w:rsidP="00175F5B">
      <w:pPr>
        <w:pStyle w:val="Reference"/>
        <w:rPr>
          <w:rFonts w:ascii="Times New Roman" w:hAnsi="Times New Roman"/>
        </w:rPr>
      </w:pPr>
      <w:r w:rsidRPr="003460F8">
        <w:rPr>
          <w:rFonts w:ascii="Times New Roman" w:hAnsi="Times New Roman"/>
        </w:rPr>
        <w:t xml:space="preserve">____. </w:t>
      </w:r>
      <w:proofErr w:type="gramStart"/>
      <w:r w:rsidRPr="003460F8">
        <w:rPr>
          <w:rFonts w:ascii="Times New Roman" w:hAnsi="Times New Roman"/>
        </w:rPr>
        <w:t>Pesquisa de Serviços de Tecnologia da Informação 2009.</w:t>
      </w:r>
      <w:proofErr w:type="gramEnd"/>
      <w:r w:rsidRPr="003460F8">
        <w:rPr>
          <w:rFonts w:ascii="Times New Roman" w:hAnsi="Times New Roman"/>
        </w:rPr>
        <w:t xml:space="preserve"> Disponível em: http://www.ibge.gov.br/home/estatistica/economia/psti/2009/psti2009.pdf. Acesso em: julho de 2013.</w:t>
      </w:r>
    </w:p>
    <w:p w:rsidR="00175F5B" w:rsidRPr="003460F8" w:rsidRDefault="00175F5B" w:rsidP="00175F5B">
      <w:pPr>
        <w:pStyle w:val="Reference"/>
        <w:rPr>
          <w:rFonts w:ascii="Times New Roman" w:hAnsi="Times New Roman"/>
        </w:rPr>
      </w:pPr>
      <w:proofErr w:type="gramStart"/>
      <w:r w:rsidRPr="003460F8">
        <w:rPr>
          <w:rFonts w:ascii="Times New Roman" w:hAnsi="Times New Roman"/>
        </w:rPr>
        <w:t>IDC - International Data Corporation Brasil.</w:t>
      </w:r>
      <w:proofErr w:type="gramEnd"/>
      <w:r w:rsidRPr="003460F8">
        <w:rPr>
          <w:rFonts w:ascii="Times New Roman" w:hAnsi="Times New Roman"/>
        </w:rPr>
        <w:t xml:space="preserve"> Mercado brasileiro de Serviços de TI Disponível em: http://www.idcbrasil.com.br/. Acesso em: agosto de 2011.</w:t>
      </w:r>
    </w:p>
    <w:p w:rsidR="00175F5B" w:rsidRPr="003460F8" w:rsidRDefault="00175F5B" w:rsidP="002952BF">
      <w:pPr>
        <w:pStyle w:val="Reference"/>
        <w:rPr>
          <w:rFonts w:ascii="Times New Roman" w:hAnsi="Times New Roman"/>
        </w:rPr>
      </w:pPr>
      <w:proofErr w:type="gramStart"/>
      <w:r w:rsidRPr="003460F8">
        <w:rPr>
          <w:rFonts w:ascii="Times New Roman" w:hAnsi="Times New Roman"/>
        </w:rPr>
        <w:t>OSTERWALDER, Alexander; PIGNEUR, Yves.</w:t>
      </w:r>
      <w:proofErr w:type="gramEnd"/>
      <w:r w:rsidRPr="003460F8">
        <w:rPr>
          <w:rFonts w:ascii="Times New Roman" w:hAnsi="Times New Roman"/>
        </w:rPr>
        <w:t xml:space="preserve"> Business Model Generation: Inovação em Modelos de Negócios. Rio de Janeiro: Alta Books, 2011.</w:t>
      </w:r>
    </w:p>
    <w:sectPr w:rsidR="00175F5B" w:rsidRPr="003460F8" w:rsidSect="00B611C4">
      <w:headerReference w:type="even" r:id="rId12"/>
      <w:headerReference w:type="default" r:id="rId13"/>
      <w:footerReference w:type="even" r:id="rId14"/>
      <w:footerReference w:type="first" r:id="rId15"/>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6EFE" w:rsidRDefault="00B06EFE">
      <w:r>
        <w:separator/>
      </w:r>
    </w:p>
  </w:endnote>
  <w:endnote w:type="continuationSeparator" w:id="0">
    <w:p w:rsidR="00B06EFE" w:rsidRDefault="00B06E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00000000" w:usb2="00000000"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01E" w:rsidRDefault="0092301E">
    <w:pPr>
      <w:jc w:val="left"/>
    </w:pPr>
    <w:r>
      <w:t>Proceedings of the XII SIBGRAPI (October 1999)</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01E" w:rsidRDefault="0092301E">
    <w:r>
      <w:t>Proceedings of the XII SIBGRAPI (October 1999) 101-104</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01E" w:rsidRDefault="0092301E">
    <w:pPr>
      <w:jc w:val="left"/>
    </w:pPr>
    <w:r>
      <w:t>Proceedings of the XII SIBGRAPI (October 1999)</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01E" w:rsidRDefault="0092301E">
    <w:r>
      <w:t>Proceedings of the XII SIBGRAPI (October 1999) 101-104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6EFE" w:rsidRDefault="00B06EFE">
      <w:r>
        <w:separator/>
      </w:r>
    </w:p>
  </w:footnote>
  <w:footnote w:type="continuationSeparator" w:id="0">
    <w:p w:rsidR="00B06EFE" w:rsidRDefault="00B06EF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01E" w:rsidRPr="00EC49FE" w:rsidRDefault="00D30689">
    <w:pPr>
      <w:framePr w:wrap="around" w:vAnchor="text" w:hAnchor="margin" w:xAlign="inside" w:y="1"/>
      <w:rPr>
        <w:lang w:val="pt-BR"/>
      </w:rPr>
    </w:pPr>
    <w:r>
      <w:fldChar w:fldCharType="begin"/>
    </w:r>
    <w:r w:rsidR="0092301E" w:rsidRPr="00EC49FE">
      <w:rPr>
        <w:lang w:val="pt-BR"/>
      </w:rPr>
      <w:instrText xml:space="preserve">PAGE  </w:instrText>
    </w:r>
    <w:r>
      <w:fldChar w:fldCharType="separate"/>
    </w:r>
    <w:r w:rsidR="0092301E" w:rsidRPr="00EC49FE">
      <w:rPr>
        <w:noProof/>
        <w:lang w:val="pt-BR"/>
      </w:rPr>
      <w:t>102</w:t>
    </w:r>
    <w:r>
      <w:fldChar w:fldCharType="end"/>
    </w:r>
  </w:p>
  <w:p w:rsidR="0092301E" w:rsidRPr="00EC49FE" w:rsidRDefault="0092301E">
    <w:pPr>
      <w:jc w:val="right"/>
      <w:rPr>
        <w:lang w:val="pt-BR"/>
      </w:rPr>
    </w:pPr>
    <w:r w:rsidRPr="00EC49FE">
      <w:rPr>
        <w:lang w:val="pt-BR"/>
      </w:rPr>
      <w:t xml:space="preserve">S. Sandri, J. Stolfi, </w:t>
    </w:r>
    <w:proofErr w:type="gramStart"/>
    <w:r w:rsidRPr="00EC49FE">
      <w:rPr>
        <w:lang w:val="pt-BR"/>
      </w:rPr>
      <w:t>L.</w:t>
    </w:r>
    <w:proofErr w:type="gramEnd"/>
    <w:r w:rsidRPr="00EC49FE">
      <w:rPr>
        <w:lang w:val="pt-BR"/>
      </w:rPr>
      <w:t>Velho</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01E" w:rsidRDefault="0092301E">
    <w:pPr>
      <w:framePr w:wrap="around" w:vAnchor="text" w:hAnchor="margin" w:xAlign="inside" w:y="1"/>
    </w:pPr>
  </w:p>
  <w:p w:rsidR="0092301E" w:rsidRDefault="0092301E">
    <w:pPr>
      <w:tabs>
        <w:tab w:val="right" w:pos="9356"/>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01E" w:rsidRPr="00EC49FE" w:rsidRDefault="00D30689">
    <w:pPr>
      <w:framePr w:wrap="around" w:vAnchor="text" w:hAnchor="margin" w:xAlign="inside" w:y="1"/>
      <w:rPr>
        <w:lang w:val="pt-BR"/>
      </w:rPr>
    </w:pPr>
    <w:r>
      <w:fldChar w:fldCharType="begin"/>
    </w:r>
    <w:r w:rsidR="0092301E" w:rsidRPr="00EC49FE">
      <w:rPr>
        <w:lang w:val="pt-BR"/>
      </w:rPr>
      <w:instrText xml:space="preserve">PAGE  </w:instrText>
    </w:r>
    <w:r>
      <w:fldChar w:fldCharType="separate"/>
    </w:r>
    <w:r w:rsidR="0092301E" w:rsidRPr="00EC49FE">
      <w:rPr>
        <w:noProof/>
        <w:lang w:val="pt-BR"/>
      </w:rPr>
      <w:t>102</w:t>
    </w:r>
    <w:r>
      <w:fldChar w:fldCharType="end"/>
    </w:r>
  </w:p>
  <w:p w:rsidR="0092301E" w:rsidRPr="00EC49FE" w:rsidRDefault="0092301E">
    <w:pPr>
      <w:jc w:val="right"/>
      <w:rPr>
        <w:lang w:val="pt-BR"/>
      </w:rPr>
    </w:pPr>
    <w:r w:rsidRPr="00EC49FE">
      <w:rPr>
        <w:lang w:val="pt-BR"/>
      </w:rPr>
      <w:t xml:space="preserve">S. Sandri, J. Stolfi, </w:t>
    </w:r>
    <w:proofErr w:type="gramStart"/>
    <w:r w:rsidRPr="00EC49FE">
      <w:rPr>
        <w:lang w:val="pt-BR"/>
      </w:rPr>
      <w:t>L.</w:t>
    </w:r>
    <w:proofErr w:type="gramEnd"/>
    <w:r w:rsidRPr="00EC49FE">
      <w:rPr>
        <w:lang w:val="pt-BR"/>
      </w:rPr>
      <w:t>Velho</w:t>
    </w:r>
  </w:p>
  <w:p w:rsidR="0092301E" w:rsidRDefault="0092301E"/>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01E" w:rsidRDefault="0092301E">
    <w:pPr>
      <w:framePr w:wrap="around" w:vAnchor="text" w:hAnchor="margin" w:xAlign="inside" w:y="1"/>
    </w:pPr>
  </w:p>
  <w:p w:rsidR="0092301E" w:rsidRDefault="0092301E">
    <w:pPr>
      <w:tabs>
        <w:tab w:val="right" w:pos="9356"/>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1F626D4"/>
    <w:lvl w:ilvl="0">
      <w:start w:val="1"/>
      <w:numFmt w:val="decimal"/>
      <w:lvlText w:val="%1."/>
      <w:lvlJc w:val="left"/>
      <w:pPr>
        <w:tabs>
          <w:tab w:val="num" w:pos="1492"/>
        </w:tabs>
        <w:ind w:left="1492" w:hanging="360"/>
      </w:pPr>
    </w:lvl>
  </w:abstractNum>
  <w:abstractNum w:abstractNumId="1">
    <w:nsid w:val="FFFFFF7D"/>
    <w:multiLevelType w:val="singleLevel"/>
    <w:tmpl w:val="0CFEE356"/>
    <w:lvl w:ilvl="0">
      <w:start w:val="1"/>
      <w:numFmt w:val="decimal"/>
      <w:lvlText w:val="%1."/>
      <w:lvlJc w:val="left"/>
      <w:pPr>
        <w:tabs>
          <w:tab w:val="num" w:pos="1209"/>
        </w:tabs>
        <w:ind w:left="1209" w:hanging="360"/>
      </w:pPr>
    </w:lvl>
  </w:abstractNum>
  <w:abstractNum w:abstractNumId="2">
    <w:nsid w:val="FFFFFF7E"/>
    <w:multiLevelType w:val="singleLevel"/>
    <w:tmpl w:val="17324872"/>
    <w:lvl w:ilvl="0">
      <w:start w:val="1"/>
      <w:numFmt w:val="decimal"/>
      <w:lvlText w:val="%1."/>
      <w:lvlJc w:val="left"/>
      <w:pPr>
        <w:tabs>
          <w:tab w:val="num" w:pos="926"/>
        </w:tabs>
        <w:ind w:left="926" w:hanging="360"/>
      </w:pPr>
    </w:lvl>
  </w:abstractNum>
  <w:abstractNum w:abstractNumId="3">
    <w:nsid w:val="FFFFFF7F"/>
    <w:multiLevelType w:val="singleLevel"/>
    <w:tmpl w:val="AD7CE2EC"/>
    <w:lvl w:ilvl="0">
      <w:start w:val="1"/>
      <w:numFmt w:val="decimal"/>
      <w:lvlText w:val="%1."/>
      <w:lvlJc w:val="left"/>
      <w:pPr>
        <w:tabs>
          <w:tab w:val="num" w:pos="643"/>
        </w:tabs>
        <w:ind w:left="643" w:hanging="360"/>
      </w:pPr>
    </w:lvl>
  </w:abstractNum>
  <w:abstractNum w:abstractNumId="4">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D4E5D90"/>
    <w:lvl w:ilvl="0">
      <w:start w:val="1"/>
      <w:numFmt w:val="decimal"/>
      <w:lvlText w:val="%1."/>
      <w:lvlJc w:val="left"/>
      <w:pPr>
        <w:tabs>
          <w:tab w:val="num" w:pos="360"/>
        </w:tabs>
        <w:ind w:left="360" w:hanging="360"/>
      </w:pPr>
    </w:lvl>
  </w:abstractNum>
  <w:abstractNum w:abstractNumId="9">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nsid w:val="13456CA2"/>
    <w:multiLevelType w:val="hybridMultilevel"/>
    <w:tmpl w:val="FDB24CE4"/>
    <w:lvl w:ilvl="0" w:tplc="2A64C44A">
      <w:start w:val="1"/>
      <w:numFmt w:val="lowerLetter"/>
      <w:lvlText w:val="%1)"/>
      <w:lvlJc w:val="left"/>
      <w:pPr>
        <w:ind w:left="819" w:hanging="360"/>
      </w:pPr>
      <w:rPr>
        <w:rFonts w:hint="default"/>
      </w:rPr>
    </w:lvl>
    <w:lvl w:ilvl="1" w:tplc="04160019" w:tentative="1">
      <w:start w:val="1"/>
      <w:numFmt w:val="lowerLetter"/>
      <w:lvlText w:val="%2."/>
      <w:lvlJc w:val="left"/>
      <w:pPr>
        <w:ind w:left="1539" w:hanging="360"/>
      </w:pPr>
    </w:lvl>
    <w:lvl w:ilvl="2" w:tplc="0416001B" w:tentative="1">
      <w:start w:val="1"/>
      <w:numFmt w:val="lowerRoman"/>
      <w:lvlText w:val="%3."/>
      <w:lvlJc w:val="right"/>
      <w:pPr>
        <w:ind w:left="2259" w:hanging="180"/>
      </w:pPr>
    </w:lvl>
    <w:lvl w:ilvl="3" w:tplc="0416000F" w:tentative="1">
      <w:start w:val="1"/>
      <w:numFmt w:val="decimal"/>
      <w:lvlText w:val="%4."/>
      <w:lvlJc w:val="left"/>
      <w:pPr>
        <w:ind w:left="2979" w:hanging="360"/>
      </w:pPr>
    </w:lvl>
    <w:lvl w:ilvl="4" w:tplc="04160019" w:tentative="1">
      <w:start w:val="1"/>
      <w:numFmt w:val="lowerLetter"/>
      <w:lvlText w:val="%5."/>
      <w:lvlJc w:val="left"/>
      <w:pPr>
        <w:ind w:left="3699" w:hanging="360"/>
      </w:pPr>
    </w:lvl>
    <w:lvl w:ilvl="5" w:tplc="0416001B" w:tentative="1">
      <w:start w:val="1"/>
      <w:numFmt w:val="lowerRoman"/>
      <w:lvlText w:val="%6."/>
      <w:lvlJc w:val="right"/>
      <w:pPr>
        <w:ind w:left="4419" w:hanging="180"/>
      </w:pPr>
    </w:lvl>
    <w:lvl w:ilvl="6" w:tplc="0416000F" w:tentative="1">
      <w:start w:val="1"/>
      <w:numFmt w:val="decimal"/>
      <w:lvlText w:val="%7."/>
      <w:lvlJc w:val="left"/>
      <w:pPr>
        <w:ind w:left="5139" w:hanging="360"/>
      </w:pPr>
    </w:lvl>
    <w:lvl w:ilvl="7" w:tplc="04160019" w:tentative="1">
      <w:start w:val="1"/>
      <w:numFmt w:val="lowerLetter"/>
      <w:lvlText w:val="%8."/>
      <w:lvlJc w:val="left"/>
      <w:pPr>
        <w:ind w:left="5859" w:hanging="360"/>
      </w:pPr>
    </w:lvl>
    <w:lvl w:ilvl="8" w:tplc="0416001B" w:tentative="1">
      <w:start w:val="1"/>
      <w:numFmt w:val="lowerRoman"/>
      <w:lvlText w:val="%9."/>
      <w:lvlJc w:val="right"/>
      <w:pPr>
        <w:ind w:left="6579" w:hanging="180"/>
      </w:pPr>
    </w:lvl>
  </w:abstractNum>
  <w:abstractNum w:abstractNumId="14">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5">
    <w:nsid w:val="187167F7"/>
    <w:multiLevelType w:val="hybridMultilevel"/>
    <w:tmpl w:val="ADCE4DB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8">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20">
    <w:nsid w:val="5719105E"/>
    <w:multiLevelType w:val="singleLevel"/>
    <w:tmpl w:val="E070A6F2"/>
    <w:lvl w:ilvl="0">
      <w:start w:val="2"/>
      <w:numFmt w:val="decimal"/>
      <w:lvlText w:val="%1"/>
      <w:lvlJc w:val="left"/>
      <w:pPr>
        <w:tabs>
          <w:tab w:val="num" w:pos="360"/>
        </w:tabs>
        <w:ind w:left="360" w:hanging="360"/>
      </w:pPr>
      <w:rPr>
        <w:rFonts w:hint="default"/>
      </w:rPr>
    </w:lvl>
  </w:abstractNum>
  <w:abstractNum w:abstractNumId="21">
    <w:nsid w:val="794B77C8"/>
    <w:multiLevelType w:val="hybridMultilevel"/>
    <w:tmpl w:val="5C1E87A4"/>
    <w:lvl w:ilvl="0" w:tplc="4BB49BF4">
      <w:start w:val="1"/>
      <w:numFmt w:val="lowerLetter"/>
      <w:lvlText w:val="%1)"/>
      <w:lvlJc w:val="left"/>
      <w:pPr>
        <w:ind w:left="819" w:hanging="360"/>
      </w:pPr>
      <w:rPr>
        <w:rFonts w:hint="default"/>
      </w:rPr>
    </w:lvl>
    <w:lvl w:ilvl="1" w:tplc="04160019" w:tentative="1">
      <w:start w:val="1"/>
      <w:numFmt w:val="lowerLetter"/>
      <w:lvlText w:val="%2."/>
      <w:lvlJc w:val="left"/>
      <w:pPr>
        <w:ind w:left="1539" w:hanging="360"/>
      </w:pPr>
    </w:lvl>
    <w:lvl w:ilvl="2" w:tplc="0416001B" w:tentative="1">
      <w:start w:val="1"/>
      <w:numFmt w:val="lowerRoman"/>
      <w:lvlText w:val="%3."/>
      <w:lvlJc w:val="right"/>
      <w:pPr>
        <w:ind w:left="2259" w:hanging="180"/>
      </w:pPr>
    </w:lvl>
    <w:lvl w:ilvl="3" w:tplc="0416000F" w:tentative="1">
      <w:start w:val="1"/>
      <w:numFmt w:val="decimal"/>
      <w:lvlText w:val="%4."/>
      <w:lvlJc w:val="left"/>
      <w:pPr>
        <w:ind w:left="2979" w:hanging="360"/>
      </w:pPr>
    </w:lvl>
    <w:lvl w:ilvl="4" w:tplc="04160019" w:tentative="1">
      <w:start w:val="1"/>
      <w:numFmt w:val="lowerLetter"/>
      <w:lvlText w:val="%5."/>
      <w:lvlJc w:val="left"/>
      <w:pPr>
        <w:ind w:left="3699" w:hanging="360"/>
      </w:pPr>
    </w:lvl>
    <w:lvl w:ilvl="5" w:tplc="0416001B" w:tentative="1">
      <w:start w:val="1"/>
      <w:numFmt w:val="lowerRoman"/>
      <w:lvlText w:val="%6."/>
      <w:lvlJc w:val="right"/>
      <w:pPr>
        <w:ind w:left="4419" w:hanging="180"/>
      </w:pPr>
    </w:lvl>
    <w:lvl w:ilvl="6" w:tplc="0416000F" w:tentative="1">
      <w:start w:val="1"/>
      <w:numFmt w:val="decimal"/>
      <w:lvlText w:val="%7."/>
      <w:lvlJc w:val="left"/>
      <w:pPr>
        <w:ind w:left="5139" w:hanging="360"/>
      </w:pPr>
    </w:lvl>
    <w:lvl w:ilvl="7" w:tplc="04160019" w:tentative="1">
      <w:start w:val="1"/>
      <w:numFmt w:val="lowerLetter"/>
      <w:lvlText w:val="%8."/>
      <w:lvlJc w:val="left"/>
      <w:pPr>
        <w:ind w:left="5859" w:hanging="360"/>
      </w:pPr>
    </w:lvl>
    <w:lvl w:ilvl="8" w:tplc="0416001B" w:tentative="1">
      <w:start w:val="1"/>
      <w:numFmt w:val="lowerRoman"/>
      <w:lvlText w:val="%9."/>
      <w:lvlJc w:val="right"/>
      <w:pPr>
        <w:ind w:left="6579" w:hanging="180"/>
      </w:pPr>
    </w:lvl>
  </w:abstractNum>
  <w:abstractNum w:abstractNumId="22">
    <w:nsid w:val="7ACF31C5"/>
    <w:multiLevelType w:val="hybridMultilevel"/>
    <w:tmpl w:val="8694821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EFA053E"/>
    <w:multiLevelType w:val="hybridMultilevel"/>
    <w:tmpl w:val="6CBA76D0"/>
    <w:lvl w:ilvl="0" w:tplc="C09A6190">
      <w:start w:val="1"/>
      <w:numFmt w:val="lowerLetter"/>
      <w:lvlText w:val="%1)"/>
      <w:lvlJc w:val="left"/>
      <w:pPr>
        <w:ind w:left="819" w:hanging="360"/>
      </w:pPr>
      <w:rPr>
        <w:rFonts w:hint="default"/>
      </w:rPr>
    </w:lvl>
    <w:lvl w:ilvl="1" w:tplc="04160019" w:tentative="1">
      <w:start w:val="1"/>
      <w:numFmt w:val="lowerLetter"/>
      <w:lvlText w:val="%2."/>
      <w:lvlJc w:val="left"/>
      <w:pPr>
        <w:ind w:left="1539" w:hanging="360"/>
      </w:pPr>
    </w:lvl>
    <w:lvl w:ilvl="2" w:tplc="0416001B" w:tentative="1">
      <w:start w:val="1"/>
      <w:numFmt w:val="lowerRoman"/>
      <w:lvlText w:val="%3."/>
      <w:lvlJc w:val="right"/>
      <w:pPr>
        <w:ind w:left="2259" w:hanging="180"/>
      </w:pPr>
    </w:lvl>
    <w:lvl w:ilvl="3" w:tplc="0416000F" w:tentative="1">
      <w:start w:val="1"/>
      <w:numFmt w:val="decimal"/>
      <w:lvlText w:val="%4."/>
      <w:lvlJc w:val="left"/>
      <w:pPr>
        <w:ind w:left="2979" w:hanging="360"/>
      </w:pPr>
    </w:lvl>
    <w:lvl w:ilvl="4" w:tplc="04160019" w:tentative="1">
      <w:start w:val="1"/>
      <w:numFmt w:val="lowerLetter"/>
      <w:lvlText w:val="%5."/>
      <w:lvlJc w:val="left"/>
      <w:pPr>
        <w:ind w:left="3699" w:hanging="360"/>
      </w:pPr>
    </w:lvl>
    <w:lvl w:ilvl="5" w:tplc="0416001B" w:tentative="1">
      <w:start w:val="1"/>
      <w:numFmt w:val="lowerRoman"/>
      <w:lvlText w:val="%6."/>
      <w:lvlJc w:val="right"/>
      <w:pPr>
        <w:ind w:left="4419" w:hanging="180"/>
      </w:pPr>
    </w:lvl>
    <w:lvl w:ilvl="6" w:tplc="0416000F" w:tentative="1">
      <w:start w:val="1"/>
      <w:numFmt w:val="decimal"/>
      <w:lvlText w:val="%7."/>
      <w:lvlJc w:val="left"/>
      <w:pPr>
        <w:ind w:left="5139" w:hanging="360"/>
      </w:pPr>
    </w:lvl>
    <w:lvl w:ilvl="7" w:tplc="04160019" w:tentative="1">
      <w:start w:val="1"/>
      <w:numFmt w:val="lowerLetter"/>
      <w:lvlText w:val="%8."/>
      <w:lvlJc w:val="left"/>
      <w:pPr>
        <w:ind w:left="5859" w:hanging="360"/>
      </w:pPr>
    </w:lvl>
    <w:lvl w:ilvl="8" w:tplc="0416001B" w:tentative="1">
      <w:start w:val="1"/>
      <w:numFmt w:val="lowerRoman"/>
      <w:lvlText w:val="%9."/>
      <w:lvlJc w:val="right"/>
      <w:pPr>
        <w:ind w:left="6579" w:hanging="180"/>
      </w:pPr>
    </w:lvl>
  </w:abstractNum>
  <w:num w:numId="1">
    <w:abstractNumId w:val="11"/>
  </w:num>
  <w:num w:numId="2">
    <w:abstractNumId w:val="16"/>
  </w:num>
  <w:num w:numId="3">
    <w:abstractNumId w:val="17"/>
  </w:num>
  <w:num w:numId="4">
    <w:abstractNumId w:val="18"/>
  </w:num>
  <w:num w:numId="5">
    <w:abstractNumId w:val="10"/>
  </w:num>
  <w:num w:numId="6">
    <w:abstractNumId w:val="20"/>
  </w:num>
  <w:num w:numId="7">
    <w:abstractNumId w:val="14"/>
  </w:num>
  <w:num w:numId="8">
    <w:abstractNumId w:val="19"/>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15"/>
  </w:num>
  <w:num w:numId="22">
    <w:abstractNumId w:val="21"/>
  </w:num>
  <w:num w:numId="23">
    <w:abstractNumId w:val="23"/>
  </w:num>
  <w:num w:numId="2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3"/>
  <w:mirrorMargins/>
  <w:hideSpellingErrors/>
  <w:proofState w:grammar="clean"/>
  <w:attachedTemplate r:id="rId1"/>
  <w:stylePaneFormatFilter w:val="3F01"/>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EC49FE"/>
    <w:rsid w:val="00011B17"/>
    <w:rsid w:val="00012881"/>
    <w:rsid w:val="00022497"/>
    <w:rsid w:val="000317AE"/>
    <w:rsid w:val="00051FB2"/>
    <w:rsid w:val="000706D6"/>
    <w:rsid w:val="0007791B"/>
    <w:rsid w:val="0008603A"/>
    <w:rsid w:val="000D293A"/>
    <w:rsid w:val="000E232C"/>
    <w:rsid w:val="00147512"/>
    <w:rsid w:val="00175F5B"/>
    <w:rsid w:val="001A222E"/>
    <w:rsid w:val="001B0861"/>
    <w:rsid w:val="001B1BF1"/>
    <w:rsid w:val="00200311"/>
    <w:rsid w:val="0022582D"/>
    <w:rsid w:val="0023501A"/>
    <w:rsid w:val="002469A4"/>
    <w:rsid w:val="00251FE6"/>
    <w:rsid w:val="0025722C"/>
    <w:rsid w:val="00282D4E"/>
    <w:rsid w:val="00286DB4"/>
    <w:rsid w:val="00290562"/>
    <w:rsid w:val="002952BF"/>
    <w:rsid w:val="002A67C3"/>
    <w:rsid w:val="002D2904"/>
    <w:rsid w:val="002D2EA8"/>
    <w:rsid w:val="002F4515"/>
    <w:rsid w:val="002F5281"/>
    <w:rsid w:val="003112B6"/>
    <w:rsid w:val="003460F8"/>
    <w:rsid w:val="0039084B"/>
    <w:rsid w:val="003C25DE"/>
    <w:rsid w:val="003C5D8E"/>
    <w:rsid w:val="003F4556"/>
    <w:rsid w:val="004023B2"/>
    <w:rsid w:val="00436556"/>
    <w:rsid w:val="00472994"/>
    <w:rsid w:val="00472D47"/>
    <w:rsid w:val="004A4FEF"/>
    <w:rsid w:val="004D668F"/>
    <w:rsid w:val="00553719"/>
    <w:rsid w:val="00556B9F"/>
    <w:rsid w:val="00562A1B"/>
    <w:rsid w:val="005C5516"/>
    <w:rsid w:val="005D650A"/>
    <w:rsid w:val="00603861"/>
    <w:rsid w:val="00656E47"/>
    <w:rsid w:val="00660EA4"/>
    <w:rsid w:val="00674CAE"/>
    <w:rsid w:val="00676632"/>
    <w:rsid w:val="00676E05"/>
    <w:rsid w:val="0068092C"/>
    <w:rsid w:val="006B1779"/>
    <w:rsid w:val="006E0A52"/>
    <w:rsid w:val="00764C1C"/>
    <w:rsid w:val="007C4987"/>
    <w:rsid w:val="007D2BEE"/>
    <w:rsid w:val="007D76E8"/>
    <w:rsid w:val="00857DAA"/>
    <w:rsid w:val="00881B2E"/>
    <w:rsid w:val="00892EFF"/>
    <w:rsid w:val="008B1055"/>
    <w:rsid w:val="009204EE"/>
    <w:rsid w:val="0092301E"/>
    <w:rsid w:val="00953898"/>
    <w:rsid w:val="00977226"/>
    <w:rsid w:val="009C66C4"/>
    <w:rsid w:val="00A17033"/>
    <w:rsid w:val="00A60EA5"/>
    <w:rsid w:val="00AB536C"/>
    <w:rsid w:val="00AC367B"/>
    <w:rsid w:val="00AF4618"/>
    <w:rsid w:val="00B06EFE"/>
    <w:rsid w:val="00B16E1E"/>
    <w:rsid w:val="00B611C4"/>
    <w:rsid w:val="00B97D81"/>
    <w:rsid w:val="00BC3338"/>
    <w:rsid w:val="00BC4A69"/>
    <w:rsid w:val="00C032B7"/>
    <w:rsid w:val="00C07F9E"/>
    <w:rsid w:val="00C3594B"/>
    <w:rsid w:val="00C66FED"/>
    <w:rsid w:val="00C77A5D"/>
    <w:rsid w:val="00CA638D"/>
    <w:rsid w:val="00CC071E"/>
    <w:rsid w:val="00CC78E0"/>
    <w:rsid w:val="00CF6938"/>
    <w:rsid w:val="00CF74CA"/>
    <w:rsid w:val="00D07463"/>
    <w:rsid w:val="00D30689"/>
    <w:rsid w:val="00D5195F"/>
    <w:rsid w:val="00D529D6"/>
    <w:rsid w:val="00D76CFC"/>
    <w:rsid w:val="00D846B5"/>
    <w:rsid w:val="00E412CF"/>
    <w:rsid w:val="00EC2587"/>
    <w:rsid w:val="00EC49FE"/>
    <w:rsid w:val="00EE12FC"/>
    <w:rsid w:val="00EE70EF"/>
    <w:rsid w:val="00F02F5D"/>
    <w:rsid w:val="00F13B70"/>
    <w:rsid w:val="00F36912"/>
    <w:rsid w:val="00F966A4"/>
    <w:rsid w:val="00FC4CC4"/>
    <w:rsid w:val="00FF1B4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611C4"/>
    <w:pPr>
      <w:tabs>
        <w:tab w:val="left" w:pos="720"/>
      </w:tabs>
      <w:spacing w:before="120"/>
      <w:jc w:val="both"/>
    </w:pPr>
    <w:rPr>
      <w:rFonts w:ascii="Times" w:hAnsi="Times"/>
      <w:sz w:val="24"/>
      <w:lang w:val="en-US"/>
    </w:rPr>
  </w:style>
  <w:style w:type="paragraph" w:styleId="Ttulo1">
    <w:name w:val="heading 1"/>
    <w:basedOn w:val="Normal"/>
    <w:next w:val="Normal"/>
    <w:qFormat/>
    <w:rsid w:val="00B611C4"/>
    <w:pPr>
      <w:keepNext/>
      <w:spacing w:before="240"/>
      <w:jc w:val="left"/>
      <w:outlineLvl w:val="0"/>
    </w:pPr>
    <w:rPr>
      <w:b/>
      <w:kern w:val="28"/>
      <w:sz w:val="26"/>
    </w:rPr>
  </w:style>
  <w:style w:type="paragraph" w:styleId="Ttulo2">
    <w:name w:val="heading 2"/>
    <w:basedOn w:val="Normal"/>
    <w:next w:val="Normal"/>
    <w:qFormat/>
    <w:rsid w:val="00B611C4"/>
    <w:pPr>
      <w:keepNext/>
      <w:spacing w:before="240"/>
      <w:jc w:val="left"/>
      <w:outlineLvl w:val="1"/>
    </w:pPr>
    <w:rPr>
      <w:b/>
    </w:rPr>
  </w:style>
  <w:style w:type="paragraph" w:styleId="Ttulo3">
    <w:name w:val="heading 3"/>
    <w:basedOn w:val="Normal"/>
    <w:next w:val="Normal"/>
    <w:qFormat/>
    <w:rsid w:val="00B611C4"/>
    <w:pPr>
      <w:keepNext/>
      <w:spacing w:before="240"/>
      <w:outlineLvl w:val="2"/>
    </w:pPr>
    <w:rPr>
      <w:rFonts w:ascii="Helvetica" w:hAnsi="Helvetica"/>
      <w:b/>
    </w:rPr>
  </w:style>
  <w:style w:type="paragraph" w:styleId="Ttulo4">
    <w:name w:val="heading 4"/>
    <w:basedOn w:val="Normal"/>
    <w:next w:val="Normal"/>
    <w:qFormat/>
    <w:rsid w:val="00B611C4"/>
    <w:pPr>
      <w:keepNext/>
      <w:spacing w:before="240"/>
      <w:outlineLvl w:val="3"/>
    </w:pPr>
    <w:rPr>
      <w:rFonts w:ascii="Arial" w:hAnsi="Arial"/>
      <w:b/>
    </w:rPr>
  </w:style>
  <w:style w:type="paragraph" w:styleId="Ttulo5">
    <w:name w:val="heading 5"/>
    <w:basedOn w:val="Normal"/>
    <w:next w:val="Normal"/>
    <w:qFormat/>
    <w:rsid w:val="00B611C4"/>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basedOn w:val="Fontepargpadro"/>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basedOn w:val="Fontepargpadro"/>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paragraph" w:styleId="Textodebalo">
    <w:name w:val="Balloon Text"/>
    <w:basedOn w:val="Normal"/>
    <w:link w:val="TextodebaloChar"/>
    <w:rsid w:val="00F02F5D"/>
    <w:pPr>
      <w:spacing w:before="0"/>
    </w:pPr>
    <w:rPr>
      <w:rFonts w:ascii="Tahoma" w:hAnsi="Tahoma" w:cs="Tahoma"/>
      <w:sz w:val="16"/>
      <w:szCs w:val="16"/>
    </w:rPr>
  </w:style>
  <w:style w:type="character" w:customStyle="1" w:styleId="TextodebaloChar">
    <w:name w:val="Texto de balão Char"/>
    <w:basedOn w:val="Fontepargpadro"/>
    <w:link w:val="Textodebalo"/>
    <w:rsid w:val="00F02F5D"/>
    <w:rPr>
      <w:rFonts w:ascii="Tahoma" w:hAnsi="Tahoma" w:cs="Tahoma"/>
      <w:sz w:val="16"/>
      <w:szCs w:val="16"/>
      <w:lang w:val="en-US"/>
    </w:rPr>
  </w:style>
  <w:style w:type="paragraph" w:styleId="PargrafodaLista">
    <w:name w:val="List Paragraph"/>
    <w:basedOn w:val="Normal"/>
    <w:uiPriority w:val="34"/>
    <w:qFormat/>
    <w:rsid w:val="00B97D81"/>
    <w:pPr>
      <w:tabs>
        <w:tab w:val="clear" w:pos="720"/>
      </w:tabs>
      <w:suppressAutoHyphens/>
      <w:spacing w:before="240" w:after="240" w:line="360" w:lineRule="auto"/>
      <w:ind w:left="720"/>
      <w:contextualSpacing/>
    </w:pPr>
    <w:rPr>
      <w:rFonts w:ascii="Arial" w:hAnsi="Arial"/>
      <w:color w:val="000000"/>
      <w:szCs w:val="24"/>
      <w:lang w:val="pt-BR" w:eastAsia="zh-CN"/>
    </w:rPr>
  </w:style>
  <w:style w:type="table" w:styleId="Tabelacomgrade">
    <w:name w:val="Table Grid"/>
    <w:basedOn w:val="Tabelanormal"/>
    <w:uiPriority w:val="59"/>
    <w:rsid w:val="00B97D8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sbc-template</Template>
  <TotalTime>422</TotalTime>
  <Pages>10</Pages>
  <Words>4302</Words>
  <Characters>24508</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Instruções aos Autores de Contribuições para o SIBGRAPI</vt:lpstr>
    </vt:vector>
  </TitlesOfParts>
  <Company>Microsoft</Company>
  <LinksUpToDate>false</LinksUpToDate>
  <CharactersWithSpaces>28753</CharactersWithSpaces>
  <SharedDoc>false</SharedDoc>
  <HLinks>
    <vt:vector size="6" baseType="variant">
      <vt:variant>
        <vt:i4>720975</vt:i4>
      </vt:variant>
      <vt:variant>
        <vt:i4>3</vt:i4>
      </vt:variant>
      <vt:variant>
        <vt:i4>0</vt:i4>
      </vt:variant>
      <vt:variant>
        <vt:i4>5</vt:i4>
      </vt:variant>
      <vt:variant>
        <vt:lpwstr>http://reality.sgi.com/employees/jam_sb/mocap/MoCapWP_v2.0.html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creator>Sociedade Brasileira de Computação</dc:creator>
  <cp:lastModifiedBy>MACXP</cp:lastModifiedBy>
  <cp:revision>65</cp:revision>
  <cp:lastPrinted>2005-03-17T02:14:00Z</cp:lastPrinted>
  <dcterms:created xsi:type="dcterms:W3CDTF">2013-10-08T12:41:00Z</dcterms:created>
  <dcterms:modified xsi:type="dcterms:W3CDTF">2013-10-13T21:20:00Z</dcterms:modified>
</cp:coreProperties>
</file>