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5A9C" w14:textId="2B1BB927" w:rsidR="00616870" w:rsidRDefault="00C0053D">
      <w:pPr>
        <w:spacing w:after="60"/>
        <w:jc w:val="center"/>
        <w:rPr>
          <w:b/>
          <w:bCs/>
          <w:color w:val="1F4E79"/>
          <w:sz w:val="38"/>
          <w:szCs w:val="38"/>
        </w:rPr>
      </w:pPr>
      <w:r>
        <w:rPr>
          <w:b/>
          <w:bCs/>
          <w:noProof/>
          <w:color w:val="1F4E79"/>
          <w:sz w:val="32"/>
          <w:szCs w:val="32"/>
        </w:rPr>
        <mc:AlternateContent>
          <mc:Choice Requires="wps">
            <w:drawing>
              <wp:anchor distT="0" distB="0" distL="114300" distR="114300" simplePos="0" relativeHeight="251659264" behindDoc="1" locked="0" layoutInCell="1" allowOverlap="1" wp14:anchorId="158B0E2C" wp14:editId="68DF8985">
                <wp:simplePos x="0" y="0"/>
                <wp:positionH relativeFrom="column">
                  <wp:posOffset>-681813</wp:posOffset>
                </wp:positionH>
                <wp:positionV relativeFrom="paragraph">
                  <wp:posOffset>-836871</wp:posOffset>
                </wp:positionV>
                <wp:extent cx="7761605" cy="10178076"/>
                <wp:effectExtent l="57150" t="19050" r="67945" b="90170"/>
                <wp:wrapNone/>
                <wp:docPr id="1446733916" name="Rectángulo 1"/>
                <wp:cNvGraphicFramePr/>
                <a:graphic xmlns:a="http://schemas.openxmlformats.org/drawingml/2006/main">
                  <a:graphicData uri="http://schemas.microsoft.com/office/word/2010/wordprocessingShape">
                    <wps:wsp>
                      <wps:cNvSpPr/>
                      <wps:spPr>
                        <a:xfrm>
                          <a:off x="0" y="0"/>
                          <a:ext cx="7761605" cy="10178076"/>
                        </a:xfrm>
                        <a:prstGeom prst="rect">
                          <a:avLst/>
                        </a:prstGeom>
                        <a:solidFill>
                          <a:srgbClr val="00206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8E3353" id="Rectángulo 1" o:spid="_x0000_s1026" style="position:absolute;margin-left:-53.7pt;margin-top:-65.9pt;width:611.15pt;height:801.4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" fillcolor="#002060" strokecolor="#4579b8 [3044]">
                <v:shadow on="t" color="black" opacity="22937f" origin=",.5" offset="0,.63889mm"/>
              </v:rect>
            </w:pict>
          </mc:Fallback>
        </mc:AlternateContent>
      </w:r>
    </w:p>
    <w:p w14:paraId="3462D762" w14:textId="77777777" w:rsidR="00616870" w:rsidRPr="00C0053D" w:rsidRDefault="00000000">
      <w:pPr>
        <w:spacing w:after="60"/>
        <w:jc w:val="center"/>
        <w:rPr>
          <w:b/>
          <w:bCs/>
          <w:color w:val="FFFFFF" w:themeColor="background1"/>
          <w:sz w:val="38"/>
          <w:szCs w:val="38"/>
        </w:rPr>
      </w:pPr>
      <w:r w:rsidRPr="00C0053D">
        <w:rPr>
          <w:b/>
          <w:bCs/>
          <w:color w:val="FFFFFF" w:themeColor="background1"/>
          <w:sz w:val="38"/>
          <w:szCs w:val="38"/>
        </w:rPr>
        <w:t>DILAN MOTOS</w:t>
      </w:r>
    </w:p>
    <w:p w14:paraId="0EBBC9DD" w14:textId="77777777" w:rsidR="00616870" w:rsidRPr="00C0053D" w:rsidRDefault="00616870">
      <w:pPr>
        <w:spacing w:after="60"/>
        <w:jc w:val="center"/>
        <w:rPr>
          <w:b/>
          <w:bCs/>
          <w:color w:val="FFFFFF" w:themeColor="background1"/>
          <w:sz w:val="30"/>
          <w:szCs w:val="30"/>
        </w:rPr>
      </w:pPr>
    </w:p>
    <w:p w14:paraId="5949D05D" w14:textId="0360A0DF" w:rsidR="00C0053D" w:rsidRDefault="00C0053D">
      <w:pPr>
        <w:spacing w:after="60"/>
        <w:jc w:val="center"/>
        <w:rPr>
          <w:b/>
          <w:bCs/>
          <w:color w:val="FFFFFF" w:themeColor="background1"/>
          <w:sz w:val="32"/>
          <w:szCs w:val="32"/>
        </w:rPr>
      </w:pPr>
    </w:p>
    <w:p w14:paraId="642A2858" w14:textId="77777777" w:rsidR="00C0053D" w:rsidRDefault="00C0053D">
      <w:pPr>
        <w:spacing w:after="60"/>
        <w:jc w:val="center"/>
        <w:rPr>
          <w:b/>
          <w:bCs/>
          <w:color w:val="FFFFFF" w:themeColor="background1"/>
          <w:sz w:val="32"/>
          <w:szCs w:val="32"/>
        </w:rPr>
      </w:pPr>
    </w:p>
    <w:p w14:paraId="6EFCF3D5" w14:textId="77777777" w:rsidR="00C0053D" w:rsidRDefault="00C0053D">
      <w:pPr>
        <w:spacing w:after="60"/>
        <w:jc w:val="center"/>
        <w:rPr>
          <w:b/>
          <w:bCs/>
          <w:color w:val="FFFFFF" w:themeColor="background1"/>
          <w:sz w:val="32"/>
          <w:szCs w:val="32"/>
        </w:rPr>
      </w:pPr>
    </w:p>
    <w:p w14:paraId="546FA5DC" w14:textId="77777777" w:rsidR="00C0053D" w:rsidRDefault="00C0053D">
      <w:pPr>
        <w:spacing w:after="60"/>
        <w:jc w:val="center"/>
        <w:rPr>
          <w:b/>
          <w:bCs/>
          <w:color w:val="FFFFFF" w:themeColor="background1"/>
          <w:sz w:val="32"/>
          <w:szCs w:val="32"/>
        </w:rPr>
      </w:pPr>
    </w:p>
    <w:p w14:paraId="1DCCA7CE" w14:textId="77777777" w:rsidR="00C0053D" w:rsidRDefault="00C0053D">
      <w:pPr>
        <w:spacing w:after="60"/>
        <w:jc w:val="center"/>
        <w:rPr>
          <w:b/>
          <w:bCs/>
          <w:color w:val="FFFFFF" w:themeColor="background1"/>
          <w:sz w:val="32"/>
          <w:szCs w:val="32"/>
        </w:rPr>
      </w:pPr>
    </w:p>
    <w:p w14:paraId="0861EE6D" w14:textId="77777777" w:rsidR="00C0053D" w:rsidRDefault="00C0053D">
      <w:pPr>
        <w:spacing w:after="60"/>
        <w:jc w:val="center"/>
        <w:rPr>
          <w:b/>
          <w:bCs/>
          <w:color w:val="FFFFFF" w:themeColor="background1"/>
          <w:sz w:val="32"/>
          <w:szCs w:val="32"/>
        </w:rPr>
      </w:pPr>
    </w:p>
    <w:p w14:paraId="39017CC3" w14:textId="77777777" w:rsidR="00C0053D" w:rsidRPr="00C0053D" w:rsidRDefault="00C0053D">
      <w:pPr>
        <w:spacing w:after="60"/>
        <w:jc w:val="center"/>
        <w:rPr>
          <w:b/>
          <w:bCs/>
          <w:color w:val="FFFFFF" w:themeColor="background1"/>
          <w:sz w:val="32"/>
          <w:szCs w:val="32"/>
        </w:rPr>
      </w:pPr>
    </w:p>
    <w:p w14:paraId="553BD569" w14:textId="77777777" w:rsidR="00616870" w:rsidRPr="00C0053D" w:rsidRDefault="00616870">
      <w:pPr>
        <w:spacing w:after="60"/>
        <w:jc w:val="center"/>
        <w:rPr>
          <w:b/>
          <w:bCs/>
          <w:color w:val="FFFFFF" w:themeColor="background1"/>
          <w:sz w:val="32"/>
          <w:szCs w:val="32"/>
        </w:rPr>
      </w:pPr>
    </w:p>
    <w:p w14:paraId="73770AD6" w14:textId="77777777" w:rsidR="00616870" w:rsidRPr="00C0053D" w:rsidRDefault="00000000">
      <w:pPr>
        <w:spacing w:after="60"/>
        <w:jc w:val="center"/>
        <w:rPr>
          <w:b/>
          <w:bCs/>
          <w:color w:val="FFFFFF" w:themeColor="background1"/>
          <w:sz w:val="88"/>
          <w:szCs w:val="88"/>
        </w:rPr>
      </w:pPr>
      <w:r w:rsidRPr="00C0053D">
        <w:rPr>
          <w:b/>
          <w:bCs/>
          <w:color w:val="FFFFFF" w:themeColor="background1"/>
          <w:sz w:val="88"/>
          <w:szCs w:val="88"/>
        </w:rPr>
        <w:t>PLAN DE MIGRACIÓN</w:t>
      </w:r>
    </w:p>
    <w:p w14:paraId="38E7B0F3" w14:textId="77777777" w:rsidR="00616870" w:rsidRPr="00C0053D" w:rsidRDefault="00616870">
      <w:pPr>
        <w:spacing w:after="60"/>
        <w:jc w:val="center"/>
        <w:rPr>
          <w:b/>
          <w:bCs/>
          <w:color w:val="FFFFFF" w:themeColor="background1"/>
          <w:sz w:val="32"/>
          <w:szCs w:val="32"/>
        </w:rPr>
      </w:pPr>
    </w:p>
    <w:p w14:paraId="2B7C21D6" w14:textId="14B27532" w:rsidR="00616870" w:rsidRPr="00C0053D" w:rsidRDefault="00000000">
      <w:pPr>
        <w:spacing w:after="60"/>
        <w:jc w:val="center"/>
        <w:rPr>
          <w:b/>
          <w:bCs/>
          <w:color w:val="FFFFFF" w:themeColor="background1"/>
          <w:sz w:val="30"/>
          <w:szCs w:val="30"/>
        </w:rPr>
      </w:pPr>
      <w:r w:rsidRPr="00C0053D">
        <w:rPr>
          <w:b/>
          <w:bCs/>
          <w:color w:val="FFFFFF" w:themeColor="background1"/>
          <w:sz w:val="30"/>
          <w:szCs w:val="30"/>
        </w:rPr>
        <w:t>Sistema Web de Mantenimiento y Repuestos</w:t>
      </w:r>
    </w:p>
    <w:p w14:paraId="542AD420" w14:textId="14B97DCC" w:rsidR="00616870" w:rsidRPr="00C0053D" w:rsidRDefault="00616870">
      <w:pPr>
        <w:spacing w:after="60"/>
        <w:jc w:val="center"/>
        <w:rPr>
          <w:b/>
          <w:bCs/>
          <w:color w:val="FFFFFF" w:themeColor="background1"/>
          <w:sz w:val="32"/>
          <w:szCs w:val="32"/>
        </w:rPr>
      </w:pPr>
    </w:p>
    <w:p w14:paraId="0A18B11C" w14:textId="77777777" w:rsidR="00616870" w:rsidRPr="00C0053D" w:rsidRDefault="00616870">
      <w:pPr>
        <w:spacing w:after="60"/>
        <w:jc w:val="center"/>
        <w:rPr>
          <w:b/>
          <w:bCs/>
          <w:color w:val="FFFFFF" w:themeColor="background1"/>
          <w:sz w:val="32"/>
          <w:szCs w:val="32"/>
        </w:rPr>
      </w:pPr>
    </w:p>
    <w:p w14:paraId="5E1D2AF7" w14:textId="7817A1DC" w:rsidR="00C0053D" w:rsidRPr="00C0053D" w:rsidRDefault="00C0053D">
      <w:pPr>
        <w:spacing w:after="60"/>
        <w:jc w:val="center"/>
        <w:rPr>
          <w:b/>
          <w:bCs/>
          <w:color w:val="FFFFFF" w:themeColor="background1"/>
          <w:sz w:val="32"/>
          <w:szCs w:val="32"/>
        </w:rPr>
      </w:pPr>
    </w:p>
    <w:p w14:paraId="274086D7" w14:textId="77777777" w:rsidR="00C0053D" w:rsidRPr="00C0053D" w:rsidRDefault="00C0053D">
      <w:pPr>
        <w:spacing w:after="60"/>
        <w:jc w:val="center"/>
        <w:rPr>
          <w:b/>
          <w:bCs/>
          <w:color w:val="FFFFFF" w:themeColor="background1"/>
          <w:sz w:val="32"/>
          <w:szCs w:val="32"/>
        </w:rPr>
      </w:pPr>
    </w:p>
    <w:p w14:paraId="1793F0C6" w14:textId="77777777" w:rsidR="00C0053D" w:rsidRPr="00C0053D" w:rsidRDefault="00C0053D">
      <w:pPr>
        <w:spacing w:after="60"/>
        <w:jc w:val="center"/>
        <w:rPr>
          <w:b/>
          <w:bCs/>
          <w:color w:val="FFFFFF" w:themeColor="background1"/>
          <w:sz w:val="32"/>
          <w:szCs w:val="32"/>
        </w:rPr>
      </w:pPr>
    </w:p>
    <w:p w14:paraId="0F655549" w14:textId="77777777" w:rsidR="00C0053D" w:rsidRPr="00C0053D" w:rsidRDefault="00C0053D">
      <w:pPr>
        <w:spacing w:after="60"/>
        <w:jc w:val="center"/>
        <w:rPr>
          <w:b/>
          <w:bCs/>
          <w:color w:val="FFFFFF" w:themeColor="background1"/>
          <w:sz w:val="32"/>
          <w:szCs w:val="32"/>
        </w:rPr>
      </w:pPr>
    </w:p>
    <w:p w14:paraId="4485D0BE" w14:textId="77777777" w:rsidR="00C0053D" w:rsidRPr="00C0053D" w:rsidRDefault="00C0053D">
      <w:pPr>
        <w:spacing w:after="60"/>
        <w:jc w:val="center"/>
        <w:rPr>
          <w:b/>
          <w:bCs/>
          <w:color w:val="FFFFFF" w:themeColor="background1"/>
          <w:sz w:val="32"/>
          <w:szCs w:val="32"/>
        </w:rPr>
      </w:pPr>
    </w:p>
    <w:p w14:paraId="62C38C8B" w14:textId="77777777" w:rsidR="00C0053D" w:rsidRPr="00C0053D" w:rsidRDefault="00C0053D">
      <w:pPr>
        <w:spacing w:after="60"/>
        <w:jc w:val="center"/>
        <w:rPr>
          <w:b/>
          <w:bCs/>
          <w:color w:val="FFFFFF" w:themeColor="background1"/>
          <w:sz w:val="32"/>
          <w:szCs w:val="32"/>
        </w:rPr>
      </w:pPr>
    </w:p>
    <w:p w14:paraId="54D80DDC" w14:textId="77777777" w:rsidR="00C0053D" w:rsidRPr="00C0053D" w:rsidRDefault="00C0053D">
      <w:pPr>
        <w:spacing w:after="60"/>
        <w:jc w:val="center"/>
        <w:rPr>
          <w:b/>
          <w:bCs/>
          <w:color w:val="FFFFFF" w:themeColor="background1"/>
          <w:sz w:val="32"/>
          <w:szCs w:val="32"/>
        </w:rPr>
      </w:pPr>
    </w:p>
    <w:p w14:paraId="7AA58B82" w14:textId="77777777" w:rsidR="00C0053D" w:rsidRDefault="00C0053D">
      <w:pPr>
        <w:spacing w:after="60"/>
        <w:jc w:val="center"/>
        <w:rPr>
          <w:b/>
          <w:bCs/>
          <w:color w:val="FFFFFF" w:themeColor="background1"/>
          <w:sz w:val="32"/>
          <w:szCs w:val="32"/>
        </w:rPr>
      </w:pPr>
    </w:p>
    <w:p w14:paraId="667A9AA7" w14:textId="77777777" w:rsidR="00C0053D" w:rsidRDefault="00C0053D">
      <w:pPr>
        <w:spacing w:after="60"/>
        <w:jc w:val="center"/>
        <w:rPr>
          <w:b/>
          <w:bCs/>
          <w:color w:val="FFFFFF" w:themeColor="background1"/>
          <w:sz w:val="32"/>
          <w:szCs w:val="32"/>
        </w:rPr>
      </w:pPr>
    </w:p>
    <w:p w14:paraId="79C0D83F" w14:textId="77777777" w:rsidR="00C0053D" w:rsidRDefault="00C0053D">
      <w:pPr>
        <w:spacing w:after="60"/>
        <w:jc w:val="center"/>
        <w:rPr>
          <w:b/>
          <w:bCs/>
          <w:color w:val="FFFFFF" w:themeColor="background1"/>
          <w:sz w:val="32"/>
          <w:szCs w:val="32"/>
        </w:rPr>
      </w:pPr>
    </w:p>
    <w:p w14:paraId="704F3EB5" w14:textId="088BE445" w:rsidR="00616870" w:rsidRPr="00C0053D" w:rsidRDefault="00000000">
      <w:pPr>
        <w:spacing w:after="60"/>
        <w:jc w:val="center"/>
        <w:rPr>
          <w:b/>
          <w:bCs/>
          <w:color w:val="FFFFFF" w:themeColor="background1"/>
          <w:sz w:val="32"/>
          <w:szCs w:val="32"/>
        </w:rPr>
      </w:pPr>
      <w:r w:rsidRPr="00C0053D">
        <w:rPr>
          <w:b/>
          <w:bCs/>
          <w:color w:val="FFFFFF" w:themeColor="background1"/>
          <w:sz w:val="32"/>
          <w:szCs w:val="32"/>
        </w:rPr>
        <w:t>VERSIÓN 2.0</w:t>
      </w:r>
    </w:p>
    <w:p w14:paraId="5E8A77AE" w14:textId="091C1F95" w:rsidR="00616870" w:rsidRPr="00C0053D" w:rsidRDefault="00000000" w:rsidP="00C0053D">
      <w:pPr>
        <w:spacing w:after="60"/>
        <w:jc w:val="center"/>
        <w:rPr>
          <w:b/>
          <w:bCs/>
          <w:color w:val="FFFFFF" w:themeColor="background1"/>
          <w:sz w:val="32"/>
          <w:szCs w:val="32"/>
        </w:rPr>
      </w:pPr>
      <w:r w:rsidRPr="00C0053D">
        <w:rPr>
          <w:b/>
          <w:bCs/>
          <w:color w:val="FFFFFF" w:themeColor="background1"/>
          <w:sz w:val="32"/>
          <w:szCs w:val="32"/>
        </w:rPr>
        <w:t>Agosto de 2026</w:t>
      </w:r>
    </w:p>
    <w:p w14:paraId="132C118A" w14:textId="77777777" w:rsidR="00616870" w:rsidRDefault="00616870">
      <w:pPr>
        <w:spacing w:after="60"/>
        <w:rPr>
          <w:b/>
          <w:bCs/>
          <w:color w:val="1F4E79"/>
          <w:sz w:val="32"/>
          <w:szCs w:val="32"/>
        </w:rPr>
      </w:pPr>
    </w:p>
    <w:sdt>
      <w:sdtPr>
        <w:rPr>
          <w:lang w:val="es-MX"/>
        </w:rPr>
        <w:id w:val="-773168348"/>
        <w:docPartObj>
          <w:docPartGallery w:val="Table of Contents"/>
          <w:docPartUnique/>
        </w:docPartObj>
      </w:sdtPr>
      <w:sdtEndPr>
        <w:rPr>
          <w:rFonts w:ascii="Calibri" w:eastAsia="Calibri" w:hAnsi="Calibri" w:cs="Calibri"/>
          <w:b/>
          <w:bCs/>
          <w:color w:val="auto"/>
          <w:sz w:val="22"/>
          <w:szCs w:val="22"/>
        </w:rPr>
      </w:sdtEndPr>
      <w:sdtContent>
        <w:p w14:paraId="5EFE351C" w14:textId="77777777" w:rsidR="00C0053D" w:rsidRDefault="00C0053D" w:rsidP="00C0053D">
          <w:pPr>
            <w:pStyle w:val="TtuloTDC"/>
          </w:pPr>
          <w:r>
            <w:rPr>
              <w:lang w:val="es-MX"/>
            </w:rPr>
            <w:t>Contenido</w:t>
          </w:r>
        </w:p>
        <w:p w14:paraId="59485660"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245734" w:history="1">
            <w:r w:rsidRPr="008B354D">
              <w:rPr>
                <w:rStyle w:val="Hipervnculo"/>
                <w:noProof/>
              </w:rPr>
              <w:t>1. Resumen Ejecutivo y Objetivos</w:t>
            </w:r>
            <w:r>
              <w:rPr>
                <w:noProof/>
                <w:webHidden/>
              </w:rPr>
              <w:tab/>
            </w:r>
            <w:r>
              <w:rPr>
                <w:noProof/>
                <w:webHidden/>
              </w:rPr>
              <w:fldChar w:fldCharType="begin"/>
            </w:r>
            <w:r>
              <w:rPr>
                <w:noProof/>
                <w:webHidden/>
              </w:rPr>
              <w:instrText xml:space="preserve"> PAGEREF _Toc239245734 \h </w:instrText>
            </w:r>
            <w:r>
              <w:rPr>
                <w:noProof/>
                <w:webHidden/>
              </w:rPr>
            </w:r>
            <w:r>
              <w:rPr>
                <w:noProof/>
                <w:webHidden/>
              </w:rPr>
              <w:fldChar w:fldCharType="separate"/>
            </w:r>
            <w:r>
              <w:rPr>
                <w:noProof/>
                <w:webHidden/>
              </w:rPr>
              <w:t>2</w:t>
            </w:r>
            <w:r>
              <w:rPr>
                <w:noProof/>
                <w:webHidden/>
              </w:rPr>
              <w:fldChar w:fldCharType="end"/>
            </w:r>
          </w:hyperlink>
        </w:p>
        <w:p w14:paraId="47268D99" w14:textId="77777777" w:rsidR="00C0053D" w:rsidRDefault="00C0053D" w:rsidP="00C0053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9245735" w:history="1">
            <w:r w:rsidRPr="008B354D">
              <w:rPr>
                <w:rStyle w:val="Hipervnculo"/>
                <w:noProof/>
              </w:rPr>
              <w:t>Objetivos clave</w:t>
            </w:r>
            <w:r>
              <w:rPr>
                <w:noProof/>
                <w:webHidden/>
              </w:rPr>
              <w:tab/>
            </w:r>
            <w:r>
              <w:rPr>
                <w:noProof/>
                <w:webHidden/>
              </w:rPr>
              <w:fldChar w:fldCharType="begin"/>
            </w:r>
            <w:r>
              <w:rPr>
                <w:noProof/>
                <w:webHidden/>
              </w:rPr>
              <w:instrText xml:space="preserve"> PAGEREF _Toc239245735 \h </w:instrText>
            </w:r>
            <w:r>
              <w:rPr>
                <w:noProof/>
                <w:webHidden/>
              </w:rPr>
            </w:r>
            <w:r>
              <w:rPr>
                <w:noProof/>
                <w:webHidden/>
              </w:rPr>
              <w:fldChar w:fldCharType="separate"/>
            </w:r>
            <w:r>
              <w:rPr>
                <w:noProof/>
                <w:webHidden/>
              </w:rPr>
              <w:t>3</w:t>
            </w:r>
            <w:r>
              <w:rPr>
                <w:noProof/>
                <w:webHidden/>
              </w:rPr>
              <w:fldChar w:fldCharType="end"/>
            </w:r>
          </w:hyperlink>
        </w:p>
        <w:p w14:paraId="2D12EF90"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36" w:history="1">
            <w:r w:rsidRPr="008B354D">
              <w:rPr>
                <w:rStyle w:val="Hipervnculo"/>
                <w:noProof/>
              </w:rPr>
              <w:t>2. Alcance de la Migración</w:t>
            </w:r>
            <w:r>
              <w:rPr>
                <w:noProof/>
                <w:webHidden/>
              </w:rPr>
              <w:tab/>
            </w:r>
            <w:r>
              <w:rPr>
                <w:noProof/>
                <w:webHidden/>
              </w:rPr>
              <w:fldChar w:fldCharType="begin"/>
            </w:r>
            <w:r>
              <w:rPr>
                <w:noProof/>
                <w:webHidden/>
              </w:rPr>
              <w:instrText xml:space="preserve"> PAGEREF _Toc239245736 \h </w:instrText>
            </w:r>
            <w:r>
              <w:rPr>
                <w:noProof/>
                <w:webHidden/>
              </w:rPr>
            </w:r>
            <w:r>
              <w:rPr>
                <w:noProof/>
                <w:webHidden/>
              </w:rPr>
              <w:fldChar w:fldCharType="separate"/>
            </w:r>
            <w:r>
              <w:rPr>
                <w:noProof/>
                <w:webHidden/>
              </w:rPr>
              <w:t>3</w:t>
            </w:r>
            <w:r>
              <w:rPr>
                <w:noProof/>
                <w:webHidden/>
              </w:rPr>
              <w:fldChar w:fldCharType="end"/>
            </w:r>
          </w:hyperlink>
        </w:p>
        <w:p w14:paraId="4A7D3E01" w14:textId="77777777" w:rsidR="00C0053D" w:rsidRDefault="00C0053D" w:rsidP="00C0053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9245737" w:history="1">
            <w:r w:rsidRPr="008B354D">
              <w:rPr>
                <w:rStyle w:val="Hipervnculo"/>
                <w:noProof/>
              </w:rPr>
              <w:t>2.1 Alcance funcional</w:t>
            </w:r>
            <w:r>
              <w:rPr>
                <w:noProof/>
                <w:webHidden/>
              </w:rPr>
              <w:tab/>
            </w:r>
            <w:r>
              <w:rPr>
                <w:noProof/>
                <w:webHidden/>
              </w:rPr>
              <w:fldChar w:fldCharType="begin"/>
            </w:r>
            <w:r>
              <w:rPr>
                <w:noProof/>
                <w:webHidden/>
              </w:rPr>
              <w:instrText xml:space="preserve"> PAGEREF _Toc239245737 \h </w:instrText>
            </w:r>
            <w:r>
              <w:rPr>
                <w:noProof/>
                <w:webHidden/>
              </w:rPr>
            </w:r>
            <w:r>
              <w:rPr>
                <w:noProof/>
                <w:webHidden/>
              </w:rPr>
              <w:fldChar w:fldCharType="separate"/>
            </w:r>
            <w:r>
              <w:rPr>
                <w:noProof/>
                <w:webHidden/>
              </w:rPr>
              <w:t>3</w:t>
            </w:r>
            <w:r>
              <w:rPr>
                <w:noProof/>
                <w:webHidden/>
              </w:rPr>
              <w:fldChar w:fldCharType="end"/>
            </w:r>
          </w:hyperlink>
        </w:p>
        <w:p w14:paraId="41C08C46" w14:textId="77777777" w:rsidR="00C0053D" w:rsidRDefault="00C0053D" w:rsidP="00C0053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9245738" w:history="1">
            <w:r w:rsidRPr="008B354D">
              <w:rPr>
                <w:rStyle w:val="Hipervnculo"/>
                <w:noProof/>
              </w:rPr>
              <w:t>2.2 Alcance técnico (base de datos)</w:t>
            </w:r>
            <w:r>
              <w:rPr>
                <w:noProof/>
                <w:webHidden/>
              </w:rPr>
              <w:tab/>
            </w:r>
            <w:r>
              <w:rPr>
                <w:noProof/>
                <w:webHidden/>
              </w:rPr>
              <w:fldChar w:fldCharType="begin"/>
            </w:r>
            <w:r>
              <w:rPr>
                <w:noProof/>
                <w:webHidden/>
              </w:rPr>
              <w:instrText xml:space="preserve"> PAGEREF _Toc239245738 \h </w:instrText>
            </w:r>
            <w:r>
              <w:rPr>
                <w:noProof/>
                <w:webHidden/>
              </w:rPr>
            </w:r>
            <w:r>
              <w:rPr>
                <w:noProof/>
                <w:webHidden/>
              </w:rPr>
              <w:fldChar w:fldCharType="separate"/>
            </w:r>
            <w:r>
              <w:rPr>
                <w:noProof/>
                <w:webHidden/>
              </w:rPr>
              <w:t>3</w:t>
            </w:r>
            <w:r>
              <w:rPr>
                <w:noProof/>
                <w:webHidden/>
              </w:rPr>
              <w:fldChar w:fldCharType="end"/>
            </w:r>
          </w:hyperlink>
        </w:p>
        <w:p w14:paraId="12D22017"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39" w:history="1">
            <w:r w:rsidRPr="008B354D">
              <w:rPr>
                <w:rStyle w:val="Hipervnculo"/>
                <w:noProof/>
              </w:rPr>
              <w:t>3. Situación Actual — Base de Datos Origen</w:t>
            </w:r>
            <w:r>
              <w:rPr>
                <w:noProof/>
                <w:webHidden/>
              </w:rPr>
              <w:tab/>
            </w:r>
            <w:r>
              <w:rPr>
                <w:noProof/>
                <w:webHidden/>
              </w:rPr>
              <w:fldChar w:fldCharType="begin"/>
            </w:r>
            <w:r>
              <w:rPr>
                <w:noProof/>
                <w:webHidden/>
              </w:rPr>
              <w:instrText xml:space="preserve"> PAGEREF _Toc239245739 \h </w:instrText>
            </w:r>
            <w:r>
              <w:rPr>
                <w:noProof/>
                <w:webHidden/>
              </w:rPr>
            </w:r>
            <w:r>
              <w:rPr>
                <w:noProof/>
                <w:webHidden/>
              </w:rPr>
              <w:fldChar w:fldCharType="separate"/>
            </w:r>
            <w:r>
              <w:rPr>
                <w:noProof/>
                <w:webHidden/>
              </w:rPr>
              <w:t>4</w:t>
            </w:r>
            <w:r>
              <w:rPr>
                <w:noProof/>
                <w:webHidden/>
              </w:rPr>
              <w:fldChar w:fldCharType="end"/>
            </w:r>
          </w:hyperlink>
        </w:p>
        <w:p w14:paraId="2225D0D9" w14:textId="77777777" w:rsidR="00C0053D" w:rsidRDefault="00C0053D" w:rsidP="00C0053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9245740" w:history="1">
            <w:r w:rsidRPr="008B354D">
              <w:rPr>
                <w:rStyle w:val="Hipervnculo"/>
                <w:noProof/>
              </w:rPr>
              <w:t>3.1 Inventario de tablas y volumen de registros (origen)</w:t>
            </w:r>
            <w:r>
              <w:rPr>
                <w:noProof/>
                <w:webHidden/>
              </w:rPr>
              <w:tab/>
            </w:r>
            <w:r>
              <w:rPr>
                <w:noProof/>
                <w:webHidden/>
              </w:rPr>
              <w:fldChar w:fldCharType="begin"/>
            </w:r>
            <w:r>
              <w:rPr>
                <w:noProof/>
                <w:webHidden/>
              </w:rPr>
              <w:instrText xml:space="preserve"> PAGEREF _Toc239245740 \h </w:instrText>
            </w:r>
            <w:r>
              <w:rPr>
                <w:noProof/>
                <w:webHidden/>
              </w:rPr>
            </w:r>
            <w:r>
              <w:rPr>
                <w:noProof/>
                <w:webHidden/>
              </w:rPr>
              <w:fldChar w:fldCharType="separate"/>
            </w:r>
            <w:r>
              <w:rPr>
                <w:noProof/>
                <w:webHidden/>
              </w:rPr>
              <w:t>4</w:t>
            </w:r>
            <w:r>
              <w:rPr>
                <w:noProof/>
                <w:webHidden/>
              </w:rPr>
              <w:fldChar w:fldCharType="end"/>
            </w:r>
          </w:hyperlink>
        </w:p>
        <w:p w14:paraId="1FC9DB0B" w14:textId="77777777" w:rsidR="00C0053D" w:rsidRDefault="00C0053D" w:rsidP="00C0053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9245741" w:history="1">
            <w:r w:rsidRPr="008B354D">
              <w:rPr>
                <w:rStyle w:val="Hipervnculo"/>
                <w:noProof/>
              </w:rPr>
              <w:t>3.2 Relaciones (llaves foráneas) en el origen</w:t>
            </w:r>
            <w:r>
              <w:rPr>
                <w:noProof/>
                <w:webHidden/>
              </w:rPr>
              <w:tab/>
            </w:r>
            <w:r>
              <w:rPr>
                <w:noProof/>
                <w:webHidden/>
              </w:rPr>
              <w:fldChar w:fldCharType="begin"/>
            </w:r>
            <w:r>
              <w:rPr>
                <w:noProof/>
                <w:webHidden/>
              </w:rPr>
              <w:instrText xml:space="preserve"> PAGEREF _Toc239245741 \h </w:instrText>
            </w:r>
            <w:r>
              <w:rPr>
                <w:noProof/>
                <w:webHidden/>
              </w:rPr>
            </w:r>
            <w:r>
              <w:rPr>
                <w:noProof/>
                <w:webHidden/>
              </w:rPr>
              <w:fldChar w:fldCharType="separate"/>
            </w:r>
            <w:r>
              <w:rPr>
                <w:noProof/>
                <w:webHidden/>
              </w:rPr>
              <w:t>4</w:t>
            </w:r>
            <w:r>
              <w:rPr>
                <w:noProof/>
                <w:webHidden/>
              </w:rPr>
              <w:fldChar w:fldCharType="end"/>
            </w:r>
          </w:hyperlink>
        </w:p>
        <w:p w14:paraId="1DE4F00B"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42" w:history="1">
            <w:r w:rsidRPr="008B354D">
              <w:rPr>
                <w:rStyle w:val="Hipervnculo"/>
                <w:noProof/>
              </w:rPr>
              <w:t>4. Situación Destino — Base de Datos Destino</w:t>
            </w:r>
            <w:r>
              <w:rPr>
                <w:noProof/>
                <w:webHidden/>
              </w:rPr>
              <w:tab/>
            </w:r>
            <w:r>
              <w:rPr>
                <w:noProof/>
                <w:webHidden/>
              </w:rPr>
              <w:fldChar w:fldCharType="begin"/>
            </w:r>
            <w:r>
              <w:rPr>
                <w:noProof/>
                <w:webHidden/>
              </w:rPr>
              <w:instrText xml:space="preserve"> PAGEREF _Toc239245742 \h </w:instrText>
            </w:r>
            <w:r>
              <w:rPr>
                <w:noProof/>
                <w:webHidden/>
              </w:rPr>
            </w:r>
            <w:r>
              <w:rPr>
                <w:noProof/>
                <w:webHidden/>
              </w:rPr>
              <w:fldChar w:fldCharType="separate"/>
            </w:r>
            <w:r>
              <w:rPr>
                <w:noProof/>
                <w:webHidden/>
              </w:rPr>
              <w:t>5</w:t>
            </w:r>
            <w:r>
              <w:rPr>
                <w:noProof/>
                <w:webHidden/>
              </w:rPr>
              <w:fldChar w:fldCharType="end"/>
            </w:r>
          </w:hyperlink>
        </w:p>
        <w:p w14:paraId="72D98E90"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43" w:history="1">
            <w:r w:rsidRPr="008B354D">
              <w:rPr>
                <w:rStyle w:val="Hipervnculo"/>
                <w:noProof/>
              </w:rPr>
              <w:t>5. Inventario de Datos</w:t>
            </w:r>
            <w:r>
              <w:rPr>
                <w:noProof/>
                <w:webHidden/>
              </w:rPr>
              <w:tab/>
            </w:r>
            <w:r>
              <w:rPr>
                <w:noProof/>
                <w:webHidden/>
              </w:rPr>
              <w:fldChar w:fldCharType="begin"/>
            </w:r>
            <w:r>
              <w:rPr>
                <w:noProof/>
                <w:webHidden/>
              </w:rPr>
              <w:instrText xml:space="preserve"> PAGEREF _Toc239245743 \h </w:instrText>
            </w:r>
            <w:r>
              <w:rPr>
                <w:noProof/>
                <w:webHidden/>
              </w:rPr>
            </w:r>
            <w:r>
              <w:rPr>
                <w:noProof/>
                <w:webHidden/>
              </w:rPr>
              <w:fldChar w:fldCharType="separate"/>
            </w:r>
            <w:r>
              <w:rPr>
                <w:noProof/>
                <w:webHidden/>
              </w:rPr>
              <w:t>5</w:t>
            </w:r>
            <w:r>
              <w:rPr>
                <w:noProof/>
                <w:webHidden/>
              </w:rPr>
              <w:fldChar w:fldCharType="end"/>
            </w:r>
          </w:hyperlink>
        </w:p>
        <w:p w14:paraId="1F3F2FD6"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44" w:history="1">
            <w:r w:rsidRPr="008B354D">
              <w:rPr>
                <w:rStyle w:val="Hipervnculo"/>
                <w:noProof/>
              </w:rPr>
              <w:t>6. Estrategia de Migración</w:t>
            </w:r>
            <w:r>
              <w:rPr>
                <w:noProof/>
                <w:webHidden/>
              </w:rPr>
              <w:tab/>
            </w:r>
            <w:r>
              <w:rPr>
                <w:noProof/>
                <w:webHidden/>
              </w:rPr>
              <w:fldChar w:fldCharType="begin"/>
            </w:r>
            <w:r>
              <w:rPr>
                <w:noProof/>
                <w:webHidden/>
              </w:rPr>
              <w:instrText xml:space="preserve"> PAGEREF _Toc239245744 \h </w:instrText>
            </w:r>
            <w:r>
              <w:rPr>
                <w:noProof/>
                <w:webHidden/>
              </w:rPr>
            </w:r>
            <w:r>
              <w:rPr>
                <w:noProof/>
                <w:webHidden/>
              </w:rPr>
              <w:fldChar w:fldCharType="separate"/>
            </w:r>
            <w:r>
              <w:rPr>
                <w:noProof/>
                <w:webHidden/>
              </w:rPr>
              <w:t>6</w:t>
            </w:r>
            <w:r>
              <w:rPr>
                <w:noProof/>
                <w:webHidden/>
              </w:rPr>
              <w:fldChar w:fldCharType="end"/>
            </w:r>
          </w:hyperlink>
        </w:p>
        <w:p w14:paraId="561AF297" w14:textId="77777777" w:rsidR="00C0053D" w:rsidRDefault="00C0053D" w:rsidP="00C0053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9245745" w:history="1">
            <w:r w:rsidRPr="008B354D">
              <w:rPr>
                <w:rStyle w:val="Hipervnculo"/>
                <w:noProof/>
              </w:rPr>
              <w:t>6.1 Enfoque recomendado</w:t>
            </w:r>
            <w:r>
              <w:rPr>
                <w:noProof/>
                <w:webHidden/>
              </w:rPr>
              <w:tab/>
            </w:r>
            <w:r>
              <w:rPr>
                <w:noProof/>
                <w:webHidden/>
              </w:rPr>
              <w:fldChar w:fldCharType="begin"/>
            </w:r>
            <w:r>
              <w:rPr>
                <w:noProof/>
                <w:webHidden/>
              </w:rPr>
              <w:instrText xml:space="preserve"> PAGEREF _Toc239245745 \h </w:instrText>
            </w:r>
            <w:r>
              <w:rPr>
                <w:noProof/>
                <w:webHidden/>
              </w:rPr>
            </w:r>
            <w:r>
              <w:rPr>
                <w:noProof/>
                <w:webHidden/>
              </w:rPr>
              <w:fldChar w:fldCharType="separate"/>
            </w:r>
            <w:r>
              <w:rPr>
                <w:noProof/>
                <w:webHidden/>
              </w:rPr>
              <w:t>6</w:t>
            </w:r>
            <w:r>
              <w:rPr>
                <w:noProof/>
                <w:webHidden/>
              </w:rPr>
              <w:fldChar w:fldCharType="end"/>
            </w:r>
          </w:hyperlink>
        </w:p>
        <w:p w14:paraId="62D9807E"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46" w:history="1">
            <w:r w:rsidRPr="008B354D">
              <w:rPr>
                <w:rStyle w:val="Hipervnculo"/>
                <w:noProof/>
              </w:rPr>
              <w:t>7. Mapeo de Datos (Origen → Destino)</w:t>
            </w:r>
            <w:r>
              <w:rPr>
                <w:noProof/>
                <w:webHidden/>
              </w:rPr>
              <w:tab/>
            </w:r>
            <w:r>
              <w:rPr>
                <w:noProof/>
                <w:webHidden/>
              </w:rPr>
              <w:fldChar w:fldCharType="begin"/>
            </w:r>
            <w:r>
              <w:rPr>
                <w:noProof/>
                <w:webHidden/>
              </w:rPr>
              <w:instrText xml:space="preserve"> PAGEREF _Toc239245746 \h </w:instrText>
            </w:r>
            <w:r>
              <w:rPr>
                <w:noProof/>
                <w:webHidden/>
              </w:rPr>
            </w:r>
            <w:r>
              <w:rPr>
                <w:noProof/>
                <w:webHidden/>
              </w:rPr>
              <w:fldChar w:fldCharType="separate"/>
            </w:r>
            <w:r>
              <w:rPr>
                <w:noProof/>
                <w:webHidden/>
              </w:rPr>
              <w:t>6</w:t>
            </w:r>
            <w:r>
              <w:rPr>
                <w:noProof/>
                <w:webHidden/>
              </w:rPr>
              <w:fldChar w:fldCharType="end"/>
            </w:r>
          </w:hyperlink>
        </w:p>
        <w:p w14:paraId="4D23425B"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47" w:history="1">
            <w:r w:rsidRPr="008B354D">
              <w:rPr>
                <w:rStyle w:val="Hipervnculo"/>
                <w:noProof/>
              </w:rPr>
              <w:t>8. Transformaciones de Datos</w:t>
            </w:r>
            <w:r>
              <w:rPr>
                <w:noProof/>
                <w:webHidden/>
              </w:rPr>
              <w:tab/>
            </w:r>
            <w:r>
              <w:rPr>
                <w:noProof/>
                <w:webHidden/>
              </w:rPr>
              <w:fldChar w:fldCharType="begin"/>
            </w:r>
            <w:r>
              <w:rPr>
                <w:noProof/>
                <w:webHidden/>
              </w:rPr>
              <w:instrText xml:space="preserve"> PAGEREF _Toc239245747 \h </w:instrText>
            </w:r>
            <w:r>
              <w:rPr>
                <w:noProof/>
                <w:webHidden/>
              </w:rPr>
            </w:r>
            <w:r>
              <w:rPr>
                <w:noProof/>
                <w:webHidden/>
              </w:rPr>
              <w:fldChar w:fldCharType="separate"/>
            </w:r>
            <w:r>
              <w:rPr>
                <w:noProof/>
                <w:webHidden/>
              </w:rPr>
              <w:t>7</w:t>
            </w:r>
            <w:r>
              <w:rPr>
                <w:noProof/>
                <w:webHidden/>
              </w:rPr>
              <w:fldChar w:fldCharType="end"/>
            </w:r>
          </w:hyperlink>
        </w:p>
        <w:p w14:paraId="5CB57C11"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48" w:history="1">
            <w:r w:rsidRPr="008B354D">
              <w:rPr>
                <w:rStyle w:val="Hipervnculo"/>
                <w:noProof/>
              </w:rPr>
              <w:t>9. Orden de Migración</w:t>
            </w:r>
            <w:r>
              <w:rPr>
                <w:noProof/>
                <w:webHidden/>
              </w:rPr>
              <w:tab/>
            </w:r>
            <w:r>
              <w:rPr>
                <w:noProof/>
                <w:webHidden/>
              </w:rPr>
              <w:fldChar w:fldCharType="begin"/>
            </w:r>
            <w:r>
              <w:rPr>
                <w:noProof/>
                <w:webHidden/>
              </w:rPr>
              <w:instrText xml:space="preserve"> PAGEREF _Toc239245748 \h </w:instrText>
            </w:r>
            <w:r>
              <w:rPr>
                <w:noProof/>
                <w:webHidden/>
              </w:rPr>
            </w:r>
            <w:r>
              <w:rPr>
                <w:noProof/>
                <w:webHidden/>
              </w:rPr>
              <w:fldChar w:fldCharType="separate"/>
            </w:r>
            <w:r>
              <w:rPr>
                <w:noProof/>
                <w:webHidden/>
              </w:rPr>
              <w:t>8</w:t>
            </w:r>
            <w:r>
              <w:rPr>
                <w:noProof/>
                <w:webHidden/>
              </w:rPr>
              <w:fldChar w:fldCharType="end"/>
            </w:r>
          </w:hyperlink>
        </w:p>
        <w:p w14:paraId="39657E4E"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49" w:history="1">
            <w:r w:rsidRPr="008B354D">
              <w:rPr>
                <w:rStyle w:val="Hipervnculo"/>
                <w:noProof/>
              </w:rPr>
              <w:t>10. Fases Detalladas del Plan de Migración</w:t>
            </w:r>
            <w:r>
              <w:rPr>
                <w:noProof/>
                <w:webHidden/>
              </w:rPr>
              <w:tab/>
            </w:r>
            <w:r>
              <w:rPr>
                <w:noProof/>
                <w:webHidden/>
              </w:rPr>
              <w:fldChar w:fldCharType="begin"/>
            </w:r>
            <w:r>
              <w:rPr>
                <w:noProof/>
                <w:webHidden/>
              </w:rPr>
              <w:instrText xml:space="preserve"> PAGEREF _Toc239245749 \h </w:instrText>
            </w:r>
            <w:r>
              <w:rPr>
                <w:noProof/>
                <w:webHidden/>
              </w:rPr>
            </w:r>
            <w:r>
              <w:rPr>
                <w:noProof/>
                <w:webHidden/>
              </w:rPr>
              <w:fldChar w:fldCharType="separate"/>
            </w:r>
            <w:r>
              <w:rPr>
                <w:noProof/>
                <w:webHidden/>
              </w:rPr>
              <w:t>8</w:t>
            </w:r>
            <w:r>
              <w:rPr>
                <w:noProof/>
                <w:webHidden/>
              </w:rPr>
              <w:fldChar w:fldCharType="end"/>
            </w:r>
          </w:hyperlink>
        </w:p>
        <w:p w14:paraId="05AB3FEB" w14:textId="77777777" w:rsidR="00C0053D" w:rsidRDefault="00C0053D" w:rsidP="00C0053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9245750" w:history="1">
            <w:r w:rsidRPr="008B354D">
              <w:rPr>
                <w:rStyle w:val="Hipervnculo"/>
                <w:noProof/>
              </w:rPr>
              <w:t>Fase 1: Diagnóstico, Inventario y Planificación</w:t>
            </w:r>
            <w:r>
              <w:rPr>
                <w:noProof/>
                <w:webHidden/>
              </w:rPr>
              <w:tab/>
            </w:r>
            <w:r>
              <w:rPr>
                <w:noProof/>
                <w:webHidden/>
              </w:rPr>
              <w:fldChar w:fldCharType="begin"/>
            </w:r>
            <w:r>
              <w:rPr>
                <w:noProof/>
                <w:webHidden/>
              </w:rPr>
              <w:instrText xml:space="preserve"> PAGEREF _Toc239245750 \h </w:instrText>
            </w:r>
            <w:r>
              <w:rPr>
                <w:noProof/>
                <w:webHidden/>
              </w:rPr>
            </w:r>
            <w:r>
              <w:rPr>
                <w:noProof/>
                <w:webHidden/>
              </w:rPr>
              <w:fldChar w:fldCharType="separate"/>
            </w:r>
            <w:r>
              <w:rPr>
                <w:noProof/>
                <w:webHidden/>
              </w:rPr>
              <w:t>8</w:t>
            </w:r>
            <w:r>
              <w:rPr>
                <w:noProof/>
                <w:webHidden/>
              </w:rPr>
              <w:fldChar w:fldCharType="end"/>
            </w:r>
          </w:hyperlink>
        </w:p>
        <w:p w14:paraId="15BFDC16" w14:textId="77777777" w:rsidR="00C0053D" w:rsidRDefault="00C0053D" w:rsidP="00C0053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9245751" w:history="1">
            <w:r w:rsidRPr="008B354D">
              <w:rPr>
                <w:rStyle w:val="Hipervnculo"/>
                <w:noProof/>
              </w:rPr>
              <w:t>Fase 2: Limpieza, Mapeo y Preparación</w:t>
            </w:r>
            <w:r>
              <w:rPr>
                <w:noProof/>
                <w:webHidden/>
              </w:rPr>
              <w:tab/>
            </w:r>
            <w:r>
              <w:rPr>
                <w:noProof/>
                <w:webHidden/>
              </w:rPr>
              <w:fldChar w:fldCharType="begin"/>
            </w:r>
            <w:r>
              <w:rPr>
                <w:noProof/>
                <w:webHidden/>
              </w:rPr>
              <w:instrText xml:space="preserve"> PAGEREF _Toc239245751 \h </w:instrText>
            </w:r>
            <w:r>
              <w:rPr>
                <w:noProof/>
                <w:webHidden/>
              </w:rPr>
            </w:r>
            <w:r>
              <w:rPr>
                <w:noProof/>
                <w:webHidden/>
              </w:rPr>
              <w:fldChar w:fldCharType="separate"/>
            </w:r>
            <w:r>
              <w:rPr>
                <w:noProof/>
                <w:webHidden/>
              </w:rPr>
              <w:t>8</w:t>
            </w:r>
            <w:r>
              <w:rPr>
                <w:noProof/>
                <w:webHidden/>
              </w:rPr>
              <w:fldChar w:fldCharType="end"/>
            </w:r>
          </w:hyperlink>
        </w:p>
        <w:p w14:paraId="7C6AF6EE" w14:textId="77777777" w:rsidR="00C0053D" w:rsidRDefault="00C0053D" w:rsidP="00C0053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9245752" w:history="1">
            <w:r w:rsidRPr="008B354D">
              <w:rPr>
                <w:rStyle w:val="Hipervnculo"/>
                <w:noProof/>
              </w:rPr>
              <w:t>Fase 3: Ejecución y Migración de Datos</w:t>
            </w:r>
            <w:r>
              <w:rPr>
                <w:noProof/>
                <w:webHidden/>
              </w:rPr>
              <w:tab/>
            </w:r>
            <w:r>
              <w:rPr>
                <w:noProof/>
                <w:webHidden/>
              </w:rPr>
              <w:fldChar w:fldCharType="begin"/>
            </w:r>
            <w:r>
              <w:rPr>
                <w:noProof/>
                <w:webHidden/>
              </w:rPr>
              <w:instrText xml:space="preserve"> PAGEREF _Toc239245752 \h </w:instrText>
            </w:r>
            <w:r>
              <w:rPr>
                <w:noProof/>
                <w:webHidden/>
              </w:rPr>
            </w:r>
            <w:r>
              <w:rPr>
                <w:noProof/>
                <w:webHidden/>
              </w:rPr>
              <w:fldChar w:fldCharType="separate"/>
            </w:r>
            <w:r>
              <w:rPr>
                <w:noProof/>
                <w:webHidden/>
              </w:rPr>
              <w:t>8</w:t>
            </w:r>
            <w:r>
              <w:rPr>
                <w:noProof/>
                <w:webHidden/>
              </w:rPr>
              <w:fldChar w:fldCharType="end"/>
            </w:r>
          </w:hyperlink>
        </w:p>
        <w:p w14:paraId="2E8FF87B" w14:textId="77777777" w:rsidR="00C0053D" w:rsidRDefault="00C0053D" w:rsidP="00C0053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9245753" w:history="1">
            <w:r w:rsidRPr="008B354D">
              <w:rPr>
                <w:rStyle w:val="Hipervnculo"/>
                <w:noProof/>
              </w:rPr>
              <w:t>Fase 4: Salida a Producción y Soporte</w:t>
            </w:r>
            <w:r>
              <w:rPr>
                <w:noProof/>
                <w:webHidden/>
              </w:rPr>
              <w:tab/>
            </w:r>
            <w:r>
              <w:rPr>
                <w:noProof/>
                <w:webHidden/>
              </w:rPr>
              <w:fldChar w:fldCharType="begin"/>
            </w:r>
            <w:r>
              <w:rPr>
                <w:noProof/>
                <w:webHidden/>
              </w:rPr>
              <w:instrText xml:space="preserve"> PAGEREF _Toc239245753 \h </w:instrText>
            </w:r>
            <w:r>
              <w:rPr>
                <w:noProof/>
                <w:webHidden/>
              </w:rPr>
            </w:r>
            <w:r>
              <w:rPr>
                <w:noProof/>
                <w:webHidden/>
              </w:rPr>
              <w:fldChar w:fldCharType="separate"/>
            </w:r>
            <w:r>
              <w:rPr>
                <w:noProof/>
                <w:webHidden/>
              </w:rPr>
              <w:t>9</w:t>
            </w:r>
            <w:r>
              <w:rPr>
                <w:noProof/>
                <w:webHidden/>
              </w:rPr>
              <w:fldChar w:fldCharType="end"/>
            </w:r>
          </w:hyperlink>
        </w:p>
        <w:p w14:paraId="643C4F70"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54" w:history="1">
            <w:r w:rsidRPr="008B354D">
              <w:rPr>
                <w:rStyle w:val="Hipervnculo"/>
                <w:noProof/>
              </w:rPr>
              <w:t>11. Pruebas</w:t>
            </w:r>
            <w:r>
              <w:rPr>
                <w:noProof/>
                <w:webHidden/>
              </w:rPr>
              <w:tab/>
            </w:r>
            <w:r>
              <w:rPr>
                <w:noProof/>
                <w:webHidden/>
              </w:rPr>
              <w:fldChar w:fldCharType="begin"/>
            </w:r>
            <w:r>
              <w:rPr>
                <w:noProof/>
                <w:webHidden/>
              </w:rPr>
              <w:instrText xml:space="preserve"> PAGEREF _Toc239245754 \h </w:instrText>
            </w:r>
            <w:r>
              <w:rPr>
                <w:noProof/>
                <w:webHidden/>
              </w:rPr>
            </w:r>
            <w:r>
              <w:rPr>
                <w:noProof/>
                <w:webHidden/>
              </w:rPr>
              <w:fldChar w:fldCharType="separate"/>
            </w:r>
            <w:r>
              <w:rPr>
                <w:noProof/>
                <w:webHidden/>
              </w:rPr>
              <w:t>9</w:t>
            </w:r>
            <w:r>
              <w:rPr>
                <w:noProof/>
                <w:webHidden/>
              </w:rPr>
              <w:fldChar w:fldCharType="end"/>
            </w:r>
          </w:hyperlink>
        </w:p>
        <w:p w14:paraId="78C063D6" w14:textId="77777777" w:rsidR="00C0053D" w:rsidRDefault="00C0053D" w:rsidP="00C0053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9245755" w:history="1">
            <w:r w:rsidRPr="008B354D">
              <w:rPr>
                <w:rStyle w:val="Hipervnculo"/>
                <w:noProof/>
              </w:rPr>
              <w:t>11.1 Pruebas antes de migrar (sobre el origen)</w:t>
            </w:r>
            <w:r>
              <w:rPr>
                <w:noProof/>
                <w:webHidden/>
              </w:rPr>
              <w:tab/>
            </w:r>
            <w:r>
              <w:rPr>
                <w:noProof/>
                <w:webHidden/>
              </w:rPr>
              <w:fldChar w:fldCharType="begin"/>
            </w:r>
            <w:r>
              <w:rPr>
                <w:noProof/>
                <w:webHidden/>
              </w:rPr>
              <w:instrText xml:space="preserve"> PAGEREF _Toc239245755 \h </w:instrText>
            </w:r>
            <w:r>
              <w:rPr>
                <w:noProof/>
                <w:webHidden/>
              </w:rPr>
            </w:r>
            <w:r>
              <w:rPr>
                <w:noProof/>
                <w:webHidden/>
              </w:rPr>
              <w:fldChar w:fldCharType="separate"/>
            </w:r>
            <w:r>
              <w:rPr>
                <w:noProof/>
                <w:webHidden/>
              </w:rPr>
              <w:t>9</w:t>
            </w:r>
            <w:r>
              <w:rPr>
                <w:noProof/>
                <w:webHidden/>
              </w:rPr>
              <w:fldChar w:fldCharType="end"/>
            </w:r>
          </w:hyperlink>
        </w:p>
        <w:p w14:paraId="07C2F504" w14:textId="77777777" w:rsidR="00C0053D" w:rsidRDefault="00C0053D" w:rsidP="00C0053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9245756" w:history="1">
            <w:r w:rsidRPr="008B354D">
              <w:rPr>
                <w:rStyle w:val="Hipervnculo"/>
                <w:noProof/>
              </w:rPr>
              <w:t>11.2 Pruebas después de migrar (sobre el destino)</w:t>
            </w:r>
            <w:r>
              <w:rPr>
                <w:noProof/>
                <w:webHidden/>
              </w:rPr>
              <w:tab/>
            </w:r>
            <w:r>
              <w:rPr>
                <w:noProof/>
                <w:webHidden/>
              </w:rPr>
              <w:fldChar w:fldCharType="begin"/>
            </w:r>
            <w:r>
              <w:rPr>
                <w:noProof/>
                <w:webHidden/>
              </w:rPr>
              <w:instrText xml:space="preserve"> PAGEREF _Toc239245756 \h </w:instrText>
            </w:r>
            <w:r>
              <w:rPr>
                <w:noProof/>
                <w:webHidden/>
              </w:rPr>
            </w:r>
            <w:r>
              <w:rPr>
                <w:noProof/>
                <w:webHidden/>
              </w:rPr>
              <w:fldChar w:fldCharType="separate"/>
            </w:r>
            <w:r>
              <w:rPr>
                <w:noProof/>
                <w:webHidden/>
              </w:rPr>
              <w:t>9</w:t>
            </w:r>
            <w:r>
              <w:rPr>
                <w:noProof/>
                <w:webHidden/>
              </w:rPr>
              <w:fldChar w:fldCharType="end"/>
            </w:r>
          </w:hyperlink>
        </w:p>
        <w:p w14:paraId="5D3E600F"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57" w:history="1">
            <w:r w:rsidRPr="008B354D">
              <w:rPr>
                <w:rStyle w:val="Hipervnculo"/>
                <w:noProof/>
              </w:rPr>
              <w:t>12. Validación</w:t>
            </w:r>
            <w:r>
              <w:rPr>
                <w:noProof/>
                <w:webHidden/>
              </w:rPr>
              <w:tab/>
            </w:r>
            <w:r>
              <w:rPr>
                <w:noProof/>
                <w:webHidden/>
              </w:rPr>
              <w:fldChar w:fldCharType="begin"/>
            </w:r>
            <w:r>
              <w:rPr>
                <w:noProof/>
                <w:webHidden/>
              </w:rPr>
              <w:instrText xml:space="preserve"> PAGEREF _Toc239245757 \h </w:instrText>
            </w:r>
            <w:r>
              <w:rPr>
                <w:noProof/>
                <w:webHidden/>
              </w:rPr>
            </w:r>
            <w:r>
              <w:rPr>
                <w:noProof/>
                <w:webHidden/>
              </w:rPr>
              <w:fldChar w:fldCharType="separate"/>
            </w:r>
            <w:r>
              <w:rPr>
                <w:noProof/>
                <w:webHidden/>
              </w:rPr>
              <w:t>9</w:t>
            </w:r>
            <w:r>
              <w:rPr>
                <w:noProof/>
                <w:webHidden/>
              </w:rPr>
              <w:fldChar w:fldCharType="end"/>
            </w:r>
          </w:hyperlink>
        </w:p>
        <w:p w14:paraId="3CF815D6"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58" w:history="1">
            <w:r w:rsidRPr="008B354D">
              <w:rPr>
                <w:rStyle w:val="Hipervnculo"/>
                <w:noProof/>
              </w:rPr>
              <w:t>13. Ventana de Migración</w:t>
            </w:r>
            <w:r>
              <w:rPr>
                <w:noProof/>
                <w:webHidden/>
              </w:rPr>
              <w:tab/>
            </w:r>
            <w:r>
              <w:rPr>
                <w:noProof/>
                <w:webHidden/>
              </w:rPr>
              <w:fldChar w:fldCharType="begin"/>
            </w:r>
            <w:r>
              <w:rPr>
                <w:noProof/>
                <w:webHidden/>
              </w:rPr>
              <w:instrText xml:space="preserve"> PAGEREF _Toc239245758 \h </w:instrText>
            </w:r>
            <w:r>
              <w:rPr>
                <w:noProof/>
                <w:webHidden/>
              </w:rPr>
            </w:r>
            <w:r>
              <w:rPr>
                <w:noProof/>
                <w:webHidden/>
              </w:rPr>
              <w:fldChar w:fldCharType="separate"/>
            </w:r>
            <w:r>
              <w:rPr>
                <w:noProof/>
                <w:webHidden/>
              </w:rPr>
              <w:t>10</w:t>
            </w:r>
            <w:r>
              <w:rPr>
                <w:noProof/>
                <w:webHidden/>
              </w:rPr>
              <w:fldChar w:fldCharType="end"/>
            </w:r>
          </w:hyperlink>
        </w:p>
        <w:p w14:paraId="146A8C49"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59" w:history="1">
            <w:r w:rsidRPr="008B354D">
              <w:rPr>
                <w:rStyle w:val="Hipervnculo"/>
                <w:noProof/>
              </w:rPr>
              <w:t>14. Plan de Contingencia / Rollback</w:t>
            </w:r>
            <w:r>
              <w:rPr>
                <w:noProof/>
                <w:webHidden/>
              </w:rPr>
              <w:tab/>
            </w:r>
            <w:r>
              <w:rPr>
                <w:noProof/>
                <w:webHidden/>
              </w:rPr>
              <w:fldChar w:fldCharType="begin"/>
            </w:r>
            <w:r>
              <w:rPr>
                <w:noProof/>
                <w:webHidden/>
              </w:rPr>
              <w:instrText xml:space="preserve"> PAGEREF _Toc239245759 \h </w:instrText>
            </w:r>
            <w:r>
              <w:rPr>
                <w:noProof/>
                <w:webHidden/>
              </w:rPr>
            </w:r>
            <w:r>
              <w:rPr>
                <w:noProof/>
                <w:webHidden/>
              </w:rPr>
              <w:fldChar w:fldCharType="separate"/>
            </w:r>
            <w:r>
              <w:rPr>
                <w:noProof/>
                <w:webHidden/>
              </w:rPr>
              <w:t>10</w:t>
            </w:r>
            <w:r>
              <w:rPr>
                <w:noProof/>
                <w:webHidden/>
              </w:rPr>
              <w:fldChar w:fldCharType="end"/>
            </w:r>
          </w:hyperlink>
        </w:p>
        <w:p w14:paraId="56948251"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60" w:history="1">
            <w:r w:rsidRPr="008B354D">
              <w:rPr>
                <w:rStyle w:val="Hipervnculo"/>
                <w:noProof/>
              </w:rPr>
              <w:t>15. Responsables</w:t>
            </w:r>
            <w:r>
              <w:rPr>
                <w:noProof/>
                <w:webHidden/>
              </w:rPr>
              <w:tab/>
            </w:r>
            <w:r>
              <w:rPr>
                <w:noProof/>
                <w:webHidden/>
              </w:rPr>
              <w:fldChar w:fldCharType="begin"/>
            </w:r>
            <w:r>
              <w:rPr>
                <w:noProof/>
                <w:webHidden/>
              </w:rPr>
              <w:instrText xml:space="preserve"> PAGEREF _Toc239245760 \h </w:instrText>
            </w:r>
            <w:r>
              <w:rPr>
                <w:noProof/>
                <w:webHidden/>
              </w:rPr>
            </w:r>
            <w:r>
              <w:rPr>
                <w:noProof/>
                <w:webHidden/>
              </w:rPr>
              <w:fldChar w:fldCharType="separate"/>
            </w:r>
            <w:r>
              <w:rPr>
                <w:noProof/>
                <w:webHidden/>
              </w:rPr>
              <w:t>10</w:t>
            </w:r>
            <w:r>
              <w:rPr>
                <w:noProof/>
                <w:webHidden/>
              </w:rPr>
              <w:fldChar w:fldCharType="end"/>
            </w:r>
          </w:hyperlink>
        </w:p>
        <w:p w14:paraId="1A58474D"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61" w:history="1">
            <w:r w:rsidRPr="008B354D">
              <w:rPr>
                <w:rStyle w:val="Hipervnculo"/>
                <w:noProof/>
              </w:rPr>
              <w:t>16. Evidencias</w:t>
            </w:r>
            <w:r>
              <w:rPr>
                <w:noProof/>
                <w:webHidden/>
              </w:rPr>
              <w:tab/>
            </w:r>
            <w:r>
              <w:rPr>
                <w:noProof/>
                <w:webHidden/>
              </w:rPr>
              <w:fldChar w:fldCharType="begin"/>
            </w:r>
            <w:r>
              <w:rPr>
                <w:noProof/>
                <w:webHidden/>
              </w:rPr>
              <w:instrText xml:space="preserve"> PAGEREF _Toc239245761 \h </w:instrText>
            </w:r>
            <w:r>
              <w:rPr>
                <w:noProof/>
                <w:webHidden/>
              </w:rPr>
            </w:r>
            <w:r>
              <w:rPr>
                <w:noProof/>
                <w:webHidden/>
              </w:rPr>
              <w:fldChar w:fldCharType="separate"/>
            </w:r>
            <w:r>
              <w:rPr>
                <w:noProof/>
                <w:webHidden/>
              </w:rPr>
              <w:t>11</w:t>
            </w:r>
            <w:r>
              <w:rPr>
                <w:noProof/>
                <w:webHidden/>
              </w:rPr>
              <w:fldChar w:fldCharType="end"/>
            </w:r>
          </w:hyperlink>
        </w:p>
        <w:p w14:paraId="47B421B3"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62" w:history="1">
            <w:r w:rsidRPr="008B354D">
              <w:rPr>
                <w:rStyle w:val="Hipervnculo"/>
                <w:noProof/>
              </w:rPr>
              <w:t>17. Matriz de Gestión de Riesgos</w:t>
            </w:r>
            <w:r>
              <w:rPr>
                <w:noProof/>
                <w:webHidden/>
              </w:rPr>
              <w:tab/>
            </w:r>
            <w:r>
              <w:rPr>
                <w:noProof/>
                <w:webHidden/>
              </w:rPr>
              <w:fldChar w:fldCharType="begin"/>
            </w:r>
            <w:r>
              <w:rPr>
                <w:noProof/>
                <w:webHidden/>
              </w:rPr>
              <w:instrText xml:space="preserve"> PAGEREF _Toc239245762 \h </w:instrText>
            </w:r>
            <w:r>
              <w:rPr>
                <w:noProof/>
                <w:webHidden/>
              </w:rPr>
            </w:r>
            <w:r>
              <w:rPr>
                <w:noProof/>
                <w:webHidden/>
              </w:rPr>
              <w:fldChar w:fldCharType="separate"/>
            </w:r>
            <w:r>
              <w:rPr>
                <w:noProof/>
                <w:webHidden/>
              </w:rPr>
              <w:t>11</w:t>
            </w:r>
            <w:r>
              <w:rPr>
                <w:noProof/>
                <w:webHidden/>
              </w:rPr>
              <w:fldChar w:fldCharType="end"/>
            </w:r>
          </w:hyperlink>
        </w:p>
        <w:p w14:paraId="647DA9DD" w14:textId="77777777" w:rsidR="00C0053D" w:rsidRDefault="00C0053D" w:rsidP="00C0053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9245763" w:history="1">
            <w:r w:rsidRPr="008B354D">
              <w:rPr>
                <w:rStyle w:val="Hipervnculo"/>
                <w:noProof/>
              </w:rPr>
              <w:t>18. Criterios de Aceptación y Cierre</w:t>
            </w:r>
            <w:r>
              <w:rPr>
                <w:noProof/>
                <w:webHidden/>
              </w:rPr>
              <w:tab/>
            </w:r>
            <w:r>
              <w:rPr>
                <w:noProof/>
                <w:webHidden/>
              </w:rPr>
              <w:fldChar w:fldCharType="begin"/>
            </w:r>
            <w:r>
              <w:rPr>
                <w:noProof/>
                <w:webHidden/>
              </w:rPr>
              <w:instrText xml:space="preserve"> PAGEREF _Toc239245763 \h </w:instrText>
            </w:r>
            <w:r>
              <w:rPr>
                <w:noProof/>
                <w:webHidden/>
              </w:rPr>
            </w:r>
            <w:r>
              <w:rPr>
                <w:noProof/>
                <w:webHidden/>
              </w:rPr>
              <w:fldChar w:fldCharType="separate"/>
            </w:r>
            <w:r>
              <w:rPr>
                <w:noProof/>
                <w:webHidden/>
              </w:rPr>
              <w:t>11</w:t>
            </w:r>
            <w:r>
              <w:rPr>
                <w:noProof/>
                <w:webHidden/>
              </w:rPr>
              <w:fldChar w:fldCharType="end"/>
            </w:r>
          </w:hyperlink>
        </w:p>
        <w:p w14:paraId="43EA7B52" w14:textId="77777777" w:rsidR="00C0053D" w:rsidRDefault="00C0053D" w:rsidP="00C0053D">
          <w:pPr>
            <w:rPr>
              <w:b/>
              <w:bCs/>
              <w:lang w:val="es-MX"/>
            </w:rPr>
          </w:pPr>
          <w:r>
            <w:rPr>
              <w:b/>
              <w:bCs/>
              <w:lang w:val="es-MX"/>
            </w:rPr>
            <w:fldChar w:fldCharType="end"/>
          </w:r>
        </w:p>
      </w:sdtContent>
    </w:sdt>
    <w:p w14:paraId="1CC2247B" w14:textId="77777777" w:rsidR="00C0053D" w:rsidRDefault="00C0053D">
      <w:pPr>
        <w:spacing w:after="60"/>
        <w:rPr>
          <w:b/>
          <w:bCs/>
          <w:color w:val="1F4E79"/>
          <w:sz w:val="32"/>
          <w:szCs w:val="32"/>
        </w:rPr>
      </w:pPr>
    </w:p>
    <w:p w14:paraId="6350FCEF" w14:textId="77777777" w:rsidR="00C0053D" w:rsidRDefault="00C0053D">
      <w:pPr>
        <w:spacing w:after="60"/>
        <w:rPr>
          <w:b/>
          <w:bCs/>
          <w:color w:val="1F4E79"/>
          <w:sz w:val="32"/>
          <w:szCs w:val="32"/>
        </w:rPr>
      </w:pPr>
    </w:p>
    <w:p w14:paraId="01553F88" w14:textId="77777777" w:rsidR="00C0053D" w:rsidRDefault="00C0053D">
      <w:pPr>
        <w:spacing w:after="60"/>
        <w:rPr>
          <w:b/>
          <w:bCs/>
          <w:color w:val="1F4E79"/>
          <w:sz w:val="32"/>
          <w:szCs w:val="32"/>
        </w:rPr>
      </w:pPr>
    </w:p>
    <w:p w14:paraId="1CA98791" w14:textId="77777777" w:rsidR="00616870" w:rsidRDefault="00616870">
      <w:pPr>
        <w:spacing w:after="60"/>
        <w:rPr>
          <w:b/>
          <w:bCs/>
          <w:color w:val="1F4E79"/>
          <w:sz w:val="32"/>
          <w:szCs w:val="32"/>
        </w:rPr>
      </w:pPr>
    </w:p>
    <w:p w14:paraId="2EC29480" w14:textId="77777777" w:rsidR="00616870" w:rsidRDefault="00000000">
      <w:pPr>
        <w:spacing w:after="60"/>
        <w:jc w:val="center"/>
      </w:pPr>
      <w:r>
        <w:rPr>
          <w:b/>
          <w:bCs/>
          <w:color w:val="1F4E79"/>
          <w:sz w:val="32"/>
          <w:szCs w:val="32"/>
        </w:rPr>
        <w:t>Plan Estratégico y Técnico de Migración Empresarial – DilanMotos</w:t>
      </w:r>
    </w:p>
    <w:p w14:paraId="79C7CFA2" w14:textId="77777777" w:rsidR="00616870" w:rsidRDefault="00000000">
      <w:pPr>
        <w:spacing w:after="300"/>
        <w:jc w:val="center"/>
      </w:pPr>
      <w:r>
        <w:rPr>
          <w:i/>
          <w:iCs/>
          <w:sz w:val="20"/>
          <w:szCs w:val="20"/>
        </w:rPr>
        <w:t>Versión: 2.0  |  Alcance: Migración de Base de Datos y Software de Cotizaciones (MariaDB → PostgreSQL en Amazon RDS)</w:t>
      </w:r>
    </w:p>
    <w:p w14:paraId="01757197" w14:textId="77777777" w:rsidR="00616870" w:rsidRDefault="00000000">
      <w:pPr>
        <w:pStyle w:val="Ttulo1"/>
      </w:pPr>
      <w:bookmarkStart w:id="0" w:name="_Toc239245734"/>
      <w:r>
        <w:t>1. Resumen Ejecutivo y Objetivos</w:t>
      </w:r>
      <w:bookmarkEnd w:id="0"/>
    </w:p>
    <w:p w14:paraId="11936B86" w14:textId="77777777" w:rsidR="00616870" w:rsidRDefault="00000000">
      <w:pPr>
        <w:spacing w:after="120"/>
      </w:pPr>
      <w:r>
        <w:t>El presente documento establece la hoja de ruta integral, estratégica y técnica para la migración del sistema de software de Dilan Motos, incluyendo su base de datos. El sistema opera de forma exclusiva bajo un modelo de cotizaciones y presupuestos (sin módulo de ventas ni facturación directa) y cuenta únicamente con dos roles de usuario: Cliente y Administrador.</w:t>
      </w:r>
    </w:p>
    <w:p w14:paraId="5F90B9F6" w14:textId="77777777" w:rsidR="00616870" w:rsidRDefault="00000000">
      <w:pPr>
        <w:spacing w:after="120"/>
      </w:pPr>
      <w:r>
        <w:rPr>
          <w:b/>
          <w:bCs/>
        </w:rPr>
        <w:t xml:space="preserve">Objetivo técnico general: </w:t>
      </w:r>
      <w:r>
        <w:t>se migrará la base de datos relacional del sistema, actualmente en MariaDB 10.4.32 (entorno local XAMPP), hacia una instancia de PostgreSQL alojada en Amazon RDS, sin pérdida ni alteración de la información, garantizando la integridad referencial y la continuidad operativa del sistema de cotizaciones.</w:t>
      </w:r>
    </w:p>
    <w:p w14:paraId="4E3B063E" w14:textId="77777777" w:rsidR="00616870" w:rsidRDefault="00000000">
      <w:pPr>
        <w:pStyle w:val="Ttulo3"/>
      </w:pPr>
      <w:bookmarkStart w:id="1" w:name="_Toc239245735"/>
      <w:r>
        <w:t>Objetivos clave</w:t>
      </w:r>
      <w:bookmarkEnd w:id="1"/>
    </w:p>
    <w:p w14:paraId="496B6206" w14:textId="77777777" w:rsidR="00616870" w:rsidRDefault="00000000">
      <w:pPr>
        <w:numPr>
          <w:ilvl w:val="0"/>
          <w:numId w:val="1"/>
        </w:numPr>
        <w:pBdr>
          <w:top w:val="nil"/>
          <w:left w:val="nil"/>
          <w:bottom w:val="nil"/>
          <w:right w:val="nil"/>
          <w:between w:val="nil"/>
        </w:pBdr>
        <w:spacing w:after="80"/>
      </w:pPr>
      <w:r>
        <w:rPr>
          <w:b/>
          <w:bCs/>
          <w:color w:val="000000"/>
        </w:rPr>
        <w:t xml:space="preserve">Integridad de Datos y Roles: </w:t>
      </w:r>
      <w:r>
        <w:rPr>
          <w:color w:val="000000"/>
        </w:rPr>
        <w:t>garantizar la migración precisa del catálogo de productos/servicios y de los usuarios clasificados estrictamente en los roles Cliente y Administrador.</w:t>
      </w:r>
    </w:p>
    <w:p w14:paraId="379C506E" w14:textId="77777777" w:rsidR="00616870" w:rsidRDefault="00000000">
      <w:pPr>
        <w:numPr>
          <w:ilvl w:val="0"/>
          <w:numId w:val="1"/>
        </w:numPr>
        <w:pBdr>
          <w:top w:val="nil"/>
          <w:left w:val="nil"/>
          <w:bottom w:val="nil"/>
          <w:right w:val="nil"/>
          <w:between w:val="nil"/>
        </w:pBdr>
        <w:spacing w:after="80"/>
      </w:pPr>
      <w:r>
        <w:rPr>
          <w:b/>
          <w:bCs/>
          <w:color w:val="000000"/>
        </w:rPr>
        <w:t xml:space="preserve">Cambio de Motor de Base de Datos: </w:t>
      </w:r>
      <w:r>
        <w:rPr>
          <w:color w:val="000000"/>
        </w:rPr>
        <w:t>convertir el esquema y los datos de MariaDB (MySQL) a PostgreSQL sin pérdida de tipos, relaciones ni restricciones (constraints).</w:t>
      </w:r>
    </w:p>
    <w:p w14:paraId="02C6540C" w14:textId="77777777" w:rsidR="00616870" w:rsidRDefault="00000000">
      <w:pPr>
        <w:numPr>
          <w:ilvl w:val="0"/>
          <w:numId w:val="1"/>
        </w:numPr>
        <w:pBdr>
          <w:top w:val="nil"/>
          <w:left w:val="nil"/>
          <w:bottom w:val="nil"/>
          <w:right w:val="nil"/>
          <w:between w:val="nil"/>
        </w:pBdr>
        <w:spacing w:after="80"/>
      </w:pPr>
      <w:r>
        <w:rPr>
          <w:b/>
          <w:bCs/>
          <w:color w:val="000000"/>
        </w:rPr>
        <w:t xml:space="preserve">Continuidad de Operación: </w:t>
      </w:r>
      <w:r>
        <w:rPr>
          <w:color w:val="000000"/>
        </w:rPr>
        <w:t>asegurar que las solicitudes y emisión de cotizaciones no sufran interrupciones durante la transición.</w:t>
      </w:r>
    </w:p>
    <w:p w14:paraId="0D92F9CC" w14:textId="77777777" w:rsidR="00616870" w:rsidRDefault="00000000">
      <w:pPr>
        <w:numPr>
          <w:ilvl w:val="0"/>
          <w:numId w:val="1"/>
        </w:numPr>
        <w:pBdr>
          <w:top w:val="nil"/>
          <w:left w:val="nil"/>
          <w:bottom w:val="nil"/>
          <w:right w:val="nil"/>
          <w:between w:val="nil"/>
        </w:pBdr>
        <w:spacing w:after="80"/>
      </w:pPr>
      <w:r>
        <w:rPr>
          <w:b/>
          <w:bCs/>
          <w:color w:val="000000"/>
        </w:rPr>
        <w:t xml:space="preserve">Capacitación Focalizada: </w:t>
      </w:r>
      <w:r>
        <w:rPr>
          <w:color w:val="000000"/>
        </w:rPr>
        <w:t>ajustar los manuales y pruebas exclusivamente a las interfaces y permisos del Administrador y la experiencia de uso del Cliente.</w:t>
      </w:r>
    </w:p>
    <w:p w14:paraId="5A85CBBF" w14:textId="77777777" w:rsidR="00616870" w:rsidRDefault="00000000">
      <w:pPr>
        <w:pStyle w:val="Ttulo1"/>
      </w:pPr>
      <w:bookmarkStart w:id="2" w:name="_Toc239245736"/>
      <w:r>
        <w:t>2. Alcance de la Migración</w:t>
      </w:r>
      <w:bookmarkEnd w:id="2"/>
    </w:p>
    <w:p w14:paraId="59E6378D" w14:textId="77777777" w:rsidR="00616870" w:rsidRDefault="00000000">
      <w:pPr>
        <w:spacing w:after="120"/>
      </w:pPr>
      <w:r>
        <w:t>El proyecto abarca la migración completa de la base de datos y de las funcionalidades asociadas a los dos roles del sistema.</w:t>
      </w:r>
    </w:p>
    <w:p w14:paraId="6FEDFBE7" w14:textId="77777777" w:rsidR="00616870" w:rsidRDefault="00000000">
      <w:pPr>
        <w:pStyle w:val="Ttulo3"/>
      </w:pPr>
      <w:bookmarkStart w:id="3" w:name="_Toc239245737"/>
      <w:r>
        <w:t>2.1 Alcance funcional</w:t>
      </w:r>
      <w:bookmarkEnd w:id="3"/>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4150"/>
        <w:gridCol w:w="2000"/>
      </w:tblGrid>
      <w:tr w:rsidR="00616870" w14:paraId="0E9C408C" w14:textId="77777777">
        <w:trPr>
          <w:tblHeader/>
        </w:trPr>
        <w:tc>
          <w:tcPr>
            <w:tcW w:w="3200" w:type="dxa"/>
            <w:shd w:val="clear" w:color="auto" w:fill="1F4E79"/>
            <w:tcMar>
              <w:top w:w="80" w:type="dxa"/>
              <w:left w:w="100" w:type="dxa"/>
              <w:bottom w:w="80" w:type="dxa"/>
              <w:right w:w="100" w:type="dxa"/>
            </w:tcMar>
          </w:tcPr>
          <w:p w14:paraId="17E5CB66" w14:textId="77777777" w:rsidR="00616870" w:rsidRDefault="00000000">
            <w:r>
              <w:rPr>
                <w:b/>
                <w:bCs/>
                <w:color w:val="FFFFFF"/>
                <w:sz w:val="20"/>
                <w:szCs w:val="20"/>
              </w:rPr>
              <w:t>Área de Aplicación</w:t>
            </w:r>
          </w:p>
        </w:tc>
        <w:tc>
          <w:tcPr>
            <w:tcW w:w="4150" w:type="dxa"/>
            <w:shd w:val="clear" w:color="auto" w:fill="1F4E79"/>
            <w:tcMar>
              <w:top w:w="80" w:type="dxa"/>
              <w:left w:w="100" w:type="dxa"/>
              <w:bottom w:w="80" w:type="dxa"/>
              <w:right w:w="100" w:type="dxa"/>
            </w:tcMar>
          </w:tcPr>
          <w:p w14:paraId="65B8D2E8" w14:textId="77777777" w:rsidR="00616870" w:rsidRDefault="00000000">
            <w:r>
              <w:rPr>
                <w:b/>
                <w:bCs/>
                <w:color w:val="FFFFFF"/>
                <w:sz w:val="20"/>
                <w:szCs w:val="20"/>
              </w:rPr>
              <w:t>Componentes y Funcionalidades</w:t>
            </w:r>
          </w:p>
        </w:tc>
        <w:tc>
          <w:tcPr>
            <w:tcW w:w="2000" w:type="dxa"/>
            <w:shd w:val="clear" w:color="auto" w:fill="1F4E79"/>
            <w:tcMar>
              <w:top w:w="80" w:type="dxa"/>
              <w:left w:w="100" w:type="dxa"/>
              <w:bottom w:w="80" w:type="dxa"/>
              <w:right w:w="100" w:type="dxa"/>
            </w:tcMar>
          </w:tcPr>
          <w:p w14:paraId="7E7FF9BA" w14:textId="77777777" w:rsidR="00616870" w:rsidRDefault="00000000">
            <w:r>
              <w:rPr>
                <w:b/>
                <w:bCs/>
                <w:color w:val="FFFFFF"/>
                <w:sz w:val="20"/>
                <w:szCs w:val="20"/>
              </w:rPr>
              <w:t>Rol Asociado</w:t>
            </w:r>
          </w:p>
        </w:tc>
      </w:tr>
      <w:tr w:rsidR="00616870" w14:paraId="057A58ED" w14:textId="77777777">
        <w:tc>
          <w:tcPr>
            <w:tcW w:w="3200" w:type="dxa"/>
            <w:tcMar>
              <w:top w:w="80" w:type="dxa"/>
              <w:left w:w="100" w:type="dxa"/>
              <w:bottom w:w="80" w:type="dxa"/>
              <w:right w:w="100" w:type="dxa"/>
            </w:tcMar>
          </w:tcPr>
          <w:p w14:paraId="1B64E499" w14:textId="77777777" w:rsidR="00616870" w:rsidRDefault="00000000">
            <w:r>
              <w:rPr>
                <w:sz w:val="20"/>
                <w:szCs w:val="20"/>
              </w:rPr>
              <w:t>Gestión de Usuarios y Accesos</w:t>
            </w:r>
          </w:p>
        </w:tc>
        <w:tc>
          <w:tcPr>
            <w:tcW w:w="4150" w:type="dxa"/>
            <w:tcMar>
              <w:top w:w="80" w:type="dxa"/>
              <w:left w:w="100" w:type="dxa"/>
              <w:bottom w:w="80" w:type="dxa"/>
              <w:right w:w="100" w:type="dxa"/>
            </w:tcMar>
          </w:tcPr>
          <w:p w14:paraId="08A27BBB" w14:textId="77777777" w:rsidR="00616870" w:rsidRDefault="00000000">
            <w:r>
              <w:rPr>
                <w:sz w:val="20"/>
                <w:szCs w:val="20"/>
              </w:rPr>
              <w:t>Migración de cuentas de clientes, credenciales del administrador y permisos RBAC.</w:t>
            </w:r>
          </w:p>
        </w:tc>
        <w:tc>
          <w:tcPr>
            <w:tcW w:w="2000" w:type="dxa"/>
            <w:tcMar>
              <w:top w:w="80" w:type="dxa"/>
              <w:left w:w="100" w:type="dxa"/>
              <w:bottom w:w="80" w:type="dxa"/>
              <w:right w:w="100" w:type="dxa"/>
            </w:tcMar>
          </w:tcPr>
          <w:p w14:paraId="5C71669C" w14:textId="77777777" w:rsidR="00616870" w:rsidRDefault="00000000">
            <w:r>
              <w:rPr>
                <w:sz w:val="20"/>
                <w:szCs w:val="20"/>
              </w:rPr>
              <w:t>Cliente / Administrador</w:t>
            </w:r>
          </w:p>
        </w:tc>
      </w:tr>
      <w:tr w:rsidR="00616870" w14:paraId="11CE7476" w14:textId="77777777">
        <w:tc>
          <w:tcPr>
            <w:tcW w:w="3200" w:type="dxa"/>
            <w:tcMar>
              <w:top w:w="80" w:type="dxa"/>
              <w:left w:w="100" w:type="dxa"/>
              <w:bottom w:w="80" w:type="dxa"/>
              <w:right w:w="100" w:type="dxa"/>
            </w:tcMar>
          </w:tcPr>
          <w:p w14:paraId="41B21EF1" w14:textId="77777777" w:rsidR="00616870" w:rsidRDefault="00000000">
            <w:r>
              <w:rPr>
                <w:sz w:val="20"/>
                <w:szCs w:val="20"/>
              </w:rPr>
              <w:t>Catálogo y Lista de Precios</w:t>
            </w:r>
          </w:p>
        </w:tc>
        <w:tc>
          <w:tcPr>
            <w:tcW w:w="4150" w:type="dxa"/>
            <w:tcMar>
              <w:top w:w="80" w:type="dxa"/>
              <w:left w:w="100" w:type="dxa"/>
              <w:bottom w:w="80" w:type="dxa"/>
              <w:right w:w="100" w:type="dxa"/>
            </w:tcMar>
          </w:tcPr>
          <w:p w14:paraId="6959C8C8" w14:textId="77777777" w:rsidR="00616870" w:rsidRDefault="00000000">
            <w:r>
              <w:rPr>
                <w:sz w:val="20"/>
                <w:szCs w:val="20"/>
              </w:rPr>
              <w:t>Carga de repuestos, servicios de taller y precios de referencia para cotización.</w:t>
            </w:r>
          </w:p>
        </w:tc>
        <w:tc>
          <w:tcPr>
            <w:tcW w:w="2000" w:type="dxa"/>
            <w:tcMar>
              <w:top w:w="80" w:type="dxa"/>
              <w:left w:w="100" w:type="dxa"/>
              <w:bottom w:w="80" w:type="dxa"/>
              <w:right w:w="100" w:type="dxa"/>
            </w:tcMar>
          </w:tcPr>
          <w:p w14:paraId="34789A91" w14:textId="77777777" w:rsidR="00616870" w:rsidRDefault="00000000">
            <w:r>
              <w:rPr>
                <w:sz w:val="20"/>
                <w:szCs w:val="20"/>
              </w:rPr>
              <w:t>Administrador (Gestión)</w:t>
            </w:r>
          </w:p>
        </w:tc>
      </w:tr>
      <w:tr w:rsidR="00616870" w14:paraId="77247C88" w14:textId="77777777">
        <w:tc>
          <w:tcPr>
            <w:tcW w:w="3200" w:type="dxa"/>
            <w:tcMar>
              <w:top w:w="80" w:type="dxa"/>
              <w:left w:w="100" w:type="dxa"/>
              <w:bottom w:w="80" w:type="dxa"/>
              <w:right w:w="100" w:type="dxa"/>
            </w:tcMar>
          </w:tcPr>
          <w:p w14:paraId="385686CB" w14:textId="77777777" w:rsidR="00616870" w:rsidRDefault="00000000">
            <w:r>
              <w:rPr>
                <w:sz w:val="20"/>
                <w:szCs w:val="20"/>
              </w:rPr>
              <w:t>Módulo de Cotizaciones</w:t>
            </w:r>
          </w:p>
        </w:tc>
        <w:tc>
          <w:tcPr>
            <w:tcW w:w="4150" w:type="dxa"/>
            <w:tcMar>
              <w:top w:w="80" w:type="dxa"/>
              <w:left w:w="100" w:type="dxa"/>
              <w:bottom w:w="80" w:type="dxa"/>
              <w:right w:w="100" w:type="dxa"/>
            </w:tcMar>
          </w:tcPr>
          <w:p w14:paraId="6A7DEEDD" w14:textId="77777777" w:rsidR="00616870" w:rsidRDefault="00000000">
            <w:r>
              <w:rPr>
                <w:sz w:val="20"/>
                <w:szCs w:val="20"/>
              </w:rPr>
              <w:t>Solicitudes enviadas por clientes, creación y revisión de cotizaciones, presupuestos emitidos.</w:t>
            </w:r>
          </w:p>
        </w:tc>
        <w:tc>
          <w:tcPr>
            <w:tcW w:w="2000" w:type="dxa"/>
            <w:tcMar>
              <w:top w:w="80" w:type="dxa"/>
              <w:left w:w="100" w:type="dxa"/>
              <w:bottom w:w="80" w:type="dxa"/>
              <w:right w:w="100" w:type="dxa"/>
            </w:tcMar>
          </w:tcPr>
          <w:p w14:paraId="7C417B4F" w14:textId="77777777" w:rsidR="00616870" w:rsidRDefault="00000000">
            <w:r>
              <w:rPr>
                <w:sz w:val="20"/>
                <w:szCs w:val="20"/>
              </w:rPr>
              <w:t>Cliente (Solicitud) / Administrador (Emisión)</w:t>
            </w:r>
          </w:p>
        </w:tc>
      </w:tr>
      <w:tr w:rsidR="00616870" w14:paraId="27BB7276" w14:textId="77777777">
        <w:tc>
          <w:tcPr>
            <w:tcW w:w="3200" w:type="dxa"/>
            <w:tcMar>
              <w:top w:w="80" w:type="dxa"/>
              <w:left w:w="100" w:type="dxa"/>
              <w:bottom w:w="80" w:type="dxa"/>
              <w:right w:w="100" w:type="dxa"/>
            </w:tcMar>
          </w:tcPr>
          <w:p w14:paraId="4DCA70E8" w14:textId="77777777" w:rsidR="00616870" w:rsidRDefault="00000000">
            <w:r>
              <w:rPr>
                <w:sz w:val="20"/>
                <w:szCs w:val="20"/>
              </w:rPr>
              <w:t>Historial y Registro</w:t>
            </w:r>
          </w:p>
        </w:tc>
        <w:tc>
          <w:tcPr>
            <w:tcW w:w="4150" w:type="dxa"/>
            <w:tcMar>
              <w:top w:w="80" w:type="dxa"/>
              <w:left w:w="100" w:type="dxa"/>
              <w:bottom w:w="80" w:type="dxa"/>
              <w:right w:w="100" w:type="dxa"/>
            </w:tcMar>
          </w:tcPr>
          <w:p w14:paraId="6A5A45BA" w14:textId="77777777" w:rsidR="00616870" w:rsidRDefault="00000000">
            <w:r>
              <w:rPr>
                <w:sz w:val="20"/>
                <w:szCs w:val="20"/>
              </w:rPr>
              <w:t>Consultas de cotizaciones previas por usuario o placa del vehículo.</w:t>
            </w:r>
          </w:p>
        </w:tc>
        <w:tc>
          <w:tcPr>
            <w:tcW w:w="2000" w:type="dxa"/>
            <w:tcMar>
              <w:top w:w="80" w:type="dxa"/>
              <w:left w:w="100" w:type="dxa"/>
              <w:bottom w:w="80" w:type="dxa"/>
              <w:right w:w="100" w:type="dxa"/>
            </w:tcMar>
          </w:tcPr>
          <w:p w14:paraId="2431DB6C" w14:textId="77777777" w:rsidR="00616870" w:rsidRDefault="00000000">
            <w:r>
              <w:rPr>
                <w:sz w:val="20"/>
                <w:szCs w:val="20"/>
              </w:rPr>
              <w:t>Cliente / Administrador</w:t>
            </w:r>
          </w:p>
        </w:tc>
      </w:tr>
    </w:tbl>
    <w:p w14:paraId="5D22E37F" w14:textId="77777777" w:rsidR="00616870" w:rsidRDefault="00000000">
      <w:pPr>
        <w:pStyle w:val="Ttulo3"/>
      </w:pPr>
      <w:bookmarkStart w:id="4" w:name="_Toc239245738"/>
      <w:r>
        <w:t>2.2 Alcance técnico (base de datos)</w:t>
      </w:r>
      <w:bookmarkEnd w:id="4"/>
    </w:p>
    <w:p w14:paraId="1E7E55AE" w14:textId="77777777" w:rsidR="00616870" w:rsidRDefault="00000000">
      <w:pPr>
        <w:numPr>
          <w:ilvl w:val="0"/>
          <w:numId w:val="1"/>
        </w:numPr>
        <w:pBdr>
          <w:top w:val="nil"/>
          <w:left w:val="nil"/>
          <w:bottom w:val="nil"/>
          <w:right w:val="nil"/>
          <w:between w:val="nil"/>
        </w:pBdr>
        <w:spacing w:after="80"/>
      </w:pPr>
      <w:r>
        <w:rPr>
          <w:color w:val="000000"/>
        </w:rPr>
        <w:t>Esquema origen: dilanmotos (MariaDB 10.4.32, entorno local XAMPP).</w:t>
      </w:r>
    </w:p>
    <w:p w14:paraId="6FA9C62E" w14:textId="77777777" w:rsidR="00616870" w:rsidRDefault="00000000">
      <w:pPr>
        <w:numPr>
          <w:ilvl w:val="0"/>
          <w:numId w:val="1"/>
        </w:numPr>
        <w:pBdr>
          <w:top w:val="nil"/>
          <w:left w:val="nil"/>
          <w:bottom w:val="nil"/>
          <w:right w:val="nil"/>
          <w:between w:val="nil"/>
        </w:pBdr>
        <w:spacing w:after="80"/>
      </w:pPr>
      <w:r>
        <w:rPr>
          <w:color w:val="000000"/>
        </w:rPr>
        <w:lastRenderedPageBreak/>
        <w:t>Esquema destino: mismo modelo de datos, recreado en PostgreSQL sobre Amazon RDS (RDS for PostgreSQL).</w:t>
      </w:r>
    </w:p>
    <w:p w14:paraId="5F24C7F9" w14:textId="77777777" w:rsidR="00616870" w:rsidRDefault="00000000">
      <w:pPr>
        <w:numPr>
          <w:ilvl w:val="0"/>
          <w:numId w:val="1"/>
        </w:numPr>
        <w:pBdr>
          <w:top w:val="nil"/>
          <w:left w:val="nil"/>
          <w:bottom w:val="nil"/>
          <w:right w:val="nil"/>
          <w:between w:val="nil"/>
        </w:pBdr>
        <w:spacing w:after="80"/>
      </w:pPr>
      <w:r>
        <w:rPr>
          <w:color w:val="000000"/>
        </w:rPr>
        <w:t>Tablas incluidas: las 14 tablas del esquema — usuario, marca, referencia_motos, moto, caracteristicas, categoria, marca_producto, productos, mecanico, tiposervicio, servicio, historial, pqrs y cotizacion. No se excluye ninguna tabla.</w:t>
      </w:r>
    </w:p>
    <w:p w14:paraId="21187FA3" w14:textId="77777777" w:rsidR="00616870" w:rsidRDefault="00000000">
      <w:pPr>
        <w:numPr>
          <w:ilvl w:val="0"/>
          <w:numId w:val="1"/>
        </w:numPr>
        <w:pBdr>
          <w:top w:val="nil"/>
          <w:left w:val="nil"/>
          <w:bottom w:val="nil"/>
          <w:right w:val="nil"/>
          <w:between w:val="nil"/>
        </w:pBdr>
        <w:spacing w:after="80"/>
      </w:pPr>
      <w:r>
        <w:rPr>
          <w:color w:val="000000"/>
        </w:rPr>
        <w:t>Se incluyen datos sensibles de autenticación (contrasena, reset_token, token_expiracion) y el campo rol de usuario, por lo que la migración debe preservarlos con el mismo nivel de protección que en el origen.</w:t>
      </w:r>
    </w:p>
    <w:p w14:paraId="43E5646F" w14:textId="77777777" w:rsidR="00616870" w:rsidRDefault="00000000">
      <w:pPr>
        <w:numPr>
          <w:ilvl w:val="0"/>
          <w:numId w:val="1"/>
        </w:numPr>
        <w:pBdr>
          <w:top w:val="nil"/>
          <w:left w:val="nil"/>
          <w:bottom w:val="nil"/>
          <w:right w:val="nil"/>
          <w:between w:val="nil"/>
        </w:pBdr>
        <w:spacing w:after="80"/>
      </w:pPr>
      <w:r>
        <w:rPr>
          <w:color w:val="000000"/>
        </w:rPr>
        <w:t>Ambientes: Origen = local (XAMPP/MariaDB); Destino = nube (Amazon RDS for PostgreSQL).</w:t>
      </w:r>
    </w:p>
    <w:p w14:paraId="524AD675" w14:textId="77777777" w:rsidR="00616870" w:rsidRDefault="00000000">
      <w:pPr>
        <w:pStyle w:val="Ttulo1"/>
      </w:pPr>
      <w:bookmarkStart w:id="5" w:name="_Toc239245739"/>
      <w:r>
        <w:t>3. Situación Actual — Base de Datos Origen</w:t>
      </w:r>
      <w:bookmarkEnd w:id="5"/>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5850"/>
      </w:tblGrid>
      <w:tr w:rsidR="00616870" w14:paraId="03EC6D75" w14:textId="77777777">
        <w:trPr>
          <w:tblHeader/>
        </w:trPr>
        <w:tc>
          <w:tcPr>
            <w:tcW w:w="3500" w:type="dxa"/>
            <w:shd w:val="clear" w:color="auto" w:fill="1F4E79"/>
            <w:tcMar>
              <w:top w:w="80" w:type="dxa"/>
              <w:left w:w="100" w:type="dxa"/>
              <w:bottom w:w="80" w:type="dxa"/>
              <w:right w:w="100" w:type="dxa"/>
            </w:tcMar>
          </w:tcPr>
          <w:p w14:paraId="1C122212" w14:textId="77777777" w:rsidR="00616870" w:rsidRDefault="00000000">
            <w:r>
              <w:rPr>
                <w:b/>
                <w:bCs/>
                <w:color w:val="FFFFFF"/>
                <w:sz w:val="20"/>
                <w:szCs w:val="20"/>
              </w:rPr>
              <w:t>Atributo</w:t>
            </w:r>
          </w:p>
        </w:tc>
        <w:tc>
          <w:tcPr>
            <w:tcW w:w="5850" w:type="dxa"/>
            <w:shd w:val="clear" w:color="auto" w:fill="1F4E79"/>
            <w:tcMar>
              <w:top w:w="80" w:type="dxa"/>
              <w:left w:w="100" w:type="dxa"/>
              <w:bottom w:w="80" w:type="dxa"/>
              <w:right w:w="100" w:type="dxa"/>
            </w:tcMar>
          </w:tcPr>
          <w:p w14:paraId="7EB1BEAA" w14:textId="77777777" w:rsidR="00616870" w:rsidRDefault="00000000">
            <w:r>
              <w:rPr>
                <w:b/>
                <w:bCs/>
                <w:color w:val="FFFFFF"/>
                <w:sz w:val="20"/>
                <w:szCs w:val="20"/>
              </w:rPr>
              <w:t>Valor</w:t>
            </w:r>
          </w:p>
        </w:tc>
      </w:tr>
      <w:tr w:rsidR="00616870" w14:paraId="7EE48951" w14:textId="77777777">
        <w:tc>
          <w:tcPr>
            <w:tcW w:w="3500" w:type="dxa"/>
            <w:tcMar>
              <w:top w:w="80" w:type="dxa"/>
              <w:left w:w="100" w:type="dxa"/>
              <w:bottom w:w="80" w:type="dxa"/>
              <w:right w:w="100" w:type="dxa"/>
            </w:tcMar>
          </w:tcPr>
          <w:p w14:paraId="202FD1FC" w14:textId="77777777" w:rsidR="00616870" w:rsidRDefault="00000000">
            <w:r>
              <w:rPr>
                <w:sz w:val="20"/>
                <w:szCs w:val="20"/>
              </w:rPr>
              <w:t>Motor de base de datos</w:t>
            </w:r>
          </w:p>
        </w:tc>
        <w:tc>
          <w:tcPr>
            <w:tcW w:w="5850" w:type="dxa"/>
            <w:tcMar>
              <w:top w:w="80" w:type="dxa"/>
              <w:left w:w="100" w:type="dxa"/>
              <w:bottom w:w="80" w:type="dxa"/>
              <w:right w:w="100" w:type="dxa"/>
            </w:tcMar>
          </w:tcPr>
          <w:p w14:paraId="65977807" w14:textId="77777777" w:rsidR="00616870" w:rsidRDefault="00000000">
            <w:r>
              <w:rPr>
                <w:sz w:val="20"/>
                <w:szCs w:val="20"/>
              </w:rPr>
              <w:t>MariaDB</w:t>
            </w:r>
          </w:p>
        </w:tc>
      </w:tr>
      <w:tr w:rsidR="00616870" w14:paraId="77AC011D" w14:textId="77777777">
        <w:tc>
          <w:tcPr>
            <w:tcW w:w="3500" w:type="dxa"/>
            <w:tcMar>
              <w:top w:w="80" w:type="dxa"/>
              <w:left w:w="100" w:type="dxa"/>
              <w:bottom w:w="80" w:type="dxa"/>
              <w:right w:w="100" w:type="dxa"/>
            </w:tcMar>
          </w:tcPr>
          <w:p w14:paraId="2074F465" w14:textId="77777777" w:rsidR="00616870" w:rsidRDefault="00000000">
            <w:r>
              <w:rPr>
                <w:sz w:val="20"/>
                <w:szCs w:val="20"/>
              </w:rPr>
              <w:t>Versión</w:t>
            </w:r>
          </w:p>
        </w:tc>
        <w:tc>
          <w:tcPr>
            <w:tcW w:w="5850" w:type="dxa"/>
            <w:tcMar>
              <w:top w:w="80" w:type="dxa"/>
              <w:left w:w="100" w:type="dxa"/>
              <w:bottom w:w="80" w:type="dxa"/>
              <w:right w:w="100" w:type="dxa"/>
            </w:tcMar>
          </w:tcPr>
          <w:p w14:paraId="41D085DB" w14:textId="77777777" w:rsidR="00616870" w:rsidRDefault="00000000">
            <w:r>
              <w:rPr>
                <w:sz w:val="20"/>
                <w:szCs w:val="20"/>
              </w:rPr>
              <w:t>10.4.32-MariaDB</w:t>
            </w:r>
          </w:p>
        </w:tc>
      </w:tr>
      <w:tr w:rsidR="00616870" w14:paraId="2995763D" w14:textId="77777777">
        <w:tc>
          <w:tcPr>
            <w:tcW w:w="3500" w:type="dxa"/>
            <w:tcMar>
              <w:top w:w="80" w:type="dxa"/>
              <w:left w:w="100" w:type="dxa"/>
              <w:bottom w:w="80" w:type="dxa"/>
              <w:right w:w="100" w:type="dxa"/>
            </w:tcMar>
          </w:tcPr>
          <w:p w14:paraId="1CB3BE95" w14:textId="77777777" w:rsidR="00616870" w:rsidRDefault="00000000">
            <w:r>
              <w:rPr>
                <w:sz w:val="20"/>
                <w:szCs w:val="20"/>
              </w:rPr>
              <w:t>Entorno</w:t>
            </w:r>
          </w:p>
        </w:tc>
        <w:tc>
          <w:tcPr>
            <w:tcW w:w="5850" w:type="dxa"/>
            <w:tcMar>
              <w:top w:w="80" w:type="dxa"/>
              <w:left w:w="100" w:type="dxa"/>
              <w:bottom w:w="80" w:type="dxa"/>
              <w:right w:w="100" w:type="dxa"/>
            </w:tcMar>
          </w:tcPr>
          <w:p w14:paraId="36A31626" w14:textId="77777777" w:rsidR="00616870" w:rsidRDefault="00000000">
            <w:r>
              <w:rPr>
                <w:sz w:val="20"/>
                <w:szCs w:val="20"/>
              </w:rPr>
              <w:t>Local (XAMPP)</w:t>
            </w:r>
          </w:p>
        </w:tc>
      </w:tr>
      <w:tr w:rsidR="00616870" w14:paraId="526BAF4E" w14:textId="77777777">
        <w:tc>
          <w:tcPr>
            <w:tcW w:w="3500" w:type="dxa"/>
            <w:tcMar>
              <w:top w:w="80" w:type="dxa"/>
              <w:left w:w="100" w:type="dxa"/>
              <w:bottom w:w="80" w:type="dxa"/>
              <w:right w:w="100" w:type="dxa"/>
            </w:tcMar>
          </w:tcPr>
          <w:p w14:paraId="65E5D21B" w14:textId="77777777" w:rsidR="00616870" w:rsidRDefault="00000000">
            <w:r>
              <w:rPr>
                <w:sz w:val="20"/>
                <w:szCs w:val="20"/>
              </w:rPr>
              <w:t>Nombre del esquema</w:t>
            </w:r>
          </w:p>
        </w:tc>
        <w:tc>
          <w:tcPr>
            <w:tcW w:w="5850" w:type="dxa"/>
            <w:tcMar>
              <w:top w:w="80" w:type="dxa"/>
              <w:left w:w="100" w:type="dxa"/>
              <w:bottom w:w="80" w:type="dxa"/>
              <w:right w:w="100" w:type="dxa"/>
            </w:tcMar>
          </w:tcPr>
          <w:p w14:paraId="3CBA4EBE" w14:textId="77777777" w:rsidR="00616870" w:rsidRDefault="00000000">
            <w:r>
              <w:rPr>
                <w:sz w:val="20"/>
                <w:szCs w:val="20"/>
              </w:rPr>
              <w:t>dilanmotos</w:t>
            </w:r>
          </w:p>
        </w:tc>
      </w:tr>
      <w:tr w:rsidR="00616870" w14:paraId="33FE215B" w14:textId="77777777">
        <w:tc>
          <w:tcPr>
            <w:tcW w:w="3500" w:type="dxa"/>
            <w:tcMar>
              <w:top w:w="80" w:type="dxa"/>
              <w:left w:w="100" w:type="dxa"/>
              <w:bottom w:w="80" w:type="dxa"/>
              <w:right w:w="100" w:type="dxa"/>
            </w:tcMar>
          </w:tcPr>
          <w:p w14:paraId="08312CD7" w14:textId="77777777" w:rsidR="00616870" w:rsidRDefault="00000000">
            <w:r>
              <w:rPr>
                <w:sz w:val="20"/>
                <w:szCs w:val="20"/>
              </w:rPr>
              <w:t>Tamaño aproximado</w:t>
            </w:r>
          </w:p>
        </w:tc>
        <w:tc>
          <w:tcPr>
            <w:tcW w:w="5850" w:type="dxa"/>
            <w:tcMar>
              <w:top w:w="80" w:type="dxa"/>
              <w:left w:w="100" w:type="dxa"/>
              <w:bottom w:w="80" w:type="dxa"/>
              <w:right w:w="100" w:type="dxa"/>
            </w:tcMar>
          </w:tcPr>
          <w:p w14:paraId="6191DDFD" w14:textId="77777777" w:rsidR="00616870" w:rsidRDefault="00000000">
            <w:r>
              <w:rPr>
                <w:sz w:val="20"/>
                <w:szCs w:val="20"/>
              </w:rPr>
              <w:t>0.47 MB</w:t>
            </w:r>
          </w:p>
        </w:tc>
      </w:tr>
      <w:tr w:rsidR="00616870" w14:paraId="6153A31C" w14:textId="77777777">
        <w:tc>
          <w:tcPr>
            <w:tcW w:w="3500" w:type="dxa"/>
            <w:tcMar>
              <w:top w:w="80" w:type="dxa"/>
              <w:left w:w="100" w:type="dxa"/>
              <w:bottom w:w="80" w:type="dxa"/>
              <w:right w:w="100" w:type="dxa"/>
            </w:tcMar>
          </w:tcPr>
          <w:p w14:paraId="37526FDC" w14:textId="77777777" w:rsidR="00616870" w:rsidRDefault="00000000">
            <w:r>
              <w:rPr>
                <w:sz w:val="20"/>
                <w:szCs w:val="20"/>
              </w:rPr>
              <w:t>Número de tablas</w:t>
            </w:r>
          </w:p>
        </w:tc>
        <w:tc>
          <w:tcPr>
            <w:tcW w:w="5850" w:type="dxa"/>
            <w:tcMar>
              <w:top w:w="80" w:type="dxa"/>
              <w:left w:w="100" w:type="dxa"/>
              <w:bottom w:w="80" w:type="dxa"/>
              <w:right w:w="100" w:type="dxa"/>
            </w:tcMar>
          </w:tcPr>
          <w:p w14:paraId="709A0F8E" w14:textId="77777777" w:rsidR="00616870" w:rsidRDefault="00000000">
            <w:r>
              <w:rPr>
                <w:sz w:val="20"/>
                <w:szCs w:val="20"/>
              </w:rPr>
              <w:t>14</w:t>
            </w:r>
          </w:p>
        </w:tc>
      </w:tr>
      <w:tr w:rsidR="00616870" w14:paraId="6F4F1B5C" w14:textId="77777777">
        <w:tc>
          <w:tcPr>
            <w:tcW w:w="3500" w:type="dxa"/>
            <w:tcMar>
              <w:top w:w="80" w:type="dxa"/>
              <w:left w:w="100" w:type="dxa"/>
              <w:bottom w:w="80" w:type="dxa"/>
              <w:right w:w="100" w:type="dxa"/>
            </w:tcMar>
          </w:tcPr>
          <w:p w14:paraId="60A551FF" w14:textId="77777777" w:rsidR="00616870" w:rsidRDefault="00000000">
            <w:r>
              <w:rPr>
                <w:sz w:val="20"/>
                <w:szCs w:val="20"/>
              </w:rPr>
              <w:t>Número de relaciones (FK)</w:t>
            </w:r>
          </w:p>
        </w:tc>
        <w:tc>
          <w:tcPr>
            <w:tcW w:w="5850" w:type="dxa"/>
            <w:tcMar>
              <w:top w:w="80" w:type="dxa"/>
              <w:left w:w="100" w:type="dxa"/>
              <w:bottom w:w="80" w:type="dxa"/>
              <w:right w:w="100" w:type="dxa"/>
            </w:tcMar>
          </w:tcPr>
          <w:p w14:paraId="414781E6" w14:textId="77777777" w:rsidR="00616870" w:rsidRDefault="00000000">
            <w:r>
              <w:rPr>
                <w:sz w:val="20"/>
                <w:szCs w:val="20"/>
              </w:rPr>
              <w:t>15</w:t>
            </w:r>
          </w:p>
        </w:tc>
      </w:tr>
    </w:tbl>
    <w:p w14:paraId="48D98B36" w14:textId="77777777" w:rsidR="00616870" w:rsidRDefault="00000000">
      <w:pPr>
        <w:pStyle w:val="Ttulo3"/>
      </w:pPr>
      <w:bookmarkStart w:id="6" w:name="_Toc239245740"/>
      <w:r>
        <w:t>3.1 Inventario de tablas y volumen de registros (origen)</w:t>
      </w:r>
      <w:bookmarkEnd w:id="6"/>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5"/>
        <w:gridCol w:w="4675"/>
      </w:tblGrid>
      <w:tr w:rsidR="00616870" w14:paraId="3F2E226E" w14:textId="77777777">
        <w:trPr>
          <w:tblHeader/>
        </w:trPr>
        <w:tc>
          <w:tcPr>
            <w:tcW w:w="4675" w:type="dxa"/>
            <w:shd w:val="clear" w:color="auto" w:fill="1F4E79"/>
            <w:tcMar>
              <w:top w:w="80" w:type="dxa"/>
              <w:left w:w="100" w:type="dxa"/>
              <w:bottom w:w="80" w:type="dxa"/>
              <w:right w:w="100" w:type="dxa"/>
            </w:tcMar>
          </w:tcPr>
          <w:p w14:paraId="5CBE7AF2" w14:textId="77777777" w:rsidR="00616870" w:rsidRDefault="00000000">
            <w:r>
              <w:rPr>
                <w:b/>
                <w:bCs/>
                <w:color w:val="FFFFFF"/>
                <w:sz w:val="20"/>
                <w:szCs w:val="20"/>
              </w:rPr>
              <w:t>Tabla</w:t>
            </w:r>
          </w:p>
        </w:tc>
        <w:tc>
          <w:tcPr>
            <w:tcW w:w="4675" w:type="dxa"/>
            <w:shd w:val="clear" w:color="auto" w:fill="1F4E79"/>
            <w:tcMar>
              <w:top w:w="80" w:type="dxa"/>
              <w:left w:w="100" w:type="dxa"/>
              <w:bottom w:w="80" w:type="dxa"/>
              <w:right w:w="100" w:type="dxa"/>
            </w:tcMar>
          </w:tcPr>
          <w:p w14:paraId="127F7813" w14:textId="77777777" w:rsidR="00616870" w:rsidRDefault="00000000">
            <w:r>
              <w:rPr>
                <w:b/>
                <w:bCs/>
                <w:color w:val="FFFFFF"/>
                <w:sz w:val="20"/>
                <w:szCs w:val="20"/>
              </w:rPr>
              <w:t>Registros aprox.</w:t>
            </w:r>
          </w:p>
        </w:tc>
      </w:tr>
      <w:tr w:rsidR="00616870" w14:paraId="50B29439" w14:textId="77777777">
        <w:tc>
          <w:tcPr>
            <w:tcW w:w="4675" w:type="dxa"/>
            <w:tcMar>
              <w:top w:w="80" w:type="dxa"/>
              <w:left w:w="100" w:type="dxa"/>
              <w:bottom w:w="80" w:type="dxa"/>
              <w:right w:w="100" w:type="dxa"/>
            </w:tcMar>
          </w:tcPr>
          <w:p w14:paraId="67EBB245" w14:textId="77777777" w:rsidR="00616870" w:rsidRDefault="00000000">
            <w:r>
              <w:rPr>
                <w:sz w:val="20"/>
                <w:szCs w:val="20"/>
              </w:rPr>
              <w:t>caracteristicas</w:t>
            </w:r>
          </w:p>
        </w:tc>
        <w:tc>
          <w:tcPr>
            <w:tcW w:w="4675" w:type="dxa"/>
            <w:tcMar>
              <w:top w:w="80" w:type="dxa"/>
              <w:left w:w="100" w:type="dxa"/>
              <w:bottom w:w="80" w:type="dxa"/>
              <w:right w:w="100" w:type="dxa"/>
            </w:tcMar>
          </w:tcPr>
          <w:p w14:paraId="5822F8E0" w14:textId="77777777" w:rsidR="00616870" w:rsidRDefault="00000000">
            <w:r>
              <w:rPr>
                <w:sz w:val="20"/>
                <w:szCs w:val="20"/>
              </w:rPr>
              <w:t>5</w:t>
            </w:r>
          </w:p>
        </w:tc>
      </w:tr>
      <w:tr w:rsidR="00616870" w14:paraId="072CE1B5" w14:textId="77777777">
        <w:tc>
          <w:tcPr>
            <w:tcW w:w="4675" w:type="dxa"/>
            <w:tcMar>
              <w:top w:w="80" w:type="dxa"/>
              <w:left w:w="100" w:type="dxa"/>
              <w:bottom w:w="80" w:type="dxa"/>
              <w:right w:w="100" w:type="dxa"/>
            </w:tcMar>
          </w:tcPr>
          <w:p w14:paraId="6DED294B" w14:textId="77777777" w:rsidR="00616870" w:rsidRDefault="00000000">
            <w:r>
              <w:rPr>
                <w:sz w:val="20"/>
                <w:szCs w:val="20"/>
              </w:rPr>
              <w:t>categoria</w:t>
            </w:r>
          </w:p>
        </w:tc>
        <w:tc>
          <w:tcPr>
            <w:tcW w:w="4675" w:type="dxa"/>
            <w:tcMar>
              <w:top w:w="80" w:type="dxa"/>
              <w:left w:w="100" w:type="dxa"/>
              <w:bottom w:w="80" w:type="dxa"/>
              <w:right w:w="100" w:type="dxa"/>
            </w:tcMar>
          </w:tcPr>
          <w:p w14:paraId="3E56133D" w14:textId="77777777" w:rsidR="00616870" w:rsidRDefault="00000000">
            <w:r>
              <w:rPr>
                <w:sz w:val="20"/>
                <w:szCs w:val="20"/>
              </w:rPr>
              <w:t>3</w:t>
            </w:r>
          </w:p>
        </w:tc>
      </w:tr>
      <w:tr w:rsidR="00616870" w14:paraId="3AD7EBAE" w14:textId="77777777">
        <w:tc>
          <w:tcPr>
            <w:tcW w:w="4675" w:type="dxa"/>
            <w:tcMar>
              <w:top w:w="80" w:type="dxa"/>
              <w:left w:w="100" w:type="dxa"/>
              <w:bottom w:w="80" w:type="dxa"/>
              <w:right w:w="100" w:type="dxa"/>
            </w:tcMar>
          </w:tcPr>
          <w:p w14:paraId="5FDB885C" w14:textId="77777777" w:rsidR="00616870" w:rsidRDefault="00000000">
            <w:r>
              <w:rPr>
                <w:sz w:val="20"/>
                <w:szCs w:val="20"/>
              </w:rPr>
              <w:t>cotizacion</w:t>
            </w:r>
          </w:p>
        </w:tc>
        <w:tc>
          <w:tcPr>
            <w:tcW w:w="4675" w:type="dxa"/>
            <w:tcMar>
              <w:top w:w="80" w:type="dxa"/>
              <w:left w:w="100" w:type="dxa"/>
              <w:bottom w:w="80" w:type="dxa"/>
              <w:right w:w="100" w:type="dxa"/>
            </w:tcMar>
          </w:tcPr>
          <w:p w14:paraId="040B26B0" w14:textId="77777777" w:rsidR="00616870" w:rsidRDefault="00000000">
            <w:r>
              <w:rPr>
                <w:sz w:val="20"/>
                <w:szCs w:val="20"/>
              </w:rPr>
              <w:t>1</w:t>
            </w:r>
          </w:p>
        </w:tc>
      </w:tr>
      <w:tr w:rsidR="00616870" w14:paraId="2AB45E73" w14:textId="77777777">
        <w:tc>
          <w:tcPr>
            <w:tcW w:w="4675" w:type="dxa"/>
            <w:tcMar>
              <w:top w:w="80" w:type="dxa"/>
              <w:left w:w="100" w:type="dxa"/>
              <w:bottom w:w="80" w:type="dxa"/>
              <w:right w:w="100" w:type="dxa"/>
            </w:tcMar>
          </w:tcPr>
          <w:p w14:paraId="08793F77" w14:textId="77777777" w:rsidR="00616870" w:rsidRDefault="00000000">
            <w:r>
              <w:rPr>
                <w:sz w:val="20"/>
                <w:szCs w:val="20"/>
              </w:rPr>
              <w:t>historial</w:t>
            </w:r>
          </w:p>
        </w:tc>
        <w:tc>
          <w:tcPr>
            <w:tcW w:w="4675" w:type="dxa"/>
            <w:tcMar>
              <w:top w:w="80" w:type="dxa"/>
              <w:left w:w="100" w:type="dxa"/>
              <w:bottom w:w="80" w:type="dxa"/>
              <w:right w:w="100" w:type="dxa"/>
            </w:tcMar>
          </w:tcPr>
          <w:p w14:paraId="2E84761F" w14:textId="77777777" w:rsidR="00616870" w:rsidRDefault="00000000">
            <w:r>
              <w:rPr>
                <w:sz w:val="20"/>
                <w:szCs w:val="20"/>
              </w:rPr>
              <w:t>5</w:t>
            </w:r>
          </w:p>
        </w:tc>
      </w:tr>
      <w:tr w:rsidR="00616870" w14:paraId="443B00C2" w14:textId="77777777">
        <w:tc>
          <w:tcPr>
            <w:tcW w:w="4675" w:type="dxa"/>
            <w:tcMar>
              <w:top w:w="80" w:type="dxa"/>
              <w:left w:w="100" w:type="dxa"/>
              <w:bottom w:w="80" w:type="dxa"/>
              <w:right w:w="100" w:type="dxa"/>
            </w:tcMar>
          </w:tcPr>
          <w:p w14:paraId="64983DCA" w14:textId="77777777" w:rsidR="00616870" w:rsidRDefault="00000000">
            <w:r>
              <w:rPr>
                <w:sz w:val="20"/>
                <w:szCs w:val="20"/>
              </w:rPr>
              <w:t>marca</w:t>
            </w:r>
          </w:p>
        </w:tc>
        <w:tc>
          <w:tcPr>
            <w:tcW w:w="4675" w:type="dxa"/>
            <w:tcMar>
              <w:top w:w="80" w:type="dxa"/>
              <w:left w:w="100" w:type="dxa"/>
              <w:bottom w:w="80" w:type="dxa"/>
              <w:right w:w="100" w:type="dxa"/>
            </w:tcMar>
          </w:tcPr>
          <w:p w14:paraId="3F874A52" w14:textId="77777777" w:rsidR="00616870" w:rsidRDefault="00000000">
            <w:r>
              <w:rPr>
                <w:sz w:val="20"/>
                <w:szCs w:val="20"/>
              </w:rPr>
              <w:t>8</w:t>
            </w:r>
          </w:p>
        </w:tc>
      </w:tr>
      <w:tr w:rsidR="00616870" w14:paraId="210CC291" w14:textId="77777777">
        <w:tc>
          <w:tcPr>
            <w:tcW w:w="4675" w:type="dxa"/>
            <w:tcMar>
              <w:top w:w="80" w:type="dxa"/>
              <w:left w:w="100" w:type="dxa"/>
              <w:bottom w:w="80" w:type="dxa"/>
              <w:right w:w="100" w:type="dxa"/>
            </w:tcMar>
          </w:tcPr>
          <w:p w14:paraId="2698EB91" w14:textId="77777777" w:rsidR="00616870" w:rsidRDefault="00000000">
            <w:r>
              <w:rPr>
                <w:sz w:val="20"/>
                <w:szCs w:val="20"/>
              </w:rPr>
              <w:t>marca_producto</w:t>
            </w:r>
          </w:p>
        </w:tc>
        <w:tc>
          <w:tcPr>
            <w:tcW w:w="4675" w:type="dxa"/>
            <w:tcMar>
              <w:top w:w="80" w:type="dxa"/>
              <w:left w:w="100" w:type="dxa"/>
              <w:bottom w:w="80" w:type="dxa"/>
              <w:right w:w="100" w:type="dxa"/>
            </w:tcMar>
          </w:tcPr>
          <w:p w14:paraId="5391F264" w14:textId="77777777" w:rsidR="00616870" w:rsidRDefault="00000000">
            <w:r>
              <w:rPr>
                <w:sz w:val="20"/>
                <w:szCs w:val="20"/>
              </w:rPr>
              <w:t>18</w:t>
            </w:r>
          </w:p>
        </w:tc>
      </w:tr>
      <w:tr w:rsidR="00616870" w14:paraId="42899AEE" w14:textId="77777777">
        <w:tc>
          <w:tcPr>
            <w:tcW w:w="4675" w:type="dxa"/>
            <w:tcMar>
              <w:top w:w="80" w:type="dxa"/>
              <w:left w:w="100" w:type="dxa"/>
              <w:bottom w:w="80" w:type="dxa"/>
              <w:right w:w="100" w:type="dxa"/>
            </w:tcMar>
          </w:tcPr>
          <w:p w14:paraId="0190FF29" w14:textId="77777777" w:rsidR="00616870" w:rsidRDefault="00000000">
            <w:r>
              <w:rPr>
                <w:sz w:val="20"/>
                <w:szCs w:val="20"/>
              </w:rPr>
              <w:t>mecanico</w:t>
            </w:r>
          </w:p>
        </w:tc>
        <w:tc>
          <w:tcPr>
            <w:tcW w:w="4675" w:type="dxa"/>
            <w:tcMar>
              <w:top w:w="80" w:type="dxa"/>
              <w:left w:w="100" w:type="dxa"/>
              <w:bottom w:w="80" w:type="dxa"/>
              <w:right w:w="100" w:type="dxa"/>
            </w:tcMar>
          </w:tcPr>
          <w:p w14:paraId="32996A23" w14:textId="77777777" w:rsidR="00616870" w:rsidRDefault="00000000">
            <w:r>
              <w:rPr>
                <w:sz w:val="20"/>
                <w:szCs w:val="20"/>
              </w:rPr>
              <w:t>5</w:t>
            </w:r>
          </w:p>
        </w:tc>
      </w:tr>
      <w:tr w:rsidR="00616870" w14:paraId="5E5DAF8A" w14:textId="77777777">
        <w:tc>
          <w:tcPr>
            <w:tcW w:w="4675" w:type="dxa"/>
            <w:tcMar>
              <w:top w:w="80" w:type="dxa"/>
              <w:left w:w="100" w:type="dxa"/>
              <w:bottom w:w="80" w:type="dxa"/>
              <w:right w:w="100" w:type="dxa"/>
            </w:tcMar>
          </w:tcPr>
          <w:p w14:paraId="3409761D" w14:textId="77777777" w:rsidR="00616870" w:rsidRDefault="00000000">
            <w:r>
              <w:rPr>
                <w:sz w:val="20"/>
                <w:szCs w:val="20"/>
              </w:rPr>
              <w:t>moto</w:t>
            </w:r>
          </w:p>
        </w:tc>
        <w:tc>
          <w:tcPr>
            <w:tcW w:w="4675" w:type="dxa"/>
            <w:tcMar>
              <w:top w:w="80" w:type="dxa"/>
              <w:left w:w="100" w:type="dxa"/>
              <w:bottom w:w="80" w:type="dxa"/>
              <w:right w:w="100" w:type="dxa"/>
            </w:tcMar>
          </w:tcPr>
          <w:p w14:paraId="6A050A01" w14:textId="77777777" w:rsidR="00616870" w:rsidRDefault="00000000">
            <w:r>
              <w:rPr>
                <w:sz w:val="20"/>
                <w:szCs w:val="20"/>
              </w:rPr>
              <w:t>5</w:t>
            </w:r>
          </w:p>
        </w:tc>
      </w:tr>
      <w:tr w:rsidR="00616870" w14:paraId="40A5CAB5" w14:textId="77777777">
        <w:tc>
          <w:tcPr>
            <w:tcW w:w="4675" w:type="dxa"/>
            <w:tcMar>
              <w:top w:w="80" w:type="dxa"/>
              <w:left w:w="100" w:type="dxa"/>
              <w:bottom w:w="80" w:type="dxa"/>
              <w:right w:w="100" w:type="dxa"/>
            </w:tcMar>
          </w:tcPr>
          <w:p w14:paraId="4B241F8B" w14:textId="77777777" w:rsidR="00616870" w:rsidRDefault="00000000">
            <w:r>
              <w:rPr>
                <w:sz w:val="20"/>
                <w:szCs w:val="20"/>
              </w:rPr>
              <w:t>pqrs</w:t>
            </w:r>
          </w:p>
        </w:tc>
        <w:tc>
          <w:tcPr>
            <w:tcW w:w="4675" w:type="dxa"/>
            <w:tcMar>
              <w:top w:w="80" w:type="dxa"/>
              <w:left w:w="100" w:type="dxa"/>
              <w:bottom w:w="80" w:type="dxa"/>
              <w:right w:w="100" w:type="dxa"/>
            </w:tcMar>
          </w:tcPr>
          <w:p w14:paraId="43DAEC3D" w14:textId="77777777" w:rsidR="00616870" w:rsidRDefault="00000000">
            <w:r>
              <w:rPr>
                <w:sz w:val="20"/>
                <w:szCs w:val="20"/>
              </w:rPr>
              <w:t>1</w:t>
            </w:r>
          </w:p>
        </w:tc>
      </w:tr>
      <w:tr w:rsidR="00616870" w14:paraId="4033BAD1" w14:textId="77777777">
        <w:tc>
          <w:tcPr>
            <w:tcW w:w="4675" w:type="dxa"/>
            <w:tcMar>
              <w:top w:w="80" w:type="dxa"/>
              <w:left w:w="100" w:type="dxa"/>
              <w:bottom w:w="80" w:type="dxa"/>
              <w:right w:w="100" w:type="dxa"/>
            </w:tcMar>
          </w:tcPr>
          <w:p w14:paraId="335E66D5" w14:textId="77777777" w:rsidR="00616870" w:rsidRDefault="00000000">
            <w:r>
              <w:rPr>
                <w:sz w:val="20"/>
                <w:szCs w:val="20"/>
              </w:rPr>
              <w:t>productos</w:t>
            </w:r>
          </w:p>
        </w:tc>
        <w:tc>
          <w:tcPr>
            <w:tcW w:w="4675" w:type="dxa"/>
            <w:tcMar>
              <w:top w:w="80" w:type="dxa"/>
              <w:left w:w="100" w:type="dxa"/>
              <w:bottom w:w="80" w:type="dxa"/>
              <w:right w:w="100" w:type="dxa"/>
            </w:tcMar>
          </w:tcPr>
          <w:p w14:paraId="479BD47E" w14:textId="77777777" w:rsidR="00616870" w:rsidRDefault="00000000">
            <w:r>
              <w:rPr>
                <w:sz w:val="20"/>
                <w:szCs w:val="20"/>
              </w:rPr>
              <w:t>18</w:t>
            </w:r>
          </w:p>
        </w:tc>
      </w:tr>
      <w:tr w:rsidR="00616870" w14:paraId="7C3594B0" w14:textId="77777777">
        <w:tc>
          <w:tcPr>
            <w:tcW w:w="4675" w:type="dxa"/>
            <w:tcMar>
              <w:top w:w="80" w:type="dxa"/>
              <w:left w:w="100" w:type="dxa"/>
              <w:bottom w:w="80" w:type="dxa"/>
              <w:right w:w="100" w:type="dxa"/>
            </w:tcMar>
          </w:tcPr>
          <w:p w14:paraId="1B92C3FD" w14:textId="77777777" w:rsidR="00616870" w:rsidRDefault="00000000">
            <w:r>
              <w:rPr>
                <w:sz w:val="20"/>
                <w:szCs w:val="20"/>
              </w:rPr>
              <w:t>referencia_motos</w:t>
            </w:r>
          </w:p>
        </w:tc>
        <w:tc>
          <w:tcPr>
            <w:tcW w:w="4675" w:type="dxa"/>
            <w:tcMar>
              <w:top w:w="80" w:type="dxa"/>
              <w:left w:w="100" w:type="dxa"/>
              <w:bottom w:w="80" w:type="dxa"/>
              <w:right w:w="100" w:type="dxa"/>
            </w:tcMar>
          </w:tcPr>
          <w:p w14:paraId="68756F24" w14:textId="77777777" w:rsidR="00616870" w:rsidRDefault="00000000">
            <w:r>
              <w:rPr>
                <w:sz w:val="20"/>
                <w:szCs w:val="20"/>
              </w:rPr>
              <w:t>22</w:t>
            </w:r>
          </w:p>
        </w:tc>
      </w:tr>
      <w:tr w:rsidR="00616870" w14:paraId="5FF42490" w14:textId="77777777">
        <w:tc>
          <w:tcPr>
            <w:tcW w:w="4675" w:type="dxa"/>
            <w:tcMar>
              <w:top w:w="80" w:type="dxa"/>
              <w:left w:w="100" w:type="dxa"/>
              <w:bottom w:w="80" w:type="dxa"/>
              <w:right w:w="100" w:type="dxa"/>
            </w:tcMar>
          </w:tcPr>
          <w:p w14:paraId="2E961142" w14:textId="77777777" w:rsidR="00616870" w:rsidRDefault="00000000">
            <w:r>
              <w:rPr>
                <w:sz w:val="20"/>
                <w:szCs w:val="20"/>
              </w:rPr>
              <w:t>servicio</w:t>
            </w:r>
          </w:p>
        </w:tc>
        <w:tc>
          <w:tcPr>
            <w:tcW w:w="4675" w:type="dxa"/>
            <w:tcMar>
              <w:top w:w="80" w:type="dxa"/>
              <w:left w:w="100" w:type="dxa"/>
              <w:bottom w:w="80" w:type="dxa"/>
              <w:right w:w="100" w:type="dxa"/>
            </w:tcMar>
          </w:tcPr>
          <w:p w14:paraId="4E20EB6A" w14:textId="77777777" w:rsidR="00616870" w:rsidRDefault="00000000">
            <w:r>
              <w:rPr>
                <w:sz w:val="20"/>
                <w:szCs w:val="20"/>
              </w:rPr>
              <w:t>5</w:t>
            </w:r>
          </w:p>
        </w:tc>
      </w:tr>
      <w:tr w:rsidR="00616870" w14:paraId="3754D548" w14:textId="77777777">
        <w:tc>
          <w:tcPr>
            <w:tcW w:w="4675" w:type="dxa"/>
            <w:tcMar>
              <w:top w:w="80" w:type="dxa"/>
              <w:left w:w="100" w:type="dxa"/>
              <w:bottom w:w="80" w:type="dxa"/>
              <w:right w:w="100" w:type="dxa"/>
            </w:tcMar>
          </w:tcPr>
          <w:p w14:paraId="342B8719" w14:textId="77777777" w:rsidR="00616870" w:rsidRDefault="00000000">
            <w:r>
              <w:rPr>
                <w:sz w:val="20"/>
                <w:szCs w:val="20"/>
              </w:rPr>
              <w:t>tiposervicio</w:t>
            </w:r>
          </w:p>
        </w:tc>
        <w:tc>
          <w:tcPr>
            <w:tcW w:w="4675" w:type="dxa"/>
            <w:tcMar>
              <w:top w:w="80" w:type="dxa"/>
              <w:left w:w="100" w:type="dxa"/>
              <w:bottom w:w="80" w:type="dxa"/>
              <w:right w:w="100" w:type="dxa"/>
            </w:tcMar>
          </w:tcPr>
          <w:p w14:paraId="04EA9B4F" w14:textId="77777777" w:rsidR="00616870" w:rsidRDefault="00000000">
            <w:r>
              <w:rPr>
                <w:sz w:val="20"/>
                <w:szCs w:val="20"/>
              </w:rPr>
              <w:t>5</w:t>
            </w:r>
          </w:p>
        </w:tc>
      </w:tr>
      <w:tr w:rsidR="00616870" w14:paraId="251756F0" w14:textId="77777777">
        <w:tc>
          <w:tcPr>
            <w:tcW w:w="4675" w:type="dxa"/>
            <w:tcMar>
              <w:top w:w="80" w:type="dxa"/>
              <w:left w:w="100" w:type="dxa"/>
              <w:bottom w:w="80" w:type="dxa"/>
              <w:right w:w="100" w:type="dxa"/>
            </w:tcMar>
          </w:tcPr>
          <w:p w14:paraId="4C86EBBE" w14:textId="77777777" w:rsidR="00616870" w:rsidRDefault="00000000">
            <w:r>
              <w:rPr>
                <w:sz w:val="20"/>
                <w:szCs w:val="20"/>
              </w:rPr>
              <w:t>usuario</w:t>
            </w:r>
          </w:p>
        </w:tc>
        <w:tc>
          <w:tcPr>
            <w:tcW w:w="4675" w:type="dxa"/>
            <w:tcMar>
              <w:top w:w="80" w:type="dxa"/>
              <w:left w:w="100" w:type="dxa"/>
              <w:bottom w:w="80" w:type="dxa"/>
              <w:right w:w="100" w:type="dxa"/>
            </w:tcMar>
          </w:tcPr>
          <w:p w14:paraId="6F0EC7E4" w14:textId="77777777" w:rsidR="00616870" w:rsidRDefault="00000000">
            <w:r>
              <w:rPr>
                <w:sz w:val="20"/>
                <w:szCs w:val="20"/>
              </w:rPr>
              <w:t>5</w:t>
            </w:r>
          </w:p>
        </w:tc>
      </w:tr>
    </w:tbl>
    <w:p w14:paraId="0B6EF840" w14:textId="77777777" w:rsidR="00616870" w:rsidRDefault="00000000">
      <w:pPr>
        <w:spacing w:after="120"/>
      </w:pPr>
      <w:r>
        <w:lastRenderedPageBreak/>
        <w:t>Nota: el conteo proviene de information_schema.tables (aproximado para tablas InnoDB). Antes de ejecutar la Validación (sección 13) se recomienda recalcular el conteo exacto con COUNT(*) por tabla.</w:t>
      </w:r>
    </w:p>
    <w:p w14:paraId="3B367888" w14:textId="77777777" w:rsidR="00616870" w:rsidRDefault="00000000">
      <w:pPr>
        <w:pStyle w:val="Ttulo3"/>
      </w:pPr>
      <w:bookmarkStart w:id="7" w:name="_Toc239245741"/>
      <w:r>
        <w:t>3.2 Relaciones (llaves foráneas) en el origen</w:t>
      </w:r>
      <w:bookmarkEnd w:id="7"/>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2600"/>
        <w:gridCol w:w="2350"/>
      </w:tblGrid>
      <w:tr w:rsidR="00616870" w14:paraId="3FE000F9" w14:textId="77777777">
        <w:trPr>
          <w:tblHeader/>
        </w:trPr>
        <w:tc>
          <w:tcPr>
            <w:tcW w:w="2200" w:type="dxa"/>
            <w:shd w:val="clear" w:color="auto" w:fill="1F4E79"/>
            <w:tcMar>
              <w:top w:w="80" w:type="dxa"/>
              <w:left w:w="100" w:type="dxa"/>
              <w:bottom w:w="80" w:type="dxa"/>
              <w:right w:w="100" w:type="dxa"/>
            </w:tcMar>
          </w:tcPr>
          <w:p w14:paraId="33BAC59C" w14:textId="77777777" w:rsidR="00616870" w:rsidRDefault="00000000">
            <w:r>
              <w:rPr>
                <w:b/>
                <w:bCs/>
                <w:color w:val="FFFFFF"/>
                <w:sz w:val="20"/>
                <w:szCs w:val="20"/>
              </w:rPr>
              <w:t>Tabla</w:t>
            </w:r>
          </w:p>
        </w:tc>
        <w:tc>
          <w:tcPr>
            <w:tcW w:w="2200" w:type="dxa"/>
            <w:shd w:val="clear" w:color="auto" w:fill="1F4E79"/>
            <w:tcMar>
              <w:top w:w="80" w:type="dxa"/>
              <w:left w:w="100" w:type="dxa"/>
              <w:bottom w:w="80" w:type="dxa"/>
              <w:right w:w="100" w:type="dxa"/>
            </w:tcMar>
          </w:tcPr>
          <w:p w14:paraId="1F3BC119" w14:textId="77777777" w:rsidR="00616870" w:rsidRDefault="00000000">
            <w:r>
              <w:rPr>
                <w:b/>
                <w:bCs/>
                <w:color w:val="FFFFFF"/>
                <w:sz w:val="20"/>
                <w:szCs w:val="20"/>
              </w:rPr>
              <w:t>Columna</w:t>
            </w:r>
          </w:p>
        </w:tc>
        <w:tc>
          <w:tcPr>
            <w:tcW w:w="2600" w:type="dxa"/>
            <w:shd w:val="clear" w:color="auto" w:fill="1F4E79"/>
            <w:tcMar>
              <w:top w:w="80" w:type="dxa"/>
              <w:left w:w="100" w:type="dxa"/>
              <w:bottom w:w="80" w:type="dxa"/>
              <w:right w:w="100" w:type="dxa"/>
            </w:tcMar>
          </w:tcPr>
          <w:p w14:paraId="526BA43D" w14:textId="77777777" w:rsidR="00616870" w:rsidRDefault="00000000">
            <w:r>
              <w:rPr>
                <w:b/>
                <w:bCs/>
                <w:color w:val="FFFFFF"/>
                <w:sz w:val="20"/>
                <w:szCs w:val="20"/>
              </w:rPr>
              <w:t>Tabla Referenciada</w:t>
            </w:r>
          </w:p>
        </w:tc>
        <w:tc>
          <w:tcPr>
            <w:tcW w:w="2350" w:type="dxa"/>
            <w:shd w:val="clear" w:color="auto" w:fill="1F4E79"/>
            <w:tcMar>
              <w:top w:w="80" w:type="dxa"/>
              <w:left w:w="100" w:type="dxa"/>
              <w:bottom w:w="80" w:type="dxa"/>
              <w:right w:w="100" w:type="dxa"/>
            </w:tcMar>
          </w:tcPr>
          <w:p w14:paraId="06888EEE" w14:textId="77777777" w:rsidR="00616870" w:rsidRDefault="00000000">
            <w:r>
              <w:rPr>
                <w:b/>
                <w:bCs/>
                <w:color w:val="FFFFFF"/>
                <w:sz w:val="20"/>
                <w:szCs w:val="20"/>
              </w:rPr>
              <w:t>Columna Referenciada</w:t>
            </w:r>
          </w:p>
        </w:tc>
      </w:tr>
      <w:tr w:rsidR="00616870" w14:paraId="697C43A7" w14:textId="77777777">
        <w:tc>
          <w:tcPr>
            <w:tcW w:w="2200" w:type="dxa"/>
            <w:tcMar>
              <w:top w:w="80" w:type="dxa"/>
              <w:left w:w="100" w:type="dxa"/>
              <w:bottom w:w="80" w:type="dxa"/>
              <w:right w:w="100" w:type="dxa"/>
            </w:tcMar>
          </w:tcPr>
          <w:p w14:paraId="0F92395C" w14:textId="77777777" w:rsidR="00616870" w:rsidRDefault="00000000">
            <w:r>
              <w:rPr>
                <w:sz w:val="20"/>
                <w:szCs w:val="20"/>
              </w:rPr>
              <w:t>caracteristicas</w:t>
            </w:r>
          </w:p>
        </w:tc>
        <w:tc>
          <w:tcPr>
            <w:tcW w:w="2200" w:type="dxa"/>
            <w:tcMar>
              <w:top w:w="80" w:type="dxa"/>
              <w:left w:w="100" w:type="dxa"/>
              <w:bottom w:w="80" w:type="dxa"/>
              <w:right w:w="100" w:type="dxa"/>
            </w:tcMar>
          </w:tcPr>
          <w:p w14:paraId="77AF3D49" w14:textId="77777777" w:rsidR="00616870" w:rsidRDefault="00000000">
            <w:r>
              <w:rPr>
                <w:sz w:val="20"/>
                <w:szCs w:val="20"/>
              </w:rPr>
              <w:t>id_moto</w:t>
            </w:r>
          </w:p>
        </w:tc>
        <w:tc>
          <w:tcPr>
            <w:tcW w:w="2600" w:type="dxa"/>
            <w:tcMar>
              <w:top w:w="80" w:type="dxa"/>
              <w:left w:w="100" w:type="dxa"/>
              <w:bottom w:w="80" w:type="dxa"/>
              <w:right w:w="100" w:type="dxa"/>
            </w:tcMar>
          </w:tcPr>
          <w:p w14:paraId="18CF0292" w14:textId="77777777" w:rsidR="00616870" w:rsidRDefault="00000000">
            <w:r>
              <w:rPr>
                <w:sz w:val="20"/>
                <w:szCs w:val="20"/>
              </w:rPr>
              <w:t>moto</w:t>
            </w:r>
          </w:p>
        </w:tc>
        <w:tc>
          <w:tcPr>
            <w:tcW w:w="2350" w:type="dxa"/>
            <w:tcMar>
              <w:top w:w="80" w:type="dxa"/>
              <w:left w:w="100" w:type="dxa"/>
              <w:bottom w:w="80" w:type="dxa"/>
              <w:right w:w="100" w:type="dxa"/>
            </w:tcMar>
          </w:tcPr>
          <w:p w14:paraId="58A267FD" w14:textId="77777777" w:rsidR="00616870" w:rsidRDefault="00000000">
            <w:r>
              <w:rPr>
                <w:sz w:val="20"/>
                <w:szCs w:val="20"/>
              </w:rPr>
              <w:t>id_moto</w:t>
            </w:r>
          </w:p>
        </w:tc>
      </w:tr>
      <w:tr w:rsidR="00616870" w14:paraId="259B27A7" w14:textId="77777777">
        <w:tc>
          <w:tcPr>
            <w:tcW w:w="2200" w:type="dxa"/>
            <w:tcMar>
              <w:top w:w="80" w:type="dxa"/>
              <w:left w:w="100" w:type="dxa"/>
              <w:bottom w:w="80" w:type="dxa"/>
              <w:right w:w="100" w:type="dxa"/>
            </w:tcMar>
          </w:tcPr>
          <w:p w14:paraId="5F3C4957" w14:textId="77777777" w:rsidR="00616870" w:rsidRDefault="00000000">
            <w:r>
              <w:rPr>
                <w:sz w:val="20"/>
                <w:szCs w:val="20"/>
              </w:rPr>
              <w:t>cotizacion</w:t>
            </w:r>
          </w:p>
        </w:tc>
        <w:tc>
          <w:tcPr>
            <w:tcW w:w="2200" w:type="dxa"/>
            <w:tcMar>
              <w:top w:w="80" w:type="dxa"/>
              <w:left w:w="100" w:type="dxa"/>
              <w:bottom w:w="80" w:type="dxa"/>
              <w:right w:w="100" w:type="dxa"/>
            </w:tcMar>
          </w:tcPr>
          <w:p w14:paraId="26D6691F" w14:textId="77777777" w:rsidR="00616870" w:rsidRDefault="00000000">
            <w:r>
              <w:rPr>
                <w:sz w:val="20"/>
                <w:szCs w:val="20"/>
              </w:rPr>
              <w:t>id_usuario</w:t>
            </w:r>
          </w:p>
        </w:tc>
        <w:tc>
          <w:tcPr>
            <w:tcW w:w="2600" w:type="dxa"/>
            <w:tcMar>
              <w:top w:w="80" w:type="dxa"/>
              <w:left w:w="100" w:type="dxa"/>
              <w:bottom w:w="80" w:type="dxa"/>
              <w:right w:w="100" w:type="dxa"/>
            </w:tcMar>
          </w:tcPr>
          <w:p w14:paraId="0A8B8DED" w14:textId="77777777" w:rsidR="00616870" w:rsidRDefault="00000000">
            <w:r>
              <w:rPr>
                <w:sz w:val="20"/>
                <w:szCs w:val="20"/>
              </w:rPr>
              <w:t>usuario</w:t>
            </w:r>
          </w:p>
        </w:tc>
        <w:tc>
          <w:tcPr>
            <w:tcW w:w="2350" w:type="dxa"/>
            <w:tcMar>
              <w:top w:w="80" w:type="dxa"/>
              <w:left w:w="100" w:type="dxa"/>
              <w:bottom w:w="80" w:type="dxa"/>
              <w:right w:w="100" w:type="dxa"/>
            </w:tcMar>
          </w:tcPr>
          <w:p w14:paraId="26D07166" w14:textId="77777777" w:rsidR="00616870" w:rsidRDefault="00000000">
            <w:r>
              <w:rPr>
                <w:sz w:val="20"/>
                <w:szCs w:val="20"/>
              </w:rPr>
              <w:t>id_usuario</w:t>
            </w:r>
          </w:p>
        </w:tc>
      </w:tr>
      <w:tr w:rsidR="00616870" w14:paraId="3BE8B84D" w14:textId="77777777">
        <w:tc>
          <w:tcPr>
            <w:tcW w:w="2200" w:type="dxa"/>
            <w:tcMar>
              <w:top w:w="80" w:type="dxa"/>
              <w:left w:w="100" w:type="dxa"/>
              <w:bottom w:w="80" w:type="dxa"/>
              <w:right w:w="100" w:type="dxa"/>
            </w:tcMar>
          </w:tcPr>
          <w:p w14:paraId="4C4D0417" w14:textId="77777777" w:rsidR="00616870" w:rsidRDefault="00000000">
            <w:r>
              <w:rPr>
                <w:sz w:val="20"/>
                <w:szCs w:val="20"/>
              </w:rPr>
              <w:t>historial</w:t>
            </w:r>
          </w:p>
        </w:tc>
        <w:tc>
          <w:tcPr>
            <w:tcW w:w="2200" w:type="dxa"/>
            <w:tcMar>
              <w:top w:w="80" w:type="dxa"/>
              <w:left w:w="100" w:type="dxa"/>
              <w:bottom w:w="80" w:type="dxa"/>
              <w:right w:w="100" w:type="dxa"/>
            </w:tcMar>
          </w:tcPr>
          <w:p w14:paraId="41A2B8B4" w14:textId="77777777" w:rsidR="00616870" w:rsidRDefault="00000000">
            <w:r>
              <w:rPr>
                <w:sz w:val="20"/>
                <w:szCs w:val="20"/>
              </w:rPr>
              <w:t>id_usuario</w:t>
            </w:r>
          </w:p>
        </w:tc>
        <w:tc>
          <w:tcPr>
            <w:tcW w:w="2600" w:type="dxa"/>
            <w:tcMar>
              <w:top w:w="80" w:type="dxa"/>
              <w:left w:w="100" w:type="dxa"/>
              <w:bottom w:w="80" w:type="dxa"/>
              <w:right w:w="100" w:type="dxa"/>
            </w:tcMar>
          </w:tcPr>
          <w:p w14:paraId="1A949CC5" w14:textId="77777777" w:rsidR="00616870" w:rsidRDefault="00000000">
            <w:r>
              <w:rPr>
                <w:sz w:val="20"/>
                <w:szCs w:val="20"/>
              </w:rPr>
              <w:t>usuario</w:t>
            </w:r>
          </w:p>
        </w:tc>
        <w:tc>
          <w:tcPr>
            <w:tcW w:w="2350" w:type="dxa"/>
            <w:tcMar>
              <w:top w:w="80" w:type="dxa"/>
              <w:left w:w="100" w:type="dxa"/>
              <w:bottom w:w="80" w:type="dxa"/>
              <w:right w:w="100" w:type="dxa"/>
            </w:tcMar>
          </w:tcPr>
          <w:p w14:paraId="524F0111" w14:textId="77777777" w:rsidR="00616870" w:rsidRDefault="00000000">
            <w:r>
              <w:rPr>
                <w:sz w:val="20"/>
                <w:szCs w:val="20"/>
              </w:rPr>
              <w:t>id_usuario</w:t>
            </w:r>
          </w:p>
        </w:tc>
      </w:tr>
      <w:tr w:rsidR="00616870" w14:paraId="62A81016" w14:textId="77777777">
        <w:tc>
          <w:tcPr>
            <w:tcW w:w="2200" w:type="dxa"/>
            <w:tcMar>
              <w:top w:w="80" w:type="dxa"/>
              <w:left w:w="100" w:type="dxa"/>
              <w:bottom w:w="80" w:type="dxa"/>
              <w:right w:w="100" w:type="dxa"/>
            </w:tcMar>
          </w:tcPr>
          <w:p w14:paraId="69F3349E" w14:textId="77777777" w:rsidR="00616870" w:rsidRDefault="00000000">
            <w:r>
              <w:rPr>
                <w:sz w:val="20"/>
                <w:szCs w:val="20"/>
              </w:rPr>
              <w:t>historial</w:t>
            </w:r>
          </w:p>
        </w:tc>
        <w:tc>
          <w:tcPr>
            <w:tcW w:w="2200" w:type="dxa"/>
            <w:tcMar>
              <w:top w:w="80" w:type="dxa"/>
              <w:left w:w="100" w:type="dxa"/>
              <w:bottom w:w="80" w:type="dxa"/>
              <w:right w:w="100" w:type="dxa"/>
            </w:tcMar>
          </w:tcPr>
          <w:p w14:paraId="323678A7" w14:textId="77777777" w:rsidR="00616870" w:rsidRDefault="00000000">
            <w:r>
              <w:rPr>
                <w:sz w:val="20"/>
                <w:szCs w:val="20"/>
              </w:rPr>
              <w:t>id_servicio</w:t>
            </w:r>
          </w:p>
        </w:tc>
        <w:tc>
          <w:tcPr>
            <w:tcW w:w="2600" w:type="dxa"/>
            <w:tcMar>
              <w:top w:w="80" w:type="dxa"/>
              <w:left w:w="100" w:type="dxa"/>
              <w:bottom w:w="80" w:type="dxa"/>
              <w:right w:w="100" w:type="dxa"/>
            </w:tcMar>
          </w:tcPr>
          <w:p w14:paraId="6EBF5DAE" w14:textId="77777777" w:rsidR="00616870" w:rsidRDefault="00000000">
            <w:r>
              <w:rPr>
                <w:sz w:val="20"/>
                <w:szCs w:val="20"/>
              </w:rPr>
              <w:t>servicio</w:t>
            </w:r>
          </w:p>
        </w:tc>
        <w:tc>
          <w:tcPr>
            <w:tcW w:w="2350" w:type="dxa"/>
            <w:tcMar>
              <w:top w:w="80" w:type="dxa"/>
              <w:left w:w="100" w:type="dxa"/>
              <w:bottom w:w="80" w:type="dxa"/>
              <w:right w:w="100" w:type="dxa"/>
            </w:tcMar>
          </w:tcPr>
          <w:p w14:paraId="3E79D333" w14:textId="77777777" w:rsidR="00616870" w:rsidRDefault="00000000">
            <w:r>
              <w:rPr>
                <w:sz w:val="20"/>
                <w:szCs w:val="20"/>
              </w:rPr>
              <w:t>id_servicio</w:t>
            </w:r>
          </w:p>
        </w:tc>
      </w:tr>
      <w:tr w:rsidR="00616870" w14:paraId="20E95B9A" w14:textId="77777777">
        <w:tc>
          <w:tcPr>
            <w:tcW w:w="2200" w:type="dxa"/>
            <w:tcMar>
              <w:top w:w="80" w:type="dxa"/>
              <w:left w:w="100" w:type="dxa"/>
              <w:bottom w:w="80" w:type="dxa"/>
              <w:right w:w="100" w:type="dxa"/>
            </w:tcMar>
          </w:tcPr>
          <w:p w14:paraId="647DFD8C" w14:textId="77777777" w:rsidR="00616870" w:rsidRDefault="00000000">
            <w:r>
              <w:rPr>
                <w:sz w:val="20"/>
                <w:szCs w:val="20"/>
              </w:rPr>
              <w:t>marca_producto</w:t>
            </w:r>
          </w:p>
        </w:tc>
        <w:tc>
          <w:tcPr>
            <w:tcW w:w="2200" w:type="dxa"/>
            <w:tcMar>
              <w:top w:w="80" w:type="dxa"/>
              <w:left w:w="100" w:type="dxa"/>
              <w:bottom w:w="80" w:type="dxa"/>
              <w:right w:w="100" w:type="dxa"/>
            </w:tcMar>
          </w:tcPr>
          <w:p w14:paraId="5074D0BB" w14:textId="77777777" w:rsidR="00616870" w:rsidRDefault="00000000">
            <w:r>
              <w:rPr>
                <w:sz w:val="20"/>
                <w:szCs w:val="20"/>
              </w:rPr>
              <w:t>id_categoria</w:t>
            </w:r>
          </w:p>
        </w:tc>
        <w:tc>
          <w:tcPr>
            <w:tcW w:w="2600" w:type="dxa"/>
            <w:tcMar>
              <w:top w:w="80" w:type="dxa"/>
              <w:left w:w="100" w:type="dxa"/>
              <w:bottom w:w="80" w:type="dxa"/>
              <w:right w:w="100" w:type="dxa"/>
            </w:tcMar>
          </w:tcPr>
          <w:p w14:paraId="2C786CDA" w14:textId="77777777" w:rsidR="00616870" w:rsidRDefault="00000000">
            <w:r>
              <w:rPr>
                <w:sz w:val="20"/>
                <w:szCs w:val="20"/>
              </w:rPr>
              <w:t>categoria</w:t>
            </w:r>
          </w:p>
        </w:tc>
        <w:tc>
          <w:tcPr>
            <w:tcW w:w="2350" w:type="dxa"/>
            <w:tcMar>
              <w:top w:w="80" w:type="dxa"/>
              <w:left w:w="100" w:type="dxa"/>
              <w:bottom w:w="80" w:type="dxa"/>
              <w:right w:w="100" w:type="dxa"/>
            </w:tcMar>
          </w:tcPr>
          <w:p w14:paraId="22F4B5A6" w14:textId="77777777" w:rsidR="00616870" w:rsidRDefault="00000000">
            <w:r>
              <w:rPr>
                <w:sz w:val="20"/>
                <w:szCs w:val="20"/>
              </w:rPr>
              <w:t>id_categoria</w:t>
            </w:r>
          </w:p>
        </w:tc>
      </w:tr>
      <w:tr w:rsidR="00616870" w14:paraId="53EC1AA5" w14:textId="77777777">
        <w:tc>
          <w:tcPr>
            <w:tcW w:w="2200" w:type="dxa"/>
            <w:tcMar>
              <w:top w:w="80" w:type="dxa"/>
              <w:left w:w="100" w:type="dxa"/>
              <w:bottom w:w="80" w:type="dxa"/>
              <w:right w:w="100" w:type="dxa"/>
            </w:tcMar>
          </w:tcPr>
          <w:p w14:paraId="336BE28F" w14:textId="77777777" w:rsidR="00616870" w:rsidRDefault="00000000">
            <w:r>
              <w:rPr>
                <w:sz w:val="20"/>
                <w:szCs w:val="20"/>
              </w:rPr>
              <w:t>moto</w:t>
            </w:r>
          </w:p>
        </w:tc>
        <w:tc>
          <w:tcPr>
            <w:tcW w:w="2200" w:type="dxa"/>
            <w:tcMar>
              <w:top w:w="80" w:type="dxa"/>
              <w:left w:w="100" w:type="dxa"/>
              <w:bottom w:w="80" w:type="dxa"/>
              <w:right w:w="100" w:type="dxa"/>
            </w:tcMar>
          </w:tcPr>
          <w:p w14:paraId="4CDF69F4" w14:textId="77777777" w:rsidR="00616870" w:rsidRDefault="00000000">
            <w:r>
              <w:rPr>
                <w:sz w:val="20"/>
                <w:szCs w:val="20"/>
              </w:rPr>
              <w:t>id_usuario</w:t>
            </w:r>
          </w:p>
        </w:tc>
        <w:tc>
          <w:tcPr>
            <w:tcW w:w="2600" w:type="dxa"/>
            <w:tcMar>
              <w:top w:w="80" w:type="dxa"/>
              <w:left w:w="100" w:type="dxa"/>
              <w:bottom w:w="80" w:type="dxa"/>
              <w:right w:w="100" w:type="dxa"/>
            </w:tcMar>
          </w:tcPr>
          <w:p w14:paraId="31F0A5F6" w14:textId="77777777" w:rsidR="00616870" w:rsidRDefault="00000000">
            <w:r>
              <w:rPr>
                <w:sz w:val="20"/>
                <w:szCs w:val="20"/>
              </w:rPr>
              <w:t>usuario</w:t>
            </w:r>
          </w:p>
        </w:tc>
        <w:tc>
          <w:tcPr>
            <w:tcW w:w="2350" w:type="dxa"/>
            <w:tcMar>
              <w:top w:w="80" w:type="dxa"/>
              <w:left w:w="100" w:type="dxa"/>
              <w:bottom w:w="80" w:type="dxa"/>
              <w:right w:w="100" w:type="dxa"/>
            </w:tcMar>
          </w:tcPr>
          <w:p w14:paraId="781B8C8E" w14:textId="77777777" w:rsidR="00616870" w:rsidRDefault="00000000">
            <w:r>
              <w:rPr>
                <w:sz w:val="20"/>
                <w:szCs w:val="20"/>
              </w:rPr>
              <w:t>id_usuario</w:t>
            </w:r>
          </w:p>
        </w:tc>
      </w:tr>
      <w:tr w:rsidR="00616870" w14:paraId="1C7263CC" w14:textId="77777777">
        <w:tc>
          <w:tcPr>
            <w:tcW w:w="2200" w:type="dxa"/>
            <w:tcMar>
              <w:top w:w="80" w:type="dxa"/>
              <w:left w:w="100" w:type="dxa"/>
              <w:bottom w:w="80" w:type="dxa"/>
              <w:right w:w="100" w:type="dxa"/>
            </w:tcMar>
          </w:tcPr>
          <w:p w14:paraId="23C71DE9" w14:textId="77777777" w:rsidR="00616870" w:rsidRDefault="00000000">
            <w:r>
              <w:rPr>
                <w:sz w:val="20"/>
                <w:szCs w:val="20"/>
              </w:rPr>
              <w:t>moto</w:t>
            </w:r>
          </w:p>
        </w:tc>
        <w:tc>
          <w:tcPr>
            <w:tcW w:w="2200" w:type="dxa"/>
            <w:tcMar>
              <w:top w:w="80" w:type="dxa"/>
              <w:left w:w="100" w:type="dxa"/>
              <w:bottom w:w="80" w:type="dxa"/>
              <w:right w:w="100" w:type="dxa"/>
            </w:tcMar>
          </w:tcPr>
          <w:p w14:paraId="28D331B0" w14:textId="77777777" w:rsidR="00616870" w:rsidRDefault="00000000">
            <w:r>
              <w:rPr>
                <w:sz w:val="20"/>
                <w:szCs w:val="20"/>
              </w:rPr>
              <w:t>id_marca</w:t>
            </w:r>
          </w:p>
        </w:tc>
        <w:tc>
          <w:tcPr>
            <w:tcW w:w="2600" w:type="dxa"/>
            <w:tcMar>
              <w:top w:w="80" w:type="dxa"/>
              <w:left w:w="100" w:type="dxa"/>
              <w:bottom w:w="80" w:type="dxa"/>
              <w:right w:w="100" w:type="dxa"/>
            </w:tcMar>
          </w:tcPr>
          <w:p w14:paraId="4925EFB3" w14:textId="77777777" w:rsidR="00616870" w:rsidRDefault="00000000">
            <w:r>
              <w:rPr>
                <w:sz w:val="20"/>
                <w:szCs w:val="20"/>
              </w:rPr>
              <w:t>marca</w:t>
            </w:r>
          </w:p>
        </w:tc>
        <w:tc>
          <w:tcPr>
            <w:tcW w:w="2350" w:type="dxa"/>
            <w:tcMar>
              <w:top w:w="80" w:type="dxa"/>
              <w:left w:w="100" w:type="dxa"/>
              <w:bottom w:w="80" w:type="dxa"/>
              <w:right w:w="100" w:type="dxa"/>
            </w:tcMar>
          </w:tcPr>
          <w:p w14:paraId="4F6979CC" w14:textId="77777777" w:rsidR="00616870" w:rsidRDefault="00000000">
            <w:r>
              <w:rPr>
                <w:sz w:val="20"/>
                <w:szCs w:val="20"/>
              </w:rPr>
              <w:t>id_marca</w:t>
            </w:r>
          </w:p>
        </w:tc>
      </w:tr>
      <w:tr w:rsidR="00616870" w14:paraId="7810824D" w14:textId="77777777">
        <w:tc>
          <w:tcPr>
            <w:tcW w:w="2200" w:type="dxa"/>
            <w:tcMar>
              <w:top w:w="80" w:type="dxa"/>
              <w:left w:w="100" w:type="dxa"/>
              <w:bottom w:w="80" w:type="dxa"/>
              <w:right w:w="100" w:type="dxa"/>
            </w:tcMar>
          </w:tcPr>
          <w:p w14:paraId="6B6B5708" w14:textId="77777777" w:rsidR="00616870" w:rsidRDefault="00000000">
            <w:r>
              <w:rPr>
                <w:sz w:val="20"/>
                <w:szCs w:val="20"/>
              </w:rPr>
              <w:t>pqrs</w:t>
            </w:r>
          </w:p>
        </w:tc>
        <w:tc>
          <w:tcPr>
            <w:tcW w:w="2200" w:type="dxa"/>
            <w:tcMar>
              <w:top w:w="80" w:type="dxa"/>
              <w:left w:w="100" w:type="dxa"/>
              <w:bottom w:w="80" w:type="dxa"/>
              <w:right w:w="100" w:type="dxa"/>
            </w:tcMar>
          </w:tcPr>
          <w:p w14:paraId="0FF6CA84" w14:textId="77777777" w:rsidR="00616870" w:rsidRDefault="00000000">
            <w:r>
              <w:rPr>
                <w:sz w:val="20"/>
                <w:szCs w:val="20"/>
              </w:rPr>
              <w:t>id_usuario</w:t>
            </w:r>
          </w:p>
        </w:tc>
        <w:tc>
          <w:tcPr>
            <w:tcW w:w="2600" w:type="dxa"/>
            <w:tcMar>
              <w:top w:w="80" w:type="dxa"/>
              <w:left w:w="100" w:type="dxa"/>
              <w:bottom w:w="80" w:type="dxa"/>
              <w:right w:w="100" w:type="dxa"/>
            </w:tcMar>
          </w:tcPr>
          <w:p w14:paraId="09C3E021" w14:textId="77777777" w:rsidR="00616870" w:rsidRDefault="00000000">
            <w:r>
              <w:rPr>
                <w:sz w:val="20"/>
                <w:szCs w:val="20"/>
              </w:rPr>
              <w:t>usuario</w:t>
            </w:r>
          </w:p>
        </w:tc>
        <w:tc>
          <w:tcPr>
            <w:tcW w:w="2350" w:type="dxa"/>
            <w:tcMar>
              <w:top w:w="80" w:type="dxa"/>
              <w:left w:w="100" w:type="dxa"/>
              <w:bottom w:w="80" w:type="dxa"/>
              <w:right w:w="100" w:type="dxa"/>
            </w:tcMar>
          </w:tcPr>
          <w:p w14:paraId="3A7A11FA" w14:textId="77777777" w:rsidR="00616870" w:rsidRDefault="00000000">
            <w:r>
              <w:rPr>
                <w:sz w:val="20"/>
                <w:szCs w:val="20"/>
              </w:rPr>
              <w:t>id_usuario</w:t>
            </w:r>
          </w:p>
        </w:tc>
      </w:tr>
      <w:tr w:rsidR="00616870" w14:paraId="7B8A9AA8" w14:textId="77777777">
        <w:tc>
          <w:tcPr>
            <w:tcW w:w="2200" w:type="dxa"/>
            <w:tcMar>
              <w:top w:w="80" w:type="dxa"/>
              <w:left w:w="100" w:type="dxa"/>
              <w:bottom w:w="80" w:type="dxa"/>
              <w:right w:w="100" w:type="dxa"/>
            </w:tcMar>
          </w:tcPr>
          <w:p w14:paraId="2C63C60D" w14:textId="77777777" w:rsidR="00616870" w:rsidRDefault="00000000">
            <w:r>
              <w:rPr>
                <w:sz w:val="20"/>
                <w:szCs w:val="20"/>
              </w:rPr>
              <w:t>productos</w:t>
            </w:r>
          </w:p>
        </w:tc>
        <w:tc>
          <w:tcPr>
            <w:tcW w:w="2200" w:type="dxa"/>
            <w:tcMar>
              <w:top w:w="80" w:type="dxa"/>
              <w:left w:w="100" w:type="dxa"/>
              <w:bottom w:w="80" w:type="dxa"/>
              <w:right w:w="100" w:type="dxa"/>
            </w:tcMar>
          </w:tcPr>
          <w:p w14:paraId="0AB1A0CA" w14:textId="77777777" w:rsidR="00616870" w:rsidRDefault="00000000">
            <w:r>
              <w:rPr>
                <w:sz w:val="20"/>
                <w:szCs w:val="20"/>
              </w:rPr>
              <w:t>id_categoria</w:t>
            </w:r>
          </w:p>
        </w:tc>
        <w:tc>
          <w:tcPr>
            <w:tcW w:w="2600" w:type="dxa"/>
            <w:tcMar>
              <w:top w:w="80" w:type="dxa"/>
              <w:left w:w="100" w:type="dxa"/>
              <w:bottom w:w="80" w:type="dxa"/>
              <w:right w:w="100" w:type="dxa"/>
            </w:tcMar>
          </w:tcPr>
          <w:p w14:paraId="5B722479" w14:textId="77777777" w:rsidR="00616870" w:rsidRDefault="00000000">
            <w:r>
              <w:rPr>
                <w:sz w:val="20"/>
                <w:szCs w:val="20"/>
              </w:rPr>
              <w:t>categoria</w:t>
            </w:r>
          </w:p>
        </w:tc>
        <w:tc>
          <w:tcPr>
            <w:tcW w:w="2350" w:type="dxa"/>
            <w:tcMar>
              <w:top w:w="80" w:type="dxa"/>
              <w:left w:w="100" w:type="dxa"/>
              <w:bottom w:w="80" w:type="dxa"/>
              <w:right w:w="100" w:type="dxa"/>
            </w:tcMar>
          </w:tcPr>
          <w:p w14:paraId="44EE0D8C" w14:textId="77777777" w:rsidR="00616870" w:rsidRDefault="00000000">
            <w:r>
              <w:rPr>
                <w:sz w:val="20"/>
                <w:szCs w:val="20"/>
              </w:rPr>
              <w:t>id_categoria</w:t>
            </w:r>
          </w:p>
        </w:tc>
      </w:tr>
      <w:tr w:rsidR="00616870" w14:paraId="2FC21EBD" w14:textId="77777777">
        <w:tc>
          <w:tcPr>
            <w:tcW w:w="2200" w:type="dxa"/>
            <w:tcMar>
              <w:top w:w="80" w:type="dxa"/>
              <w:left w:w="100" w:type="dxa"/>
              <w:bottom w:w="80" w:type="dxa"/>
              <w:right w:w="100" w:type="dxa"/>
            </w:tcMar>
          </w:tcPr>
          <w:p w14:paraId="0F5C2754" w14:textId="77777777" w:rsidR="00616870" w:rsidRDefault="00000000">
            <w:r>
              <w:rPr>
                <w:sz w:val="20"/>
                <w:szCs w:val="20"/>
              </w:rPr>
              <w:t>productos</w:t>
            </w:r>
          </w:p>
        </w:tc>
        <w:tc>
          <w:tcPr>
            <w:tcW w:w="2200" w:type="dxa"/>
            <w:tcMar>
              <w:top w:w="80" w:type="dxa"/>
              <w:left w:w="100" w:type="dxa"/>
              <w:bottom w:w="80" w:type="dxa"/>
              <w:right w:w="100" w:type="dxa"/>
            </w:tcMar>
          </w:tcPr>
          <w:p w14:paraId="5D5D8493" w14:textId="77777777" w:rsidR="00616870" w:rsidRDefault="00000000">
            <w:r>
              <w:rPr>
                <w:sz w:val="20"/>
                <w:szCs w:val="20"/>
              </w:rPr>
              <w:t>id_marca</w:t>
            </w:r>
          </w:p>
        </w:tc>
        <w:tc>
          <w:tcPr>
            <w:tcW w:w="2600" w:type="dxa"/>
            <w:tcMar>
              <w:top w:w="80" w:type="dxa"/>
              <w:left w:w="100" w:type="dxa"/>
              <w:bottom w:w="80" w:type="dxa"/>
              <w:right w:w="100" w:type="dxa"/>
            </w:tcMar>
          </w:tcPr>
          <w:p w14:paraId="67B3EB0B" w14:textId="77777777" w:rsidR="00616870" w:rsidRDefault="00000000">
            <w:r>
              <w:rPr>
                <w:sz w:val="20"/>
                <w:szCs w:val="20"/>
              </w:rPr>
              <w:t>marca_producto</w:t>
            </w:r>
          </w:p>
        </w:tc>
        <w:tc>
          <w:tcPr>
            <w:tcW w:w="2350" w:type="dxa"/>
            <w:tcMar>
              <w:top w:w="80" w:type="dxa"/>
              <w:left w:w="100" w:type="dxa"/>
              <w:bottom w:w="80" w:type="dxa"/>
              <w:right w:w="100" w:type="dxa"/>
            </w:tcMar>
          </w:tcPr>
          <w:p w14:paraId="7C4CF78F" w14:textId="77777777" w:rsidR="00616870" w:rsidRDefault="00000000">
            <w:r>
              <w:rPr>
                <w:sz w:val="20"/>
                <w:szCs w:val="20"/>
              </w:rPr>
              <w:t>id_marca</w:t>
            </w:r>
          </w:p>
        </w:tc>
      </w:tr>
      <w:tr w:rsidR="00616870" w14:paraId="3A505E1E" w14:textId="77777777">
        <w:tc>
          <w:tcPr>
            <w:tcW w:w="2200" w:type="dxa"/>
            <w:tcMar>
              <w:top w:w="80" w:type="dxa"/>
              <w:left w:w="100" w:type="dxa"/>
              <w:bottom w:w="80" w:type="dxa"/>
              <w:right w:w="100" w:type="dxa"/>
            </w:tcMar>
          </w:tcPr>
          <w:p w14:paraId="452200D1" w14:textId="77777777" w:rsidR="00616870" w:rsidRDefault="00000000">
            <w:r>
              <w:rPr>
                <w:sz w:val="20"/>
                <w:szCs w:val="20"/>
              </w:rPr>
              <w:t>referencia_motos</w:t>
            </w:r>
          </w:p>
        </w:tc>
        <w:tc>
          <w:tcPr>
            <w:tcW w:w="2200" w:type="dxa"/>
            <w:tcMar>
              <w:top w:w="80" w:type="dxa"/>
              <w:left w:w="100" w:type="dxa"/>
              <w:bottom w:w="80" w:type="dxa"/>
              <w:right w:w="100" w:type="dxa"/>
            </w:tcMar>
          </w:tcPr>
          <w:p w14:paraId="448628B1" w14:textId="77777777" w:rsidR="00616870" w:rsidRDefault="00000000">
            <w:r>
              <w:rPr>
                <w:sz w:val="20"/>
                <w:szCs w:val="20"/>
              </w:rPr>
              <w:t>id_marca</w:t>
            </w:r>
          </w:p>
        </w:tc>
        <w:tc>
          <w:tcPr>
            <w:tcW w:w="2600" w:type="dxa"/>
            <w:tcMar>
              <w:top w:w="80" w:type="dxa"/>
              <w:left w:w="100" w:type="dxa"/>
              <w:bottom w:w="80" w:type="dxa"/>
              <w:right w:w="100" w:type="dxa"/>
            </w:tcMar>
          </w:tcPr>
          <w:p w14:paraId="69D3F52D" w14:textId="77777777" w:rsidR="00616870" w:rsidRDefault="00000000">
            <w:r>
              <w:rPr>
                <w:sz w:val="20"/>
                <w:szCs w:val="20"/>
              </w:rPr>
              <w:t>marca</w:t>
            </w:r>
          </w:p>
        </w:tc>
        <w:tc>
          <w:tcPr>
            <w:tcW w:w="2350" w:type="dxa"/>
            <w:tcMar>
              <w:top w:w="80" w:type="dxa"/>
              <w:left w:w="100" w:type="dxa"/>
              <w:bottom w:w="80" w:type="dxa"/>
              <w:right w:w="100" w:type="dxa"/>
            </w:tcMar>
          </w:tcPr>
          <w:p w14:paraId="0371A840" w14:textId="77777777" w:rsidR="00616870" w:rsidRDefault="00000000">
            <w:r>
              <w:rPr>
                <w:sz w:val="20"/>
                <w:szCs w:val="20"/>
              </w:rPr>
              <w:t>id_marca</w:t>
            </w:r>
          </w:p>
        </w:tc>
      </w:tr>
      <w:tr w:rsidR="00616870" w14:paraId="479CDCFB" w14:textId="77777777">
        <w:tc>
          <w:tcPr>
            <w:tcW w:w="2200" w:type="dxa"/>
            <w:tcMar>
              <w:top w:w="80" w:type="dxa"/>
              <w:left w:w="100" w:type="dxa"/>
              <w:bottom w:w="80" w:type="dxa"/>
              <w:right w:w="100" w:type="dxa"/>
            </w:tcMar>
          </w:tcPr>
          <w:p w14:paraId="38376796" w14:textId="77777777" w:rsidR="00616870" w:rsidRDefault="00000000">
            <w:r>
              <w:rPr>
                <w:sz w:val="20"/>
                <w:szCs w:val="20"/>
              </w:rPr>
              <w:t>servicio</w:t>
            </w:r>
          </w:p>
        </w:tc>
        <w:tc>
          <w:tcPr>
            <w:tcW w:w="2200" w:type="dxa"/>
            <w:tcMar>
              <w:top w:w="80" w:type="dxa"/>
              <w:left w:w="100" w:type="dxa"/>
              <w:bottom w:w="80" w:type="dxa"/>
              <w:right w:w="100" w:type="dxa"/>
            </w:tcMar>
          </w:tcPr>
          <w:p w14:paraId="408DB24B" w14:textId="77777777" w:rsidR="00616870" w:rsidRDefault="00000000">
            <w:r>
              <w:rPr>
                <w:sz w:val="20"/>
                <w:szCs w:val="20"/>
              </w:rPr>
              <w:t>id_usuario</w:t>
            </w:r>
          </w:p>
        </w:tc>
        <w:tc>
          <w:tcPr>
            <w:tcW w:w="2600" w:type="dxa"/>
            <w:tcMar>
              <w:top w:w="80" w:type="dxa"/>
              <w:left w:w="100" w:type="dxa"/>
              <w:bottom w:w="80" w:type="dxa"/>
              <w:right w:w="100" w:type="dxa"/>
            </w:tcMar>
          </w:tcPr>
          <w:p w14:paraId="16FDC80E" w14:textId="77777777" w:rsidR="00616870" w:rsidRDefault="00000000">
            <w:r>
              <w:rPr>
                <w:sz w:val="20"/>
                <w:szCs w:val="20"/>
              </w:rPr>
              <w:t>usuario</w:t>
            </w:r>
          </w:p>
        </w:tc>
        <w:tc>
          <w:tcPr>
            <w:tcW w:w="2350" w:type="dxa"/>
            <w:tcMar>
              <w:top w:w="80" w:type="dxa"/>
              <w:left w:w="100" w:type="dxa"/>
              <w:bottom w:w="80" w:type="dxa"/>
              <w:right w:w="100" w:type="dxa"/>
            </w:tcMar>
          </w:tcPr>
          <w:p w14:paraId="20F08EA4" w14:textId="77777777" w:rsidR="00616870" w:rsidRDefault="00000000">
            <w:r>
              <w:rPr>
                <w:sz w:val="20"/>
                <w:szCs w:val="20"/>
              </w:rPr>
              <w:t>id_usuario</w:t>
            </w:r>
          </w:p>
        </w:tc>
      </w:tr>
      <w:tr w:rsidR="00616870" w14:paraId="6108A00F" w14:textId="77777777">
        <w:tc>
          <w:tcPr>
            <w:tcW w:w="2200" w:type="dxa"/>
            <w:tcMar>
              <w:top w:w="80" w:type="dxa"/>
              <w:left w:w="100" w:type="dxa"/>
              <w:bottom w:w="80" w:type="dxa"/>
              <w:right w:w="100" w:type="dxa"/>
            </w:tcMar>
          </w:tcPr>
          <w:p w14:paraId="67D653E3" w14:textId="77777777" w:rsidR="00616870" w:rsidRDefault="00000000">
            <w:r>
              <w:rPr>
                <w:sz w:val="20"/>
                <w:szCs w:val="20"/>
              </w:rPr>
              <w:t>servicio</w:t>
            </w:r>
          </w:p>
        </w:tc>
        <w:tc>
          <w:tcPr>
            <w:tcW w:w="2200" w:type="dxa"/>
            <w:tcMar>
              <w:top w:w="80" w:type="dxa"/>
              <w:left w:w="100" w:type="dxa"/>
              <w:bottom w:w="80" w:type="dxa"/>
              <w:right w:w="100" w:type="dxa"/>
            </w:tcMar>
          </w:tcPr>
          <w:p w14:paraId="245D08FA" w14:textId="77777777" w:rsidR="00616870" w:rsidRDefault="00000000">
            <w:r>
              <w:rPr>
                <w:sz w:val="20"/>
                <w:szCs w:val="20"/>
              </w:rPr>
              <w:t>id_mecanico</w:t>
            </w:r>
          </w:p>
        </w:tc>
        <w:tc>
          <w:tcPr>
            <w:tcW w:w="2600" w:type="dxa"/>
            <w:tcMar>
              <w:top w:w="80" w:type="dxa"/>
              <w:left w:w="100" w:type="dxa"/>
              <w:bottom w:w="80" w:type="dxa"/>
              <w:right w:w="100" w:type="dxa"/>
            </w:tcMar>
          </w:tcPr>
          <w:p w14:paraId="202E2CAC" w14:textId="77777777" w:rsidR="00616870" w:rsidRDefault="00000000">
            <w:r>
              <w:rPr>
                <w:sz w:val="20"/>
                <w:szCs w:val="20"/>
              </w:rPr>
              <w:t>mecanico</w:t>
            </w:r>
          </w:p>
        </w:tc>
        <w:tc>
          <w:tcPr>
            <w:tcW w:w="2350" w:type="dxa"/>
            <w:tcMar>
              <w:top w:w="80" w:type="dxa"/>
              <w:left w:w="100" w:type="dxa"/>
              <w:bottom w:w="80" w:type="dxa"/>
              <w:right w:w="100" w:type="dxa"/>
            </w:tcMar>
          </w:tcPr>
          <w:p w14:paraId="267491C3" w14:textId="77777777" w:rsidR="00616870" w:rsidRDefault="00000000">
            <w:r>
              <w:rPr>
                <w:sz w:val="20"/>
                <w:szCs w:val="20"/>
              </w:rPr>
              <w:t>id_mecanico</w:t>
            </w:r>
          </w:p>
        </w:tc>
      </w:tr>
      <w:tr w:rsidR="00616870" w14:paraId="3CEAE693" w14:textId="77777777">
        <w:tc>
          <w:tcPr>
            <w:tcW w:w="2200" w:type="dxa"/>
            <w:tcMar>
              <w:top w:w="80" w:type="dxa"/>
              <w:left w:w="100" w:type="dxa"/>
              <w:bottom w:w="80" w:type="dxa"/>
              <w:right w:w="100" w:type="dxa"/>
            </w:tcMar>
          </w:tcPr>
          <w:p w14:paraId="22F13E76" w14:textId="77777777" w:rsidR="00616870" w:rsidRDefault="00000000">
            <w:r>
              <w:rPr>
                <w:sz w:val="20"/>
                <w:szCs w:val="20"/>
              </w:rPr>
              <w:t>servicio</w:t>
            </w:r>
          </w:p>
        </w:tc>
        <w:tc>
          <w:tcPr>
            <w:tcW w:w="2200" w:type="dxa"/>
            <w:tcMar>
              <w:top w:w="80" w:type="dxa"/>
              <w:left w:w="100" w:type="dxa"/>
              <w:bottom w:w="80" w:type="dxa"/>
              <w:right w:w="100" w:type="dxa"/>
            </w:tcMar>
          </w:tcPr>
          <w:p w14:paraId="1BF5F4A2" w14:textId="77777777" w:rsidR="00616870" w:rsidRDefault="00000000">
            <w:r>
              <w:rPr>
                <w:sz w:val="20"/>
                <w:szCs w:val="20"/>
              </w:rPr>
              <w:t>id_tipo_servicio</w:t>
            </w:r>
          </w:p>
        </w:tc>
        <w:tc>
          <w:tcPr>
            <w:tcW w:w="2600" w:type="dxa"/>
            <w:tcMar>
              <w:top w:w="80" w:type="dxa"/>
              <w:left w:w="100" w:type="dxa"/>
              <w:bottom w:w="80" w:type="dxa"/>
              <w:right w:w="100" w:type="dxa"/>
            </w:tcMar>
          </w:tcPr>
          <w:p w14:paraId="45B6B46E" w14:textId="77777777" w:rsidR="00616870" w:rsidRDefault="00000000">
            <w:r>
              <w:rPr>
                <w:sz w:val="20"/>
                <w:szCs w:val="20"/>
              </w:rPr>
              <w:t>tiposervicio</w:t>
            </w:r>
          </w:p>
        </w:tc>
        <w:tc>
          <w:tcPr>
            <w:tcW w:w="2350" w:type="dxa"/>
            <w:tcMar>
              <w:top w:w="80" w:type="dxa"/>
              <w:left w:w="100" w:type="dxa"/>
              <w:bottom w:w="80" w:type="dxa"/>
              <w:right w:w="100" w:type="dxa"/>
            </w:tcMar>
          </w:tcPr>
          <w:p w14:paraId="0D34C80A" w14:textId="77777777" w:rsidR="00616870" w:rsidRDefault="00000000">
            <w:r>
              <w:rPr>
                <w:sz w:val="20"/>
                <w:szCs w:val="20"/>
              </w:rPr>
              <w:t>id_tipo_servicio</w:t>
            </w:r>
          </w:p>
        </w:tc>
      </w:tr>
    </w:tbl>
    <w:p w14:paraId="1A9C5F0F" w14:textId="77777777" w:rsidR="00616870" w:rsidRDefault="00000000">
      <w:pPr>
        <w:spacing w:after="120"/>
      </w:pPr>
      <w:r>
        <w:t>Punto de atención: productos.id_marca no referencia a marca (marcas de motocicleta, ej. Suzuki, Yamaha) sino a marca_producto (marcas de repuesto, ej. Motul, Pirelli, RK). Este detalle debe respetarse en el mapeo y en la creación de las llaves foráneas en el destino, para no generar una relación incorrecta.</w:t>
      </w:r>
    </w:p>
    <w:p w14:paraId="7BF78B20" w14:textId="77777777" w:rsidR="00616870" w:rsidRDefault="00000000">
      <w:pPr>
        <w:pStyle w:val="Ttulo1"/>
      </w:pPr>
      <w:bookmarkStart w:id="8" w:name="_Toc239245742"/>
      <w:r>
        <w:t>4. Situación Destino — Base de Datos Destino</w:t>
      </w:r>
      <w:bookmarkEnd w:id="8"/>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5850"/>
      </w:tblGrid>
      <w:tr w:rsidR="00616870" w14:paraId="09DA3A7C" w14:textId="77777777">
        <w:trPr>
          <w:tblHeader/>
        </w:trPr>
        <w:tc>
          <w:tcPr>
            <w:tcW w:w="3500" w:type="dxa"/>
            <w:shd w:val="clear" w:color="auto" w:fill="1F4E79"/>
            <w:tcMar>
              <w:top w:w="80" w:type="dxa"/>
              <w:left w:w="100" w:type="dxa"/>
              <w:bottom w:w="80" w:type="dxa"/>
              <w:right w:w="100" w:type="dxa"/>
            </w:tcMar>
          </w:tcPr>
          <w:p w14:paraId="62A1522B" w14:textId="77777777" w:rsidR="00616870" w:rsidRDefault="00000000">
            <w:r>
              <w:rPr>
                <w:b/>
                <w:bCs/>
                <w:color w:val="FFFFFF"/>
                <w:sz w:val="20"/>
                <w:szCs w:val="20"/>
              </w:rPr>
              <w:t>Atributo</w:t>
            </w:r>
          </w:p>
        </w:tc>
        <w:tc>
          <w:tcPr>
            <w:tcW w:w="5850" w:type="dxa"/>
            <w:shd w:val="clear" w:color="auto" w:fill="1F4E79"/>
            <w:tcMar>
              <w:top w:w="80" w:type="dxa"/>
              <w:left w:w="100" w:type="dxa"/>
              <w:bottom w:w="80" w:type="dxa"/>
              <w:right w:w="100" w:type="dxa"/>
            </w:tcMar>
          </w:tcPr>
          <w:p w14:paraId="61DA2C16" w14:textId="77777777" w:rsidR="00616870" w:rsidRDefault="00000000">
            <w:r>
              <w:rPr>
                <w:b/>
                <w:bCs/>
                <w:color w:val="FFFFFF"/>
                <w:sz w:val="20"/>
                <w:szCs w:val="20"/>
              </w:rPr>
              <w:t>Valor</w:t>
            </w:r>
          </w:p>
        </w:tc>
      </w:tr>
      <w:tr w:rsidR="00616870" w14:paraId="0D805F79" w14:textId="77777777">
        <w:tc>
          <w:tcPr>
            <w:tcW w:w="3500" w:type="dxa"/>
            <w:tcMar>
              <w:top w:w="80" w:type="dxa"/>
              <w:left w:w="100" w:type="dxa"/>
              <w:bottom w:w="80" w:type="dxa"/>
              <w:right w:w="100" w:type="dxa"/>
            </w:tcMar>
          </w:tcPr>
          <w:p w14:paraId="14026F81" w14:textId="77777777" w:rsidR="00616870" w:rsidRDefault="00000000">
            <w:r>
              <w:rPr>
                <w:sz w:val="20"/>
                <w:szCs w:val="20"/>
              </w:rPr>
              <w:t>Motor de base de datos</w:t>
            </w:r>
          </w:p>
        </w:tc>
        <w:tc>
          <w:tcPr>
            <w:tcW w:w="5850" w:type="dxa"/>
            <w:tcMar>
              <w:top w:w="80" w:type="dxa"/>
              <w:left w:w="100" w:type="dxa"/>
              <w:bottom w:w="80" w:type="dxa"/>
              <w:right w:w="100" w:type="dxa"/>
            </w:tcMar>
          </w:tcPr>
          <w:p w14:paraId="3C7C7424" w14:textId="77777777" w:rsidR="00616870" w:rsidRDefault="00000000">
            <w:r>
              <w:rPr>
                <w:sz w:val="20"/>
                <w:szCs w:val="20"/>
              </w:rPr>
              <w:t>PostgreSQL</w:t>
            </w:r>
          </w:p>
        </w:tc>
      </w:tr>
      <w:tr w:rsidR="00616870" w14:paraId="5AF158DD" w14:textId="77777777">
        <w:tc>
          <w:tcPr>
            <w:tcW w:w="3500" w:type="dxa"/>
            <w:tcMar>
              <w:top w:w="80" w:type="dxa"/>
              <w:left w:w="100" w:type="dxa"/>
              <w:bottom w:w="80" w:type="dxa"/>
              <w:right w:w="100" w:type="dxa"/>
            </w:tcMar>
          </w:tcPr>
          <w:p w14:paraId="10DB68FF" w14:textId="77777777" w:rsidR="00616870" w:rsidRDefault="00000000">
            <w:r>
              <w:rPr>
                <w:sz w:val="20"/>
                <w:szCs w:val="20"/>
              </w:rPr>
              <w:t>Plataforma / alojamiento</w:t>
            </w:r>
          </w:p>
        </w:tc>
        <w:tc>
          <w:tcPr>
            <w:tcW w:w="5850" w:type="dxa"/>
            <w:tcMar>
              <w:top w:w="80" w:type="dxa"/>
              <w:left w:w="100" w:type="dxa"/>
              <w:bottom w:w="80" w:type="dxa"/>
              <w:right w:w="100" w:type="dxa"/>
            </w:tcMar>
          </w:tcPr>
          <w:p w14:paraId="4C57AF6A" w14:textId="77777777" w:rsidR="00616870" w:rsidRDefault="00000000">
            <w:r>
              <w:rPr>
                <w:sz w:val="20"/>
                <w:szCs w:val="20"/>
              </w:rPr>
              <w:t>Amazon RDS for PostgreSQL</w:t>
            </w:r>
          </w:p>
        </w:tc>
      </w:tr>
      <w:tr w:rsidR="00616870" w14:paraId="58181A17" w14:textId="77777777">
        <w:tc>
          <w:tcPr>
            <w:tcW w:w="3500" w:type="dxa"/>
            <w:tcMar>
              <w:top w:w="80" w:type="dxa"/>
              <w:left w:w="100" w:type="dxa"/>
              <w:bottom w:w="80" w:type="dxa"/>
              <w:right w:w="100" w:type="dxa"/>
            </w:tcMar>
          </w:tcPr>
          <w:p w14:paraId="77EAEA94" w14:textId="77777777" w:rsidR="00616870" w:rsidRDefault="00000000">
            <w:r>
              <w:rPr>
                <w:sz w:val="20"/>
                <w:szCs w:val="20"/>
              </w:rPr>
              <w:t>Versión</w:t>
            </w:r>
          </w:p>
        </w:tc>
        <w:tc>
          <w:tcPr>
            <w:tcW w:w="5850" w:type="dxa"/>
            <w:tcMar>
              <w:top w:w="80" w:type="dxa"/>
              <w:left w:w="100" w:type="dxa"/>
              <w:bottom w:w="80" w:type="dxa"/>
              <w:right w:w="100" w:type="dxa"/>
            </w:tcMar>
          </w:tcPr>
          <w:p w14:paraId="0A3616DF" w14:textId="77777777" w:rsidR="00616870" w:rsidRDefault="00000000">
            <w:r>
              <w:rPr>
                <w:sz w:val="20"/>
                <w:szCs w:val="20"/>
              </w:rPr>
              <w:t>Por confirmar: se recomienda usar la versión estable más reciente disponible en RDS al momento del aprovisionamiento (verificar en la consola de Amazon RDS antes del despliegue)</w:t>
            </w:r>
          </w:p>
        </w:tc>
      </w:tr>
      <w:tr w:rsidR="00616870" w14:paraId="52646B8D" w14:textId="77777777">
        <w:tc>
          <w:tcPr>
            <w:tcW w:w="3500" w:type="dxa"/>
            <w:tcMar>
              <w:top w:w="80" w:type="dxa"/>
              <w:left w:w="100" w:type="dxa"/>
              <w:bottom w:w="80" w:type="dxa"/>
              <w:right w:w="100" w:type="dxa"/>
            </w:tcMar>
          </w:tcPr>
          <w:p w14:paraId="2FADBD39" w14:textId="77777777" w:rsidR="00616870" w:rsidRDefault="00000000">
            <w:r>
              <w:rPr>
                <w:sz w:val="20"/>
                <w:szCs w:val="20"/>
              </w:rPr>
              <w:t>Nombre del esquema</w:t>
            </w:r>
          </w:p>
        </w:tc>
        <w:tc>
          <w:tcPr>
            <w:tcW w:w="5850" w:type="dxa"/>
            <w:tcMar>
              <w:top w:w="80" w:type="dxa"/>
              <w:left w:w="100" w:type="dxa"/>
              <w:bottom w:w="80" w:type="dxa"/>
              <w:right w:w="100" w:type="dxa"/>
            </w:tcMar>
          </w:tcPr>
          <w:p w14:paraId="3740F785" w14:textId="77777777" w:rsidR="00616870" w:rsidRDefault="00000000">
            <w:r>
              <w:rPr>
                <w:sz w:val="20"/>
                <w:szCs w:val="20"/>
              </w:rPr>
              <w:t>dilanmotos (mismo nombre lógico; en PostgreSQL los identificadores en minúscula sin comillas se preservan igual)</w:t>
            </w:r>
          </w:p>
        </w:tc>
      </w:tr>
      <w:tr w:rsidR="00616870" w14:paraId="63AC5BA8" w14:textId="77777777">
        <w:tc>
          <w:tcPr>
            <w:tcW w:w="3500" w:type="dxa"/>
            <w:tcMar>
              <w:top w:w="80" w:type="dxa"/>
              <w:left w:w="100" w:type="dxa"/>
              <w:bottom w:w="80" w:type="dxa"/>
              <w:right w:w="100" w:type="dxa"/>
            </w:tcMar>
          </w:tcPr>
          <w:p w14:paraId="717EEFF0" w14:textId="77777777" w:rsidR="00616870" w:rsidRDefault="00000000">
            <w:r>
              <w:rPr>
                <w:sz w:val="20"/>
                <w:szCs w:val="20"/>
              </w:rPr>
              <w:t>Estructura</w:t>
            </w:r>
          </w:p>
        </w:tc>
        <w:tc>
          <w:tcPr>
            <w:tcW w:w="5850" w:type="dxa"/>
            <w:tcMar>
              <w:top w:w="80" w:type="dxa"/>
              <w:left w:w="100" w:type="dxa"/>
              <w:bottom w:w="80" w:type="dxa"/>
              <w:right w:w="100" w:type="dxa"/>
            </w:tcMar>
          </w:tcPr>
          <w:p w14:paraId="2DC7C3B9" w14:textId="77777777" w:rsidR="00616870" w:rsidRDefault="00000000">
            <w:r>
              <w:rPr>
                <w:sz w:val="20"/>
                <w:szCs w:val="20"/>
              </w:rPr>
              <w:t>Misma estructura relacional del origen, con los ajustes de esquema ya aplicados (columna stock en productos, marca de producto vía marca_producto, reset_token, token_expiracion y rol en usuario)</w:t>
            </w:r>
          </w:p>
        </w:tc>
      </w:tr>
    </w:tbl>
    <w:p w14:paraId="664538DC" w14:textId="77777777" w:rsidR="00616870" w:rsidRDefault="00000000">
      <w:pPr>
        <w:spacing w:after="120"/>
      </w:pPr>
      <w:r>
        <w:t>Al tratarse de un cambio de motor (MariaDB/MySQL → PostgreSQL) y no solo de servidor, la migración es heterogénea: no basta con exportar e importar el mismo .sql, porque la sintaxis DDL, los tipos de datos y el comportamiento de algunas funciones difieren entre motores (ver sección 6 y 8).</w:t>
      </w:r>
    </w:p>
    <w:p w14:paraId="08A3414B" w14:textId="77777777" w:rsidR="00616870" w:rsidRDefault="00000000">
      <w:pPr>
        <w:pStyle w:val="Ttulo1"/>
      </w:pPr>
      <w:bookmarkStart w:id="9" w:name="_Toc239245743"/>
      <w:r>
        <w:lastRenderedPageBreak/>
        <w:t>5. Inventario de Datos</w:t>
      </w:r>
      <w:bookmarkEnd w:id="9"/>
    </w:p>
    <w:p w14:paraId="7A0C86E6" w14:textId="77777777" w:rsidR="00616870" w:rsidRDefault="00000000">
      <w:pPr>
        <w:spacing w:after="120"/>
      </w:pPr>
      <w:r>
        <w:t>Entidades de negocio que se migran, agrupadas por dominio:</w:t>
      </w:r>
    </w:p>
    <w:p w14:paraId="4DA02FA6" w14:textId="77777777" w:rsidR="00616870" w:rsidRDefault="00000000">
      <w:pPr>
        <w:numPr>
          <w:ilvl w:val="0"/>
          <w:numId w:val="1"/>
        </w:numPr>
        <w:pBdr>
          <w:top w:val="nil"/>
          <w:left w:val="nil"/>
          <w:bottom w:val="nil"/>
          <w:right w:val="nil"/>
          <w:between w:val="nil"/>
        </w:pBdr>
        <w:spacing w:after="80"/>
      </w:pPr>
      <w:r>
        <w:rPr>
          <w:b/>
          <w:bCs/>
          <w:color w:val="000000"/>
        </w:rPr>
        <w:t xml:space="preserve">Usuarios: </w:t>
      </w:r>
      <w:r>
        <w:rPr>
          <w:color w:val="000000"/>
        </w:rPr>
        <w:t>usuario (clientes y administrador, diferenciados por el campo rol). Incluye datos de autenticación (contrasena) y recuperación de acceso (reset_token, token_expiracion).</w:t>
      </w:r>
    </w:p>
    <w:p w14:paraId="1550C428" w14:textId="77777777" w:rsidR="00616870" w:rsidRDefault="00000000">
      <w:pPr>
        <w:numPr>
          <w:ilvl w:val="0"/>
          <w:numId w:val="1"/>
        </w:numPr>
        <w:pBdr>
          <w:top w:val="nil"/>
          <w:left w:val="nil"/>
          <w:bottom w:val="nil"/>
          <w:right w:val="nil"/>
          <w:between w:val="nil"/>
        </w:pBdr>
        <w:spacing w:after="80"/>
      </w:pPr>
      <w:r>
        <w:rPr>
          <w:b/>
          <w:bCs/>
          <w:color w:val="000000"/>
        </w:rPr>
        <w:t xml:space="preserve">Vehículos: </w:t>
      </w:r>
      <w:r>
        <w:rPr>
          <w:color w:val="000000"/>
        </w:rPr>
        <w:t>moto (motos registradas por cliente), referencia_motos (catálogo de referencias por marca), caracteristicas (descripción asociada a cada moto), marca (marcas de motocicleta).</w:t>
      </w:r>
    </w:p>
    <w:p w14:paraId="5681E5A2" w14:textId="77777777" w:rsidR="00616870" w:rsidRDefault="00000000">
      <w:pPr>
        <w:numPr>
          <w:ilvl w:val="0"/>
          <w:numId w:val="1"/>
        </w:numPr>
        <w:pBdr>
          <w:top w:val="nil"/>
          <w:left w:val="nil"/>
          <w:bottom w:val="nil"/>
          <w:right w:val="nil"/>
          <w:between w:val="nil"/>
        </w:pBdr>
        <w:spacing w:after="80"/>
      </w:pPr>
      <w:r>
        <w:rPr>
          <w:b/>
          <w:bCs/>
          <w:color w:val="000000"/>
        </w:rPr>
        <w:t xml:space="preserve">Catálogo de productos y servicios: </w:t>
      </w:r>
      <w:r>
        <w:rPr>
          <w:color w:val="000000"/>
        </w:rPr>
        <w:t>categoria, marca_producto (marca del repuesto), productos (repuestos con precio, stock, imagen), tiposervicio (tipos de servicio de taller), mecanico (personal técnico).</w:t>
      </w:r>
    </w:p>
    <w:p w14:paraId="50534D0B" w14:textId="77777777" w:rsidR="00616870" w:rsidRDefault="00000000">
      <w:pPr>
        <w:numPr>
          <w:ilvl w:val="0"/>
          <w:numId w:val="1"/>
        </w:numPr>
        <w:pBdr>
          <w:top w:val="nil"/>
          <w:left w:val="nil"/>
          <w:bottom w:val="nil"/>
          <w:right w:val="nil"/>
          <w:between w:val="nil"/>
        </w:pBdr>
        <w:spacing w:after="80"/>
      </w:pPr>
      <w:r>
        <w:rPr>
          <w:b/>
          <w:bCs/>
          <w:color w:val="000000"/>
        </w:rPr>
        <w:t xml:space="preserve">Operación de taller y cotizaciones: </w:t>
      </w:r>
      <w:r>
        <w:rPr>
          <w:color w:val="000000"/>
        </w:rPr>
        <w:t>servicio (servicios agendados/realizados), historial (bitácora de acciones sobre servicios), pqrs (peticiones, quejas, reclamos y sugerencias), cotizacion (cotizaciones emitidas a clientes).</w:t>
      </w:r>
    </w:p>
    <w:p w14:paraId="26BF8CFE" w14:textId="77777777" w:rsidR="00616870" w:rsidRDefault="00000000">
      <w:pPr>
        <w:spacing w:after="120"/>
      </w:pPr>
      <w:r>
        <w:t>Se migran datos sensibles de autenticación (contrasena, reset_token) — deben transferirse cifrados/hasheados tal como están en origen, nunca en texto plano adicional, y el destino debe tener los mismos controles de acceso que el origen.</w:t>
      </w:r>
    </w:p>
    <w:p w14:paraId="1D90B8A1" w14:textId="77777777" w:rsidR="00616870" w:rsidRDefault="00000000">
      <w:pPr>
        <w:pStyle w:val="Ttulo1"/>
      </w:pPr>
      <w:bookmarkStart w:id="10" w:name="_Toc239245744"/>
      <w:r>
        <w:t>6. Estrategia de Migración</w:t>
      </w:r>
      <w:bookmarkEnd w:id="10"/>
    </w:p>
    <w:p w14:paraId="5407AF7C" w14:textId="77777777" w:rsidR="00616870" w:rsidRDefault="00000000">
      <w:pPr>
        <w:spacing w:after="120"/>
      </w:pPr>
      <w:r>
        <w:t>La estrategia inicial planteada (mysqldump / restore directo) aplica quando origen y destino usan el mismo motor. Como el destino es PostgreSQL y el origen es MariaDB, se requiere una migración heterogénea de motor, para la cual mysqldump no es suficiente por sí solo: genera DDL y datos en sintaxis MySQL que PostgreSQL no interpreta de forma nativa (tipos, autoincrementos, comillas de identificadores, etc.).</w:t>
      </w:r>
    </w:p>
    <w:p w14:paraId="45E40E53" w14:textId="77777777" w:rsidR="00616870" w:rsidRDefault="00000000">
      <w:pPr>
        <w:pStyle w:val="Ttulo3"/>
      </w:pPr>
      <w:bookmarkStart w:id="11" w:name="_Toc239245745"/>
      <w:r>
        <w:t>6.1 Enfoque recomendado</w:t>
      </w:r>
      <w:bookmarkEnd w:id="11"/>
    </w:p>
    <w:p w14:paraId="59065DAB" w14:textId="77777777" w:rsidR="00616870" w:rsidRDefault="00000000">
      <w:pPr>
        <w:numPr>
          <w:ilvl w:val="0"/>
          <w:numId w:val="2"/>
        </w:numPr>
        <w:pBdr>
          <w:top w:val="nil"/>
          <w:left w:val="nil"/>
          <w:bottom w:val="nil"/>
          <w:right w:val="nil"/>
          <w:between w:val="nil"/>
        </w:pBdr>
        <w:spacing w:after="80"/>
      </w:pPr>
      <w:r>
        <w:rPr>
          <w:color w:val="000000"/>
        </w:rPr>
        <w:t>Conversión de esquema: usar AWS Schema Conversion Tool (AWS SCT) o pgloader para convertir el DDL de MariaDB a PostgreSQL (tipos de datos, llaves primarias/foráneas, índices y valores por defecto).</w:t>
      </w:r>
    </w:p>
    <w:p w14:paraId="644448F4" w14:textId="77777777" w:rsidR="00616870" w:rsidRDefault="00000000">
      <w:pPr>
        <w:numPr>
          <w:ilvl w:val="0"/>
          <w:numId w:val="2"/>
        </w:numPr>
        <w:pBdr>
          <w:top w:val="nil"/>
          <w:left w:val="nil"/>
          <w:bottom w:val="nil"/>
          <w:right w:val="nil"/>
          <w:between w:val="nil"/>
        </w:pBdr>
        <w:spacing w:after="80"/>
      </w:pPr>
      <w:r>
        <w:rPr>
          <w:color w:val="000000"/>
        </w:rPr>
        <w:t>Aprovisionamiento del destino: crear la instancia de Amazon RDS for PostgreSQL y, sobre ella, el esquema ya convertido (tablas vacías con sus constraints).</w:t>
      </w:r>
    </w:p>
    <w:p w14:paraId="2AAF9EB2" w14:textId="77777777" w:rsidR="00616870" w:rsidRDefault="00000000">
      <w:pPr>
        <w:numPr>
          <w:ilvl w:val="0"/>
          <w:numId w:val="2"/>
        </w:numPr>
        <w:pBdr>
          <w:top w:val="nil"/>
          <w:left w:val="nil"/>
          <w:bottom w:val="nil"/>
          <w:right w:val="nil"/>
          <w:between w:val="nil"/>
        </w:pBdr>
        <w:spacing w:after="80"/>
      </w:pPr>
      <w:r>
        <w:rPr>
          <w:color w:val="000000"/>
        </w:rPr>
        <w:t>Migración de datos: usar AWS Database Migration Service (AWS DMS) en modo "full load" (carga completa única, sin réplica continua, dado el tamaño reducido de la base de 0.47 MB) para mover los datos de MariaDB a PostgreSQL; alternativamente, para un proyecto de este tamaño, pgloader puede ejecutar conversión de esquema y carga de datos en un solo paso.</w:t>
      </w:r>
    </w:p>
    <w:p w14:paraId="2E67D547" w14:textId="77777777" w:rsidR="00616870" w:rsidRDefault="00000000">
      <w:pPr>
        <w:numPr>
          <w:ilvl w:val="0"/>
          <w:numId w:val="2"/>
        </w:numPr>
        <w:pBdr>
          <w:top w:val="nil"/>
          <w:left w:val="nil"/>
          <w:bottom w:val="nil"/>
          <w:right w:val="nil"/>
          <w:between w:val="nil"/>
        </w:pBdr>
        <w:spacing w:after="80"/>
      </w:pPr>
      <w:r>
        <w:rPr>
          <w:color w:val="000000"/>
        </w:rPr>
        <w:t>Alternativa manual (respaldo del plan): exportar cada tabla con SELECT ... INTO OUTFILE o mysqldump --compatible=postgresql --no-create-info, transformar manualmente el archivo resultante (tipos y sintaxis) e importarlo con COPY o INSERT en PostgreSQL, siguiendo el orden de la sección 9.</w:t>
      </w:r>
    </w:p>
    <w:p w14:paraId="606DCAA0" w14:textId="77777777" w:rsidR="00616870" w:rsidRDefault="00000000">
      <w:pPr>
        <w:numPr>
          <w:ilvl w:val="0"/>
          <w:numId w:val="2"/>
        </w:numPr>
        <w:pBdr>
          <w:top w:val="nil"/>
          <w:left w:val="nil"/>
          <w:bottom w:val="nil"/>
          <w:right w:val="nil"/>
          <w:between w:val="nil"/>
        </w:pBdr>
        <w:spacing w:after="80"/>
      </w:pPr>
      <w:r>
        <w:rPr>
          <w:color w:val="000000"/>
        </w:rPr>
        <w:t>Reconstrucción de índices, secuencias (SERIAL/IDENTITY) y llaves foráneas una vez cargados los datos, para evitar fallos por validación de FK durante la carga.</w:t>
      </w:r>
    </w:p>
    <w:p w14:paraId="6F03410D" w14:textId="77777777" w:rsidR="00616870" w:rsidRDefault="00000000">
      <w:pPr>
        <w:spacing w:after="120"/>
      </w:pPr>
      <w:r>
        <w:t>Se conserva mysqldump como mecanismo para generar el respaldo del origen (ver sección 12, Plan de contingencia), pero no como único mecanismo de carga en el destino, dado el cambio de motor.</w:t>
      </w:r>
    </w:p>
    <w:p w14:paraId="6AE38343" w14:textId="77777777" w:rsidR="00616870" w:rsidRDefault="00000000">
      <w:pPr>
        <w:pStyle w:val="Ttulo1"/>
      </w:pPr>
      <w:bookmarkStart w:id="12" w:name="_Toc239245746"/>
      <w:r>
        <w:t>7. Mapeo de Datos (Origen → Destino)</w:t>
      </w:r>
      <w:bookmarkEnd w:id="12"/>
    </w:p>
    <w:p w14:paraId="352F7EC7" w14:textId="77777777" w:rsidR="00616870" w:rsidRDefault="00000000">
      <w:pPr>
        <w:spacing w:after="120"/>
      </w:pPr>
      <w:r>
        <w:t>Al mantenerse el mismo modelo relacional, el mapeo es tabla a tabla y columna a columna, con ajuste de tipos de dato al equivalente en PostgreSQL. Resumen de los tipos con conversión relevante:</w:t>
      </w:r>
    </w:p>
    <w:tbl>
      <w:tblPr>
        <w:tblStyle w:val="a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500"/>
        <w:gridCol w:w="2100"/>
        <w:gridCol w:w="2150"/>
      </w:tblGrid>
      <w:tr w:rsidR="00616870" w14:paraId="5664FD40" w14:textId="77777777">
        <w:trPr>
          <w:tblHeader/>
        </w:trPr>
        <w:tc>
          <w:tcPr>
            <w:tcW w:w="2600" w:type="dxa"/>
            <w:shd w:val="clear" w:color="auto" w:fill="1F4E79"/>
            <w:tcMar>
              <w:top w:w="80" w:type="dxa"/>
              <w:left w:w="100" w:type="dxa"/>
              <w:bottom w:w="80" w:type="dxa"/>
              <w:right w:w="100" w:type="dxa"/>
            </w:tcMar>
          </w:tcPr>
          <w:p w14:paraId="7A1F5F3F" w14:textId="77777777" w:rsidR="00616870" w:rsidRDefault="00000000">
            <w:r>
              <w:rPr>
                <w:b/>
                <w:bCs/>
                <w:color w:val="FFFFFF"/>
                <w:sz w:val="20"/>
                <w:szCs w:val="20"/>
              </w:rPr>
              <w:lastRenderedPageBreak/>
              <w:t>Tabla (origen = destino)</w:t>
            </w:r>
          </w:p>
        </w:tc>
        <w:tc>
          <w:tcPr>
            <w:tcW w:w="2500" w:type="dxa"/>
            <w:shd w:val="clear" w:color="auto" w:fill="1F4E79"/>
            <w:tcMar>
              <w:top w:w="80" w:type="dxa"/>
              <w:left w:w="100" w:type="dxa"/>
              <w:bottom w:w="80" w:type="dxa"/>
              <w:right w:w="100" w:type="dxa"/>
            </w:tcMar>
          </w:tcPr>
          <w:p w14:paraId="2095F49E" w14:textId="77777777" w:rsidR="00616870" w:rsidRDefault="00000000">
            <w:r>
              <w:rPr>
                <w:b/>
                <w:bCs/>
                <w:color w:val="FFFFFF"/>
                <w:sz w:val="20"/>
                <w:szCs w:val="20"/>
              </w:rPr>
              <w:t>Columna con conversión de tipo</w:t>
            </w:r>
          </w:p>
        </w:tc>
        <w:tc>
          <w:tcPr>
            <w:tcW w:w="2100" w:type="dxa"/>
            <w:shd w:val="clear" w:color="auto" w:fill="1F4E79"/>
            <w:tcMar>
              <w:top w:w="80" w:type="dxa"/>
              <w:left w:w="100" w:type="dxa"/>
              <w:bottom w:w="80" w:type="dxa"/>
              <w:right w:w="100" w:type="dxa"/>
            </w:tcMar>
          </w:tcPr>
          <w:p w14:paraId="33D60746" w14:textId="77777777" w:rsidR="00616870" w:rsidRDefault="00000000">
            <w:r>
              <w:rPr>
                <w:b/>
                <w:bCs/>
                <w:color w:val="FFFFFF"/>
                <w:sz w:val="20"/>
                <w:szCs w:val="20"/>
              </w:rPr>
              <w:t>Tipo en MariaDB</w:t>
            </w:r>
          </w:p>
        </w:tc>
        <w:tc>
          <w:tcPr>
            <w:tcW w:w="2150" w:type="dxa"/>
            <w:shd w:val="clear" w:color="auto" w:fill="1F4E79"/>
            <w:tcMar>
              <w:top w:w="80" w:type="dxa"/>
              <w:left w:w="100" w:type="dxa"/>
              <w:bottom w:w="80" w:type="dxa"/>
              <w:right w:w="100" w:type="dxa"/>
            </w:tcMar>
          </w:tcPr>
          <w:p w14:paraId="34E1D2E9" w14:textId="77777777" w:rsidR="00616870" w:rsidRDefault="00000000">
            <w:r>
              <w:rPr>
                <w:b/>
                <w:bCs/>
                <w:color w:val="FFFFFF"/>
                <w:sz w:val="20"/>
                <w:szCs w:val="20"/>
              </w:rPr>
              <w:t>Tipo equivalente en PostgreSQL</w:t>
            </w:r>
          </w:p>
        </w:tc>
      </w:tr>
      <w:tr w:rsidR="00616870" w14:paraId="463E9B15" w14:textId="77777777">
        <w:tc>
          <w:tcPr>
            <w:tcW w:w="2600" w:type="dxa"/>
            <w:tcMar>
              <w:top w:w="80" w:type="dxa"/>
              <w:left w:w="100" w:type="dxa"/>
              <w:bottom w:w="80" w:type="dxa"/>
              <w:right w:w="100" w:type="dxa"/>
            </w:tcMar>
          </w:tcPr>
          <w:p w14:paraId="7B545A76" w14:textId="77777777" w:rsidR="00616870" w:rsidRDefault="00000000">
            <w:r>
              <w:rPr>
                <w:sz w:val="20"/>
                <w:szCs w:val="20"/>
              </w:rPr>
              <w:t>usuario</w:t>
            </w:r>
          </w:p>
        </w:tc>
        <w:tc>
          <w:tcPr>
            <w:tcW w:w="2500" w:type="dxa"/>
            <w:tcMar>
              <w:top w:w="80" w:type="dxa"/>
              <w:left w:w="100" w:type="dxa"/>
              <w:bottom w:w="80" w:type="dxa"/>
              <w:right w:w="100" w:type="dxa"/>
            </w:tcMar>
          </w:tcPr>
          <w:p w14:paraId="6E1F5561" w14:textId="77777777" w:rsidR="00616870" w:rsidRDefault="00000000">
            <w:r>
              <w:rPr>
                <w:sz w:val="20"/>
                <w:szCs w:val="20"/>
              </w:rPr>
              <w:t>id_usuario</w:t>
            </w:r>
          </w:p>
        </w:tc>
        <w:tc>
          <w:tcPr>
            <w:tcW w:w="2100" w:type="dxa"/>
            <w:tcMar>
              <w:top w:w="80" w:type="dxa"/>
              <w:left w:w="100" w:type="dxa"/>
              <w:bottom w:w="80" w:type="dxa"/>
              <w:right w:w="100" w:type="dxa"/>
            </w:tcMar>
          </w:tcPr>
          <w:p w14:paraId="431B5576" w14:textId="77777777" w:rsidR="00616870" w:rsidRDefault="00000000">
            <w:r>
              <w:rPr>
                <w:sz w:val="20"/>
                <w:szCs w:val="20"/>
              </w:rPr>
              <w:t>INT AUTO_INCREMENT</w:t>
            </w:r>
          </w:p>
        </w:tc>
        <w:tc>
          <w:tcPr>
            <w:tcW w:w="2150" w:type="dxa"/>
            <w:tcMar>
              <w:top w:w="80" w:type="dxa"/>
              <w:left w:w="100" w:type="dxa"/>
              <w:bottom w:w="80" w:type="dxa"/>
              <w:right w:w="100" w:type="dxa"/>
            </w:tcMar>
          </w:tcPr>
          <w:p w14:paraId="0AAA6703" w14:textId="77777777" w:rsidR="00616870" w:rsidRDefault="00000000">
            <w:r>
              <w:rPr>
                <w:sz w:val="20"/>
                <w:szCs w:val="20"/>
              </w:rPr>
              <w:t>INTEGER GENERATED ALWAYS AS IDENTITY / SERIAL</w:t>
            </w:r>
          </w:p>
        </w:tc>
      </w:tr>
      <w:tr w:rsidR="00616870" w14:paraId="0478655E" w14:textId="77777777">
        <w:tc>
          <w:tcPr>
            <w:tcW w:w="2600" w:type="dxa"/>
            <w:tcMar>
              <w:top w:w="80" w:type="dxa"/>
              <w:left w:w="100" w:type="dxa"/>
              <w:bottom w:w="80" w:type="dxa"/>
              <w:right w:w="100" w:type="dxa"/>
            </w:tcMar>
          </w:tcPr>
          <w:p w14:paraId="6AD048EC" w14:textId="77777777" w:rsidR="00616870" w:rsidRDefault="00000000">
            <w:r>
              <w:rPr>
                <w:sz w:val="20"/>
                <w:szCs w:val="20"/>
              </w:rPr>
              <w:t>usuario</w:t>
            </w:r>
          </w:p>
        </w:tc>
        <w:tc>
          <w:tcPr>
            <w:tcW w:w="2500" w:type="dxa"/>
            <w:tcMar>
              <w:top w:w="80" w:type="dxa"/>
              <w:left w:w="100" w:type="dxa"/>
              <w:bottom w:w="80" w:type="dxa"/>
              <w:right w:w="100" w:type="dxa"/>
            </w:tcMar>
          </w:tcPr>
          <w:p w14:paraId="538A6CD6" w14:textId="77777777" w:rsidR="00616870" w:rsidRDefault="00000000">
            <w:r>
              <w:rPr>
                <w:sz w:val="20"/>
                <w:szCs w:val="20"/>
              </w:rPr>
              <w:t>contrasena</w:t>
            </w:r>
          </w:p>
        </w:tc>
        <w:tc>
          <w:tcPr>
            <w:tcW w:w="2100" w:type="dxa"/>
            <w:tcMar>
              <w:top w:w="80" w:type="dxa"/>
              <w:left w:w="100" w:type="dxa"/>
              <w:bottom w:w="80" w:type="dxa"/>
              <w:right w:w="100" w:type="dxa"/>
            </w:tcMar>
          </w:tcPr>
          <w:p w14:paraId="007E2530" w14:textId="77777777" w:rsidR="00616870" w:rsidRDefault="00000000">
            <w:r>
              <w:rPr>
                <w:sz w:val="20"/>
                <w:szCs w:val="20"/>
              </w:rPr>
              <w:t>VARCHAR(255)</w:t>
            </w:r>
          </w:p>
        </w:tc>
        <w:tc>
          <w:tcPr>
            <w:tcW w:w="2150" w:type="dxa"/>
            <w:tcMar>
              <w:top w:w="80" w:type="dxa"/>
              <w:left w:w="100" w:type="dxa"/>
              <w:bottom w:w="80" w:type="dxa"/>
              <w:right w:w="100" w:type="dxa"/>
            </w:tcMar>
          </w:tcPr>
          <w:p w14:paraId="026554F1" w14:textId="77777777" w:rsidR="00616870" w:rsidRDefault="00000000">
            <w:r>
              <w:rPr>
                <w:sz w:val="20"/>
                <w:szCs w:val="20"/>
              </w:rPr>
              <w:t>VARCHAR(255)</w:t>
            </w:r>
          </w:p>
        </w:tc>
      </w:tr>
      <w:tr w:rsidR="00616870" w14:paraId="5F987BC5" w14:textId="77777777">
        <w:tc>
          <w:tcPr>
            <w:tcW w:w="2600" w:type="dxa"/>
            <w:tcMar>
              <w:top w:w="80" w:type="dxa"/>
              <w:left w:w="100" w:type="dxa"/>
              <w:bottom w:w="80" w:type="dxa"/>
              <w:right w:w="100" w:type="dxa"/>
            </w:tcMar>
          </w:tcPr>
          <w:p w14:paraId="19D56E86" w14:textId="77777777" w:rsidR="00616870" w:rsidRDefault="00000000">
            <w:r>
              <w:rPr>
                <w:sz w:val="20"/>
                <w:szCs w:val="20"/>
              </w:rPr>
              <w:t>usuario</w:t>
            </w:r>
          </w:p>
        </w:tc>
        <w:tc>
          <w:tcPr>
            <w:tcW w:w="2500" w:type="dxa"/>
            <w:tcMar>
              <w:top w:w="80" w:type="dxa"/>
              <w:left w:w="100" w:type="dxa"/>
              <w:bottom w:w="80" w:type="dxa"/>
              <w:right w:w="100" w:type="dxa"/>
            </w:tcMar>
          </w:tcPr>
          <w:p w14:paraId="2BFDCBB1" w14:textId="77777777" w:rsidR="00616870" w:rsidRDefault="00000000">
            <w:r>
              <w:rPr>
                <w:sz w:val="20"/>
                <w:szCs w:val="20"/>
              </w:rPr>
              <w:t>reset_token</w:t>
            </w:r>
          </w:p>
        </w:tc>
        <w:tc>
          <w:tcPr>
            <w:tcW w:w="2100" w:type="dxa"/>
            <w:tcMar>
              <w:top w:w="80" w:type="dxa"/>
              <w:left w:w="100" w:type="dxa"/>
              <w:bottom w:w="80" w:type="dxa"/>
              <w:right w:w="100" w:type="dxa"/>
            </w:tcMar>
          </w:tcPr>
          <w:p w14:paraId="427C0AD6" w14:textId="77777777" w:rsidR="00616870" w:rsidRDefault="00000000">
            <w:r>
              <w:rPr>
                <w:sz w:val="20"/>
                <w:szCs w:val="20"/>
              </w:rPr>
              <w:t>VARCHAR(100)</w:t>
            </w:r>
          </w:p>
        </w:tc>
        <w:tc>
          <w:tcPr>
            <w:tcW w:w="2150" w:type="dxa"/>
            <w:tcMar>
              <w:top w:w="80" w:type="dxa"/>
              <w:left w:w="100" w:type="dxa"/>
              <w:bottom w:w="80" w:type="dxa"/>
              <w:right w:w="100" w:type="dxa"/>
            </w:tcMar>
          </w:tcPr>
          <w:p w14:paraId="2BB87CCD" w14:textId="77777777" w:rsidR="00616870" w:rsidRDefault="00000000">
            <w:r>
              <w:rPr>
                <w:sz w:val="20"/>
                <w:szCs w:val="20"/>
              </w:rPr>
              <w:t>VARCHAR(100)</w:t>
            </w:r>
          </w:p>
        </w:tc>
      </w:tr>
      <w:tr w:rsidR="00616870" w14:paraId="7C22C932" w14:textId="77777777">
        <w:tc>
          <w:tcPr>
            <w:tcW w:w="2600" w:type="dxa"/>
            <w:tcMar>
              <w:top w:w="80" w:type="dxa"/>
              <w:left w:w="100" w:type="dxa"/>
              <w:bottom w:w="80" w:type="dxa"/>
              <w:right w:w="100" w:type="dxa"/>
            </w:tcMar>
          </w:tcPr>
          <w:p w14:paraId="77D1105A" w14:textId="77777777" w:rsidR="00616870" w:rsidRDefault="00000000">
            <w:r>
              <w:rPr>
                <w:sz w:val="20"/>
                <w:szCs w:val="20"/>
              </w:rPr>
              <w:t>usuario</w:t>
            </w:r>
          </w:p>
        </w:tc>
        <w:tc>
          <w:tcPr>
            <w:tcW w:w="2500" w:type="dxa"/>
            <w:tcMar>
              <w:top w:w="80" w:type="dxa"/>
              <w:left w:w="100" w:type="dxa"/>
              <w:bottom w:w="80" w:type="dxa"/>
              <w:right w:w="100" w:type="dxa"/>
            </w:tcMar>
          </w:tcPr>
          <w:p w14:paraId="2A6D3A18" w14:textId="77777777" w:rsidR="00616870" w:rsidRDefault="00000000">
            <w:r>
              <w:rPr>
                <w:sz w:val="20"/>
                <w:szCs w:val="20"/>
              </w:rPr>
              <w:t>token_expiracion</w:t>
            </w:r>
          </w:p>
        </w:tc>
        <w:tc>
          <w:tcPr>
            <w:tcW w:w="2100" w:type="dxa"/>
            <w:tcMar>
              <w:top w:w="80" w:type="dxa"/>
              <w:left w:w="100" w:type="dxa"/>
              <w:bottom w:w="80" w:type="dxa"/>
              <w:right w:w="100" w:type="dxa"/>
            </w:tcMar>
          </w:tcPr>
          <w:p w14:paraId="3B5A65B0" w14:textId="77777777" w:rsidR="00616870" w:rsidRDefault="00000000">
            <w:r>
              <w:rPr>
                <w:sz w:val="20"/>
                <w:szCs w:val="20"/>
              </w:rPr>
              <w:t>TIMESTAMP</w:t>
            </w:r>
          </w:p>
        </w:tc>
        <w:tc>
          <w:tcPr>
            <w:tcW w:w="2150" w:type="dxa"/>
            <w:tcMar>
              <w:top w:w="80" w:type="dxa"/>
              <w:left w:w="100" w:type="dxa"/>
              <w:bottom w:w="80" w:type="dxa"/>
              <w:right w:w="100" w:type="dxa"/>
            </w:tcMar>
          </w:tcPr>
          <w:p w14:paraId="15FBE8E8" w14:textId="77777777" w:rsidR="00616870" w:rsidRDefault="00000000">
            <w:r>
              <w:rPr>
                <w:sz w:val="20"/>
                <w:szCs w:val="20"/>
              </w:rPr>
              <w:t>TIMESTAMP</w:t>
            </w:r>
          </w:p>
        </w:tc>
      </w:tr>
      <w:tr w:rsidR="00616870" w14:paraId="088AE1D2" w14:textId="77777777">
        <w:tc>
          <w:tcPr>
            <w:tcW w:w="2600" w:type="dxa"/>
            <w:tcMar>
              <w:top w:w="80" w:type="dxa"/>
              <w:left w:w="100" w:type="dxa"/>
              <w:bottom w:w="80" w:type="dxa"/>
              <w:right w:w="100" w:type="dxa"/>
            </w:tcMar>
          </w:tcPr>
          <w:p w14:paraId="5D8D76DA" w14:textId="77777777" w:rsidR="00616870" w:rsidRDefault="00000000">
            <w:r>
              <w:rPr>
                <w:sz w:val="20"/>
                <w:szCs w:val="20"/>
              </w:rPr>
              <w:t>usuario</w:t>
            </w:r>
          </w:p>
        </w:tc>
        <w:tc>
          <w:tcPr>
            <w:tcW w:w="2500" w:type="dxa"/>
            <w:tcMar>
              <w:top w:w="80" w:type="dxa"/>
              <w:left w:w="100" w:type="dxa"/>
              <w:bottom w:w="80" w:type="dxa"/>
              <w:right w:w="100" w:type="dxa"/>
            </w:tcMar>
          </w:tcPr>
          <w:p w14:paraId="1715746C" w14:textId="77777777" w:rsidR="00616870" w:rsidRDefault="00000000">
            <w:r>
              <w:rPr>
                <w:sz w:val="20"/>
                <w:szCs w:val="20"/>
              </w:rPr>
              <w:t>rol</w:t>
            </w:r>
          </w:p>
        </w:tc>
        <w:tc>
          <w:tcPr>
            <w:tcW w:w="2100" w:type="dxa"/>
            <w:tcMar>
              <w:top w:w="80" w:type="dxa"/>
              <w:left w:w="100" w:type="dxa"/>
              <w:bottom w:w="80" w:type="dxa"/>
              <w:right w:w="100" w:type="dxa"/>
            </w:tcMar>
          </w:tcPr>
          <w:p w14:paraId="2D2003F0" w14:textId="77777777" w:rsidR="00616870" w:rsidRDefault="00000000">
            <w:r>
              <w:rPr>
                <w:sz w:val="20"/>
                <w:szCs w:val="20"/>
              </w:rPr>
              <w:t>VARCHAR(20) DEFAULT 'USER'</w:t>
            </w:r>
          </w:p>
        </w:tc>
        <w:tc>
          <w:tcPr>
            <w:tcW w:w="2150" w:type="dxa"/>
            <w:tcMar>
              <w:top w:w="80" w:type="dxa"/>
              <w:left w:w="100" w:type="dxa"/>
              <w:bottom w:w="80" w:type="dxa"/>
              <w:right w:w="100" w:type="dxa"/>
            </w:tcMar>
          </w:tcPr>
          <w:p w14:paraId="4043EA93" w14:textId="77777777" w:rsidR="00616870" w:rsidRDefault="00000000">
            <w:r>
              <w:rPr>
                <w:sz w:val="20"/>
                <w:szCs w:val="20"/>
              </w:rPr>
              <w:t>VARCHAR(20) DEFAULT 'USER'</w:t>
            </w:r>
          </w:p>
        </w:tc>
      </w:tr>
      <w:tr w:rsidR="00616870" w14:paraId="175EE62F" w14:textId="77777777">
        <w:tc>
          <w:tcPr>
            <w:tcW w:w="2600" w:type="dxa"/>
            <w:tcMar>
              <w:top w:w="80" w:type="dxa"/>
              <w:left w:w="100" w:type="dxa"/>
              <w:bottom w:w="80" w:type="dxa"/>
              <w:right w:w="100" w:type="dxa"/>
            </w:tcMar>
          </w:tcPr>
          <w:p w14:paraId="5305F5A7" w14:textId="77777777" w:rsidR="00616870" w:rsidRDefault="00000000">
            <w:r>
              <w:rPr>
                <w:sz w:val="20"/>
                <w:szCs w:val="20"/>
              </w:rPr>
              <w:t>productos</w:t>
            </w:r>
          </w:p>
        </w:tc>
        <w:tc>
          <w:tcPr>
            <w:tcW w:w="2500" w:type="dxa"/>
            <w:tcMar>
              <w:top w:w="80" w:type="dxa"/>
              <w:left w:w="100" w:type="dxa"/>
              <w:bottom w:w="80" w:type="dxa"/>
              <w:right w:w="100" w:type="dxa"/>
            </w:tcMar>
          </w:tcPr>
          <w:p w14:paraId="26ADE2A2" w14:textId="77777777" w:rsidR="00616870" w:rsidRDefault="00000000">
            <w:r>
              <w:rPr>
                <w:sz w:val="20"/>
                <w:szCs w:val="20"/>
              </w:rPr>
              <w:t>disponible</w:t>
            </w:r>
          </w:p>
        </w:tc>
        <w:tc>
          <w:tcPr>
            <w:tcW w:w="2100" w:type="dxa"/>
            <w:tcMar>
              <w:top w:w="80" w:type="dxa"/>
              <w:left w:w="100" w:type="dxa"/>
              <w:bottom w:w="80" w:type="dxa"/>
              <w:right w:w="100" w:type="dxa"/>
            </w:tcMar>
          </w:tcPr>
          <w:p w14:paraId="77DC27F5" w14:textId="77777777" w:rsidR="00616870" w:rsidRDefault="00000000">
            <w:r>
              <w:rPr>
                <w:sz w:val="20"/>
                <w:szCs w:val="20"/>
              </w:rPr>
              <w:t>TINYINT(1)</w:t>
            </w:r>
          </w:p>
        </w:tc>
        <w:tc>
          <w:tcPr>
            <w:tcW w:w="2150" w:type="dxa"/>
            <w:tcMar>
              <w:top w:w="80" w:type="dxa"/>
              <w:left w:w="100" w:type="dxa"/>
              <w:bottom w:w="80" w:type="dxa"/>
              <w:right w:w="100" w:type="dxa"/>
            </w:tcMar>
          </w:tcPr>
          <w:p w14:paraId="53F5CA4E" w14:textId="77777777" w:rsidR="00616870" w:rsidRDefault="00000000">
            <w:r>
              <w:rPr>
                <w:sz w:val="20"/>
                <w:szCs w:val="20"/>
              </w:rPr>
              <w:t>BOOLEAN</w:t>
            </w:r>
          </w:p>
        </w:tc>
      </w:tr>
      <w:tr w:rsidR="00616870" w14:paraId="094EBE27" w14:textId="77777777">
        <w:tc>
          <w:tcPr>
            <w:tcW w:w="2600" w:type="dxa"/>
            <w:tcMar>
              <w:top w:w="80" w:type="dxa"/>
              <w:left w:w="100" w:type="dxa"/>
              <w:bottom w:w="80" w:type="dxa"/>
              <w:right w:w="100" w:type="dxa"/>
            </w:tcMar>
          </w:tcPr>
          <w:p w14:paraId="2EB1565E" w14:textId="77777777" w:rsidR="00616870" w:rsidRDefault="00000000">
            <w:r>
              <w:rPr>
                <w:sz w:val="20"/>
                <w:szCs w:val="20"/>
              </w:rPr>
              <w:t>productos</w:t>
            </w:r>
          </w:p>
        </w:tc>
        <w:tc>
          <w:tcPr>
            <w:tcW w:w="2500" w:type="dxa"/>
            <w:tcMar>
              <w:top w:w="80" w:type="dxa"/>
              <w:left w:w="100" w:type="dxa"/>
              <w:bottom w:w="80" w:type="dxa"/>
              <w:right w:w="100" w:type="dxa"/>
            </w:tcMar>
          </w:tcPr>
          <w:p w14:paraId="644B1DF3" w14:textId="77777777" w:rsidR="00616870" w:rsidRDefault="00000000">
            <w:r>
              <w:rPr>
                <w:sz w:val="20"/>
                <w:szCs w:val="20"/>
              </w:rPr>
              <w:t>precio</w:t>
            </w:r>
          </w:p>
        </w:tc>
        <w:tc>
          <w:tcPr>
            <w:tcW w:w="2100" w:type="dxa"/>
            <w:tcMar>
              <w:top w:w="80" w:type="dxa"/>
              <w:left w:w="100" w:type="dxa"/>
              <w:bottom w:w="80" w:type="dxa"/>
              <w:right w:w="100" w:type="dxa"/>
            </w:tcMar>
          </w:tcPr>
          <w:p w14:paraId="30C8F042" w14:textId="77777777" w:rsidR="00616870" w:rsidRDefault="00000000">
            <w:r>
              <w:rPr>
                <w:sz w:val="20"/>
                <w:szCs w:val="20"/>
              </w:rPr>
              <w:t>INT / DECIMAL</w:t>
            </w:r>
          </w:p>
        </w:tc>
        <w:tc>
          <w:tcPr>
            <w:tcW w:w="2150" w:type="dxa"/>
            <w:tcMar>
              <w:top w:w="80" w:type="dxa"/>
              <w:left w:w="100" w:type="dxa"/>
              <w:bottom w:w="80" w:type="dxa"/>
              <w:right w:w="100" w:type="dxa"/>
            </w:tcMar>
          </w:tcPr>
          <w:p w14:paraId="27B5ECEB" w14:textId="77777777" w:rsidR="00616870" w:rsidRDefault="00000000">
            <w:r>
              <w:rPr>
                <w:sz w:val="20"/>
                <w:szCs w:val="20"/>
              </w:rPr>
              <w:t>NUMERIC</w:t>
            </w:r>
          </w:p>
        </w:tc>
      </w:tr>
      <w:tr w:rsidR="00616870" w14:paraId="326D0FCE" w14:textId="77777777">
        <w:tc>
          <w:tcPr>
            <w:tcW w:w="2600" w:type="dxa"/>
            <w:tcMar>
              <w:top w:w="80" w:type="dxa"/>
              <w:left w:w="100" w:type="dxa"/>
              <w:bottom w:w="80" w:type="dxa"/>
              <w:right w:w="100" w:type="dxa"/>
            </w:tcMar>
          </w:tcPr>
          <w:p w14:paraId="2CE19C49" w14:textId="77777777" w:rsidR="00616870" w:rsidRDefault="00000000">
            <w:r>
              <w:rPr>
                <w:sz w:val="20"/>
                <w:szCs w:val="20"/>
              </w:rPr>
              <w:t>productos</w:t>
            </w:r>
          </w:p>
        </w:tc>
        <w:tc>
          <w:tcPr>
            <w:tcW w:w="2500" w:type="dxa"/>
            <w:tcMar>
              <w:top w:w="80" w:type="dxa"/>
              <w:left w:w="100" w:type="dxa"/>
              <w:bottom w:w="80" w:type="dxa"/>
              <w:right w:w="100" w:type="dxa"/>
            </w:tcMar>
          </w:tcPr>
          <w:p w14:paraId="6635663F" w14:textId="77777777" w:rsidR="00616870" w:rsidRDefault="00000000">
            <w:r>
              <w:rPr>
                <w:sz w:val="20"/>
                <w:szCs w:val="20"/>
              </w:rPr>
              <w:t>stock</w:t>
            </w:r>
          </w:p>
        </w:tc>
        <w:tc>
          <w:tcPr>
            <w:tcW w:w="2100" w:type="dxa"/>
            <w:tcMar>
              <w:top w:w="80" w:type="dxa"/>
              <w:left w:w="100" w:type="dxa"/>
              <w:bottom w:w="80" w:type="dxa"/>
              <w:right w:w="100" w:type="dxa"/>
            </w:tcMar>
          </w:tcPr>
          <w:p w14:paraId="29A074E7" w14:textId="77777777" w:rsidR="00616870" w:rsidRDefault="00000000">
            <w:r>
              <w:rPr>
                <w:sz w:val="20"/>
                <w:szCs w:val="20"/>
              </w:rPr>
              <w:t>INT</w:t>
            </w:r>
          </w:p>
        </w:tc>
        <w:tc>
          <w:tcPr>
            <w:tcW w:w="2150" w:type="dxa"/>
            <w:tcMar>
              <w:top w:w="80" w:type="dxa"/>
              <w:left w:w="100" w:type="dxa"/>
              <w:bottom w:w="80" w:type="dxa"/>
              <w:right w:w="100" w:type="dxa"/>
            </w:tcMar>
          </w:tcPr>
          <w:p w14:paraId="0BB1789F" w14:textId="77777777" w:rsidR="00616870" w:rsidRDefault="00000000">
            <w:r>
              <w:rPr>
                <w:sz w:val="20"/>
                <w:szCs w:val="20"/>
              </w:rPr>
              <w:t>INTEGER</w:t>
            </w:r>
          </w:p>
        </w:tc>
      </w:tr>
      <w:tr w:rsidR="00616870" w14:paraId="257ED5C1" w14:textId="77777777">
        <w:tc>
          <w:tcPr>
            <w:tcW w:w="2600" w:type="dxa"/>
            <w:tcMar>
              <w:top w:w="80" w:type="dxa"/>
              <w:left w:w="100" w:type="dxa"/>
              <w:bottom w:w="80" w:type="dxa"/>
              <w:right w:w="100" w:type="dxa"/>
            </w:tcMar>
          </w:tcPr>
          <w:p w14:paraId="1D04137A" w14:textId="77777777" w:rsidR="00616870" w:rsidRDefault="00000000">
            <w:r>
              <w:rPr>
                <w:sz w:val="20"/>
                <w:szCs w:val="20"/>
              </w:rPr>
              <w:t>servicio</w:t>
            </w:r>
          </w:p>
        </w:tc>
        <w:tc>
          <w:tcPr>
            <w:tcW w:w="2500" w:type="dxa"/>
            <w:tcMar>
              <w:top w:w="80" w:type="dxa"/>
              <w:left w:w="100" w:type="dxa"/>
              <w:bottom w:w="80" w:type="dxa"/>
              <w:right w:w="100" w:type="dxa"/>
            </w:tcMar>
          </w:tcPr>
          <w:p w14:paraId="406BE74B" w14:textId="77777777" w:rsidR="00616870" w:rsidRDefault="00000000">
            <w:r>
              <w:rPr>
                <w:sz w:val="20"/>
                <w:szCs w:val="20"/>
              </w:rPr>
              <w:t>visible_en_historial</w:t>
            </w:r>
          </w:p>
        </w:tc>
        <w:tc>
          <w:tcPr>
            <w:tcW w:w="2100" w:type="dxa"/>
            <w:tcMar>
              <w:top w:w="80" w:type="dxa"/>
              <w:left w:w="100" w:type="dxa"/>
              <w:bottom w:w="80" w:type="dxa"/>
              <w:right w:w="100" w:type="dxa"/>
            </w:tcMar>
          </w:tcPr>
          <w:p w14:paraId="0694F607" w14:textId="77777777" w:rsidR="00616870" w:rsidRDefault="00000000">
            <w:r>
              <w:rPr>
                <w:sz w:val="20"/>
                <w:szCs w:val="20"/>
              </w:rPr>
              <w:t>TINYINT(1) / BOOLEAN</w:t>
            </w:r>
          </w:p>
        </w:tc>
        <w:tc>
          <w:tcPr>
            <w:tcW w:w="2150" w:type="dxa"/>
            <w:tcMar>
              <w:top w:w="80" w:type="dxa"/>
              <w:left w:w="100" w:type="dxa"/>
              <w:bottom w:w="80" w:type="dxa"/>
              <w:right w:w="100" w:type="dxa"/>
            </w:tcMar>
          </w:tcPr>
          <w:p w14:paraId="1BAF0C7D" w14:textId="77777777" w:rsidR="00616870" w:rsidRDefault="00000000">
            <w:r>
              <w:rPr>
                <w:sz w:val="20"/>
                <w:szCs w:val="20"/>
              </w:rPr>
              <w:t>BOOLEAN</w:t>
            </w:r>
          </w:p>
        </w:tc>
      </w:tr>
      <w:tr w:rsidR="00616870" w14:paraId="3BF26297" w14:textId="77777777">
        <w:tc>
          <w:tcPr>
            <w:tcW w:w="2600" w:type="dxa"/>
            <w:tcMar>
              <w:top w:w="80" w:type="dxa"/>
              <w:left w:w="100" w:type="dxa"/>
              <w:bottom w:w="80" w:type="dxa"/>
              <w:right w:w="100" w:type="dxa"/>
            </w:tcMar>
          </w:tcPr>
          <w:p w14:paraId="0DDB0563" w14:textId="77777777" w:rsidR="00616870" w:rsidRDefault="00000000">
            <w:r>
              <w:rPr>
                <w:sz w:val="20"/>
                <w:szCs w:val="20"/>
              </w:rPr>
              <w:t>servicio, cotizacion, pqrs, historial</w:t>
            </w:r>
          </w:p>
        </w:tc>
        <w:tc>
          <w:tcPr>
            <w:tcW w:w="2500" w:type="dxa"/>
            <w:tcMar>
              <w:top w:w="80" w:type="dxa"/>
              <w:left w:w="100" w:type="dxa"/>
              <w:bottom w:w="80" w:type="dxa"/>
              <w:right w:w="100" w:type="dxa"/>
            </w:tcMar>
          </w:tcPr>
          <w:p w14:paraId="266A6A41" w14:textId="77777777" w:rsidR="00616870" w:rsidRDefault="00000000">
            <w:r>
              <w:rPr>
                <w:sz w:val="20"/>
                <w:szCs w:val="20"/>
              </w:rPr>
              <w:t>fecha_servicio / fecha / fecha_envio</w:t>
            </w:r>
          </w:p>
        </w:tc>
        <w:tc>
          <w:tcPr>
            <w:tcW w:w="2100" w:type="dxa"/>
            <w:tcMar>
              <w:top w:w="80" w:type="dxa"/>
              <w:left w:w="100" w:type="dxa"/>
              <w:bottom w:w="80" w:type="dxa"/>
              <w:right w:w="100" w:type="dxa"/>
            </w:tcMar>
          </w:tcPr>
          <w:p w14:paraId="5B7AF76F" w14:textId="77777777" w:rsidR="00616870" w:rsidRDefault="00000000">
            <w:r>
              <w:rPr>
                <w:sz w:val="20"/>
                <w:szCs w:val="20"/>
              </w:rPr>
              <w:t>DATE</w:t>
            </w:r>
          </w:p>
        </w:tc>
        <w:tc>
          <w:tcPr>
            <w:tcW w:w="2150" w:type="dxa"/>
            <w:tcMar>
              <w:top w:w="80" w:type="dxa"/>
              <w:left w:w="100" w:type="dxa"/>
              <w:bottom w:w="80" w:type="dxa"/>
              <w:right w:w="100" w:type="dxa"/>
            </w:tcMar>
          </w:tcPr>
          <w:p w14:paraId="17734387" w14:textId="77777777" w:rsidR="00616870" w:rsidRDefault="00000000">
            <w:r>
              <w:rPr>
                <w:sz w:val="20"/>
                <w:szCs w:val="20"/>
              </w:rPr>
              <w:t>DATE</w:t>
            </w:r>
          </w:p>
        </w:tc>
      </w:tr>
      <w:tr w:rsidR="00616870" w14:paraId="081764D6" w14:textId="77777777">
        <w:tc>
          <w:tcPr>
            <w:tcW w:w="2600" w:type="dxa"/>
            <w:tcMar>
              <w:top w:w="80" w:type="dxa"/>
              <w:left w:w="100" w:type="dxa"/>
              <w:bottom w:w="80" w:type="dxa"/>
              <w:right w:w="100" w:type="dxa"/>
            </w:tcMar>
          </w:tcPr>
          <w:p w14:paraId="5CBD1ECF" w14:textId="77777777" w:rsidR="00616870" w:rsidRDefault="00000000">
            <w:r>
              <w:rPr>
                <w:sz w:val="20"/>
                <w:szCs w:val="20"/>
              </w:rPr>
              <w:t>Todas las tablas</w:t>
            </w:r>
          </w:p>
        </w:tc>
        <w:tc>
          <w:tcPr>
            <w:tcW w:w="2500" w:type="dxa"/>
            <w:tcMar>
              <w:top w:w="80" w:type="dxa"/>
              <w:left w:w="100" w:type="dxa"/>
              <w:bottom w:w="80" w:type="dxa"/>
              <w:right w:w="100" w:type="dxa"/>
            </w:tcMar>
          </w:tcPr>
          <w:p w14:paraId="5E53D0E0" w14:textId="77777777" w:rsidR="00616870" w:rsidRDefault="00000000">
            <w:r>
              <w:rPr>
                <w:sz w:val="20"/>
                <w:szCs w:val="20"/>
              </w:rPr>
              <w:t>id_* (llaves primarias)</w:t>
            </w:r>
          </w:p>
        </w:tc>
        <w:tc>
          <w:tcPr>
            <w:tcW w:w="2100" w:type="dxa"/>
            <w:tcMar>
              <w:top w:w="80" w:type="dxa"/>
              <w:left w:w="100" w:type="dxa"/>
              <w:bottom w:w="80" w:type="dxa"/>
              <w:right w:w="100" w:type="dxa"/>
            </w:tcMar>
          </w:tcPr>
          <w:p w14:paraId="50810DDF" w14:textId="77777777" w:rsidR="00616870" w:rsidRDefault="00000000">
            <w:r>
              <w:rPr>
                <w:sz w:val="20"/>
                <w:szCs w:val="20"/>
              </w:rPr>
              <w:t>INT AUTO_INCREMENT</w:t>
            </w:r>
          </w:p>
        </w:tc>
        <w:tc>
          <w:tcPr>
            <w:tcW w:w="2150" w:type="dxa"/>
            <w:tcMar>
              <w:top w:w="80" w:type="dxa"/>
              <w:left w:w="100" w:type="dxa"/>
              <w:bottom w:w="80" w:type="dxa"/>
              <w:right w:w="100" w:type="dxa"/>
            </w:tcMar>
          </w:tcPr>
          <w:p w14:paraId="01FDFE74" w14:textId="77777777" w:rsidR="00616870" w:rsidRDefault="00000000">
            <w:r>
              <w:rPr>
                <w:sz w:val="20"/>
                <w:szCs w:val="20"/>
              </w:rPr>
              <w:t>INTEGER GENERATED ALWAYS AS IDENTITY / SERIAL</w:t>
            </w:r>
          </w:p>
        </w:tc>
      </w:tr>
    </w:tbl>
    <w:p w14:paraId="04841E2B" w14:textId="77777777" w:rsidR="00616870" w:rsidRDefault="00000000">
      <w:pPr>
        <w:spacing w:after="120"/>
      </w:pPr>
      <w:r>
        <w:t>Adicionalmente, el mapeo debe respetar dos particularidades del modelo:</w:t>
      </w:r>
    </w:p>
    <w:p w14:paraId="5B861979" w14:textId="77777777" w:rsidR="00616870" w:rsidRDefault="00000000">
      <w:pPr>
        <w:numPr>
          <w:ilvl w:val="0"/>
          <w:numId w:val="1"/>
        </w:numPr>
        <w:pBdr>
          <w:top w:val="nil"/>
          <w:left w:val="nil"/>
          <w:bottom w:val="nil"/>
          <w:right w:val="nil"/>
          <w:between w:val="nil"/>
        </w:pBdr>
        <w:spacing w:after="80"/>
      </w:pPr>
      <w:r>
        <w:rPr>
          <w:color w:val="000000"/>
        </w:rPr>
        <w:t>productos.id_marca → marca_producto.id_marca (no hacia la tabla marca). Ver nota en sección 3.2.</w:t>
      </w:r>
    </w:p>
    <w:p w14:paraId="428C1AF1" w14:textId="77777777" w:rsidR="00616870" w:rsidRDefault="00000000">
      <w:pPr>
        <w:numPr>
          <w:ilvl w:val="0"/>
          <w:numId w:val="1"/>
        </w:numPr>
        <w:pBdr>
          <w:top w:val="nil"/>
          <w:left w:val="nil"/>
          <w:bottom w:val="nil"/>
          <w:right w:val="nil"/>
          <w:between w:val="nil"/>
        </w:pBdr>
        <w:spacing w:after="80"/>
      </w:pPr>
      <w:r>
        <w:rPr>
          <w:color w:val="000000"/>
        </w:rPr>
        <w:t>moto.id_marca → marca.id_marca (motocicleta), distinto del punto anterior.</w:t>
      </w:r>
    </w:p>
    <w:p w14:paraId="13F25649" w14:textId="77777777" w:rsidR="00616870" w:rsidRDefault="00000000">
      <w:pPr>
        <w:pStyle w:val="Ttulo1"/>
      </w:pPr>
      <w:bookmarkStart w:id="13" w:name="_Toc239245747"/>
      <w:r>
        <w:t>8. Transformaciones de Datos</w:t>
      </w:r>
      <w:bookmarkEnd w:id="13"/>
    </w:p>
    <w:p w14:paraId="52E4F3FA" w14:textId="77777777" w:rsidR="00616870" w:rsidRDefault="00000000">
      <w:pPr>
        <w:numPr>
          <w:ilvl w:val="0"/>
          <w:numId w:val="1"/>
        </w:numPr>
        <w:pBdr>
          <w:top w:val="nil"/>
          <w:left w:val="nil"/>
          <w:bottom w:val="nil"/>
          <w:right w:val="nil"/>
          <w:between w:val="nil"/>
        </w:pBdr>
        <w:spacing w:after="80"/>
      </w:pPr>
      <w:r>
        <w:rPr>
          <w:b/>
          <w:bCs/>
          <w:color w:val="000000"/>
        </w:rPr>
        <w:t xml:space="preserve">Codificación de caracteres: </w:t>
      </w:r>
      <w:r>
        <w:rPr>
          <w:color w:val="000000"/>
        </w:rPr>
        <w:t>estandarizar a UTF-8 (utf8mb4 en origen) en toda la base destino para evitar errores con tildes y símbolos (ñ, acentos) presentes en nombres de productos, mecánicos y descripciones.</w:t>
      </w:r>
    </w:p>
    <w:p w14:paraId="3470A645" w14:textId="77777777" w:rsidR="00616870" w:rsidRDefault="00000000">
      <w:pPr>
        <w:numPr>
          <w:ilvl w:val="0"/>
          <w:numId w:val="1"/>
        </w:numPr>
        <w:pBdr>
          <w:top w:val="nil"/>
          <w:left w:val="nil"/>
          <w:bottom w:val="nil"/>
          <w:right w:val="nil"/>
          <w:between w:val="nil"/>
        </w:pBdr>
        <w:spacing w:after="80"/>
      </w:pPr>
      <w:r>
        <w:rPr>
          <w:b/>
          <w:bCs/>
          <w:color w:val="000000"/>
        </w:rPr>
        <w:t xml:space="preserve">Booleanos: </w:t>
      </w:r>
      <w:r>
        <w:rPr>
          <w:color w:val="000000"/>
        </w:rPr>
        <w:t>convertir TINYINT(1) (0/1) a BOOLEAN nativo de PostgreSQL (TRUE/FALSE) en disponible y visible_en_historial.</w:t>
      </w:r>
    </w:p>
    <w:p w14:paraId="60A786D9" w14:textId="77777777" w:rsidR="00616870" w:rsidRDefault="00000000">
      <w:pPr>
        <w:numPr>
          <w:ilvl w:val="0"/>
          <w:numId w:val="1"/>
        </w:numPr>
        <w:pBdr>
          <w:top w:val="nil"/>
          <w:left w:val="nil"/>
          <w:bottom w:val="nil"/>
          <w:right w:val="nil"/>
          <w:between w:val="nil"/>
        </w:pBdr>
        <w:spacing w:after="80"/>
      </w:pPr>
      <w:r>
        <w:rPr>
          <w:b/>
          <w:bCs/>
          <w:color w:val="000000"/>
        </w:rPr>
        <w:t xml:space="preserve">Autoincrementales: </w:t>
      </w:r>
      <w:r>
        <w:rPr>
          <w:color w:val="000000"/>
        </w:rPr>
        <w:t>reemplazar AUTO_INCREMENT por SERIAL / GENERATED ALWAYS AS IDENTITY, y tras la carga de datos, sincronizar las secuencias de PostgreSQL con setval() al valor máximo de cada id_* migrado, para que las siguientes inserciones no colisionen con los IDs ya migrados.</w:t>
      </w:r>
    </w:p>
    <w:p w14:paraId="15ED0E3F" w14:textId="77777777" w:rsidR="00616870" w:rsidRDefault="00000000">
      <w:pPr>
        <w:numPr>
          <w:ilvl w:val="0"/>
          <w:numId w:val="1"/>
        </w:numPr>
        <w:pBdr>
          <w:top w:val="nil"/>
          <w:left w:val="nil"/>
          <w:bottom w:val="nil"/>
          <w:right w:val="nil"/>
          <w:between w:val="nil"/>
        </w:pBdr>
        <w:spacing w:after="80"/>
      </w:pPr>
      <w:r>
        <w:rPr>
          <w:b/>
          <w:bCs/>
          <w:color w:val="000000"/>
        </w:rPr>
        <w:t xml:space="preserve">Identificadores entre comillas: </w:t>
      </w:r>
      <w:r>
        <w:rPr>
          <w:color w:val="000000"/>
        </w:rPr>
        <w:t>PostgreSQL, a diferencia de MySQL, es sensible a mayúsculas/minúsculas cuando el identificador va entre comillas dobles; se recomienda mantener todos los nombres de tabla y columna en minúsculas sin comillas, tal como ya están en el esquema origen, para evitar este problema.</w:t>
      </w:r>
    </w:p>
    <w:p w14:paraId="42485171" w14:textId="77777777" w:rsidR="00616870" w:rsidRDefault="00000000">
      <w:pPr>
        <w:numPr>
          <w:ilvl w:val="0"/>
          <w:numId w:val="1"/>
        </w:numPr>
        <w:pBdr>
          <w:top w:val="nil"/>
          <w:left w:val="nil"/>
          <w:bottom w:val="nil"/>
          <w:right w:val="nil"/>
          <w:between w:val="nil"/>
        </w:pBdr>
        <w:spacing w:after="80"/>
      </w:pPr>
      <w:r>
        <w:rPr>
          <w:b/>
          <w:bCs/>
          <w:color w:val="000000"/>
        </w:rPr>
        <w:t xml:space="preserve">Valores nulos: </w:t>
      </w:r>
      <w:r>
        <w:rPr>
          <w:color w:val="000000"/>
        </w:rPr>
        <w:t>revisar columnas opcionales (ej. comentario, descripcion en pqrs/servicio) para que un NULL en origen se preserve como NULL y no como cadena vacía.</w:t>
      </w:r>
    </w:p>
    <w:p w14:paraId="6B692B9F" w14:textId="77777777" w:rsidR="00616870" w:rsidRDefault="00000000">
      <w:pPr>
        <w:numPr>
          <w:ilvl w:val="0"/>
          <w:numId w:val="1"/>
        </w:numPr>
        <w:pBdr>
          <w:top w:val="nil"/>
          <w:left w:val="nil"/>
          <w:bottom w:val="nil"/>
          <w:right w:val="nil"/>
          <w:between w:val="nil"/>
        </w:pBdr>
        <w:spacing w:after="80"/>
      </w:pPr>
      <w:r>
        <w:rPr>
          <w:b/>
          <w:bCs/>
          <w:color w:val="000000"/>
        </w:rPr>
        <w:t xml:space="preserve">Fechas: </w:t>
      </w:r>
      <w:r>
        <w:rPr>
          <w:color w:val="000000"/>
        </w:rPr>
        <w:t>verificar formato ISO (YYYY-MM-DD) en las columnas de tipo fecha; PostgreSQL lo interpreta de forma nativa sin transformación adicional si el origen ya usa este formato, como se observa en los datos de ejemplo (2025-10-01, etc.).</w:t>
      </w:r>
    </w:p>
    <w:p w14:paraId="3CBB6F38" w14:textId="77777777" w:rsidR="00616870" w:rsidRDefault="00000000">
      <w:pPr>
        <w:numPr>
          <w:ilvl w:val="0"/>
          <w:numId w:val="1"/>
        </w:numPr>
        <w:pBdr>
          <w:top w:val="nil"/>
          <w:left w:val="nil"/>
          <w:bottom w:val="nil"/>
          <w:right w:val="nil"/>
          <w:between w:val="nil"/>
        </w:pBdr>
        <w:spacing w:after="80"/>
      </w:pPr>
      <w:r>
        <w:rPr>
          <w:b/>
          <w:bCs/>
          <w:color w:val="000000"/>
        </w:rPr>
        <w:lastRenderedPageBreak/>
        <w:t xml:space="preserve">Escapes en llaves foráneas de destinos cruzados: </w:t>
      </w:r>
      <w:r>
        <w:rPr>
          <w:color w:val="000000"/>
        </w:rPr>
        <w:t>validar antes de la carga que productos.id_marca corresponda a un id_marca existente en marca_producto (y no en marca), para no romper la restricción de integridad referencial en PostgreSQL.</w:t>
      </w:r>
    </w:p>
    <w:p w14:paraId="7DA685F1" w14:textId="77777777" w:rsidR="00616870" w:rsidRDefault="00000000">
      <w:pPr>
        <w:pStyle w:val="Ttulo1"/>
      </w:pPr>
      <w:bookmarkStart w:id="14" w:name="_Toc239245748"/>
      <w:r>
        <w:t>9. Orden de Migración</w:t>
      </w:r>
      <w:bookmarkEnd w:id="14"/>
    </w:p>
    <w:p w14:paraId="786D5D24" w14:textId="77777777" w:rsidR="00616870" w:rsidRDefault="00000000">
      <w:pPr>
        <w:spacing w:after="120"/>
      </w:pPr>
      <w:r>
        <w:t>El orden respeta las dependencias de llave foránea: primero las tablas maestras/sin dependencias, luego las que dependen de ellas.</w:t>
      </w:r>
    </w:p>
    <w:p w14:paraId="169B322E" w14:textId="77777777" w:rsidR="00616870" w:rsidRDefault="00000000">
      <w:pPr>
        <w:numPr>
          <w:ilvl w:val="0"/>
          <w:numId w:val="2"/>
        </w:numPr>
        <w:pBdr>
          <w:top w:val="nil"/>
          <w:left w:val="nil"/>
          <w:bottom w:val="nil"/>
          <w:right w:val="nil"/>
          <w:between w:val="nil"/>
        </w:pBdr>
        <w:spacing w:after="80"/>
      </w:pPr>
      <w:r>
        <w:rPr>
          <w:color w:val="000000"/>
        </w:rPr>
        <w:t>Tablas maestras sin dependencias: categoria, marca, tiposervicio.</w:t>
      </w:r>
    </w:p>
    <w:p w14:paraId="5AE0CB2D" w14:textId="77777777" w:rsidR="00616870" w:rsidRDefault="00000000">
      <w:pPr>
        <w:numPr>
          <w:ilvl w:val="0"/>
          <w:numId w:val="2"/>
        </w:numPr>
        <w:pBdr>
          <w:top w:val="nil"/>
          <w:left w:val="nil"/>
          <w:bottom w:val="nil"/>
          <w:right w:val="nil"/>
          <w:between w:val="nil"/>
        </w:pBdr>
        <w:spacing w:after="80"/>
      </w:pPr>
      <w:r>
        <w:rPr>
          <w:color w:val="000000"/>
        </w:rPr>
        <w:t>usuario (no depende de otras tablas).</w:t>
      </w:r>
    </w:p>
    <w:p w14:paraId="7CDF6D96" w14:textId="77777777" w:rsidR="00616870" w:rsidRDefault="00000000">
      <w:pPr>
        <w:numPr>
          <w:ilvl w:val="0"/>
          <w:numId w:val="2"/>
        </w:numPr>
        <w:pBdr>
          <w:top w:val="nil"/>
          <w:left w:val="nil"/>
          <w:bottom w:val="nil"/>
          <w:right w:val="nil"/>
          <w:between w:val="nil"/>
        </w:pBdr>
        <w:spacing w:after="80"/>
      </w:pPr>
      <w:r>
        <w:rPr>
          <w:color w:val="000000"/>
        </w:rPr>
        <w:t>mecanico (no depende de otras tablas).</w:t>
      </w:r>
    </w:p>
    <w:p w14:paraId="227C1771" w14:textId="77777777" w:rsidR="00616870" w:rsidRDefault="00000000">
      <w:pPr>
        <w:numPr>
          <w:ilvl w:val="0"/>
          <w:numId w:val="2"/>
        </w:numPr>
        <w:pBdr>
          <w:top w:val="nil"/>
          <w:left w:val="nil"/>
          <w:bottom w:val="nil"/>
          <w:right w:val="nil"/>
          <w:between w:val="nil"/>
        </w:pBdr>
        <w:spacing w:after="80"/>
      </w:pPr>
      <w:r>
        <w:rPr>
          <w:color w:val="000000"/>
        </w:rPr>
        <w:t>marca_producto (depende de categoria).</w:t>
      </w:r>
    </w:p>
    <w:p w14:paraId="0D9C1EF3" w14:textId="77777777" w:rsidR="00616870" w:rsidRDefault="00000000">
      <w:pPr>
        <w:numPr>
          <w:ilvl w:val="0"/>
          <w:numId w:val="2"/>
        </w:numPr>
        <w:pBdr>
          <w:top w:val="nil"/>
          <w:left w:val="nil"/>
          <w:bottom w:val="nil"/>
          <w:right w:val="nil"/>
          <w:between w:val="nil"/>
        </w:pBdr>
        <w:spacing w:after="80"/>
      </w:pPr>
      <w:r>
        <w:rPr>
          <w:color w:val="000000"/>
        </w:rPr>
        <w:t>referencia_motos (depende de marca).</w:t>
      </w:r>
    </w:p>
    <w:p w14:paraId="395BFC09" w14:textId="77777777" w:rsidR="00616870" w:rsidRDefault="00000000">
      <w:pPr>
        <w:numPr>
          <w:ilvl w:val="0"/>
          <w:numId w:val="2"/>
        </w:numPr>
        <w:pBdr>
          <w:top w:val="nil"/>
          <w:left w:val="nil"/>
          <w:bottom w:val="nil"/>
          <w:right w:val="nil"/>
          <w:between w:val="nil"/>
        </w:pBdr>
        <w:spacing w:after="80"/>
      </w:pPr>
      <w:r>
        <w:rPr>
          <w:color w:val="000000"/>
        </w:rPr>
        <w:t>moto (depende de usuario y marca).</w:t>
      </w:r>
    </w:p>
    <w:p w14:paraId="18E0C21C" w14:textId="77777777" w:rsidR="00616870" w:rsidRDefault="00000000">
      <w:pPr>
        <w:numPr>
          <w:ilvl w:val="0"/>
          <w:numId w:val="2"/>
        </w:numPr>
        <w:pBdr>
          <w:top w:val="nil"/>
          <w:left w:val="nil"/>
          <w:bottom w:val="nil"/>
          <w:right w:val="nil"/>
          <w:between w:val="nil"/>
        </w:pBdr>
        <w:spacing w:after="80"/>
      </w:pPr>
      <w:r>
        <w:rPr>
          <w:color w:val="000000"/>
        </w:rPr>
        <w:t>productos (depende de categoria y marca_producto).</w:t>
      </w:r>
    </w:p>
    <w:p w14:paraId="018361AD" w14:textId="77777777" w:rsidR="00616870" w:rsidRDefault="00000000">
      <w:pPr>
        <w:numPr>
          <w:ilvl w:val="0"/>
          <w:numId w:val="2"/>
        </w:numPr>
        <w:pBdr>
          <w:top w:val="nil"/>
          <w:left w:val="nil"/>
          <w:bottom w:val="nil"/>
          <w:right w:val="nil"/>
          <w:between w:val="nil"/>
        </w:pBdr>
        <w:spacing w:after="80"/>
      </w:pPr>
      <w:r>
        <w:rPr>
          <w:color w:val="000000"/>
        </w:rPr>
        <w:t>caracteristicas (depende de moto).</w:t>
      </w:r>
    </w:p>
    <w:p w14:paraId="2846D17D" w14:textId="77777777" w:rsidR="00616870" w:rsidRDefault="00000000">
      <w:pPr>
        <w:numPr>
          <w:ilvl w:val="0"/>
          <w:numId w:val="2"/>
        </w:numPr>
        <w:pBdr>
          <w:top w:val="nil"/>
          <w:left w:val="nil"/>
          <w:bottom w:val="nil"/>
          <w:right w:val="nil"/>
          <w:between w:val="nil"/>
        </w:pBdr>
        <w:spacing w:after="80"/>
      </w:pPr>
      <w:r>
        <w:rPr>
          <w:color w:val="000000"/>
        </w:rPr>
        <w:t>servicio (depende de usuario, mecanico y tiposervicio).</w:t>
      </w:r>
    </w:p>
    <w:p w14:paraId="3FDF5F42" w14:textId="77777777" w:rsidR="00616870" w:rsidRDefault="00000000">
      <w:pPr>
        <w:numPr>
          <w:ilvl w:val="0"/>
          <w:numId w:val="2"/>
        </w:numPr>
        <w:pBdr>
          <w:top w:val="nil"/>
          <w:left w:val="nil"/>
          <w:bottom w:val="nil"/>
          <w:right w:val="nil"/>
          <w:between w:val="nil"/>
        </w:pBdr>
        <w:spacing w:after="80"/>
      </w:pPr>
      <w:r>
        <w:rPr>
          <w:color w:val="000000"/>
        </w:rPr>
        <w:t>historial (depende de usuario y servicio).</w:t>
      </w:r>
    </w:p>
    <w:p w14:paraId="77564AD1" w14:textId="77777777" w:rsidR="00616870" w:rsidRDefault="00000000">
      <w:pPr>
        <w:numPr>
          <w:ilvl w:val="0"/>
          <w:numId w:val="2"/>
        </w:numPr>
        <w:pBdr>
          <w:top w:val="nil"/>
          <w:left w:val="nil"/>
          <w:bottom w:val="nil"/>
          <w:right w:val="nil"/>
          <w:between w:val="nil"/>
        </w:pBdr>
        <w:spacing w:after="80"/>
      </w:pPr>
      <w:r>
        <w:rPr>
          <w:color w:val="000000"/>
        </w:rPr>
        <w:t>pqrs (depende de usuario).</w:t>
      </w:r>
    </w:p>
    <w:p w14:paraId="4481225F" w14:textId="77777777" w:rsidR="00616870" w:rsidRDefault="00000000">
      <w:pPr>
        <w:numPr>
          <w:ilvl w:val="0"/>
          <w:numId w:val="2"/>
        </w:numPr>
        <w:pBdr>
          <w:top w:val="nil"/>
          <w:left w:val="nil"/>
          <w:bottom w:val="nil"/>
          <w:right w:val="nil"/>
          <w:between w:val="nil"/>
        </w:pBdr>
        <w:spacing w:after="80"/>
      </w:pPr>
      <w:r>
        <w:rPr>
          <w:color w:val="000000"/>
        </w:rPr>
        <w:t>cotizacion (depende de usuario).</w:t>
      </w:r>
    </w:p>
    <w:p w14:paraId="29106676" w14:textId="77777777" w:rsidR="00616870" w:rsidRDefault="00000000">
      <w:pPr>
        <w:pStyle w:val="Ttulo1"/>
      </w:pPr>
      <w:bookmarkStart w:id="15" w:name="_Toc239245749"/>
      <w:r>
        <w:t>10. Fases Detalladas del Plan de Migración</w:t>
      </w:r>
      <w:bookmarkEnd w:id="15"/>
    </w:p>
    <w:p w14:paraId="75378F6F" w14:textId="77777777" w:rsidR="00616870" w:rsidRDefault="00000000">
      <w:pPr>
        <w:pStyle w:val="Ttulo3"/>
      </w:pPr>
      <w:bookmarkStart w:id="16" w:name="_Toc239245750"/>
      <w:r>
        <w:t>Fase 1: Diagnóstico, Inventario y Planificación</w:t>
      </w:r>
      <w:bookmarkEnd w:id="16"/>
    </w:p>
    <w:p w14:paraId="6F869BF8" w14:textId="77777777" w:rsidR="00616870" w:rsidRDefault="00000000">
      <w:pPr>
        <w:numPr>
          <w:ilvl w:val="0"/>
          <w:numId w:val="2"/>
        </w:numPr>
        <w:pBdr>
          <w:top w:val="nil"/>
          <w:left w:val="nil"/>
          <w:bottom w:val="nil"/>
          <w:right w:val="nil"/>
          <w:between w:val="nil"/>
        </w:pBdr>
        <w:spacing w:after="80"/>
      </w:pPr>
      <w:r>
        <w:rPr>
          <w:color w:val="000000"/>
        </w:rPr>
        <w:t>Levantamiento de Datos: mapear las bases de datos actuales de usuarios (Clientes y Administradores) y el historial de cotizaciones.</w:t>
      </w:r>
    </w:p>
    <w:p w14:paraId="1A1A62AC" w14:textId="77777777" w:rsidR="00616870" w:rsidRDefault="00000000">
      <w:pPr>
        <w:numPr>
          <w:ilvl w:val="0"/>
          <w:numId w:val="2"/>
        </w:numPr>
        <w:pBdr>
          <w:top w:val="nil"/>
          <w:left w:val="nil"/>
          <w:bottom w:val="nil"/>
          <w:right w:val="nil"/>
          <w:between w:val="nil"/>
        </w:pBdr>
        <w:spacing w:after="80"/>
      </w:pPr>
      <w:r>
        <w:rPr>
          <w:color w:val="000000"/>
        </w:rPr>
        <w:t>Definición de Requerimientos de Software: configurar el modelo de permisos en el sistema destino basándose únicamente en los dos roles definidos.</w:t>
      </w:r>
    </w:p>
    <w:p w14:paraId="0148116B" w14:textId="77777777" w:rsidR="00616870" w:rsidRDefault="00000000">
      <w:pPr>
        <w:numPr>
          <w:ilvl w:val="0"/>
          <w:numId w:val="2"/>
        </w:numPr>
        <w:pBdr>
          <w:top w:val="nil"/>
          <w:left w:val="nil"/>
          <w:bottom w:val="nil"/>
          <w:right w:val="nil"/>
          <w:between w:val="nil"/>
        </w:pBdr>
        <w:spacing w:after="80"/>
      </w:pPr>
      <w:r>
        <w:rPr>
          <w:color w:val="000000"/>
        </w:rPr>
        <w:t>Análisis de Calidad de Datos: depurar correos, datos personales de clientes y catálogo de repuestos/servicios preexistentes.</w:t>
      </w:r>
    </w:p>
    <w:p w14:paraId="44D0DA70" w14:textId="77777777" w:rsidR="00616870" w:rsidRDefault="00000000">
      <w:pPr>
        <w:pStyle w:val="Ttulo3"/>
      </w:pPr>
      <w:bookmarkStart w:id="17" w:name="_Toc239245751"/>
      <w:r>
        <w:t>Fase 2: Limpieza, Mapeo y Preparación</w:t>
      </w:r>
      <w:bookmarkEnd w:id="17"/>
    </w:p>
    <w:p w14:paraId="1B58C6BE" w14:textId="77777777" w:rsidR="00616870" w:rsidRDefault="00000000">
      <w:pPr>
        <w:numPr>
          <w:ilvl w:val="0"/>
          <w:numId w:val="2"/>
        </w:numPr>
        <w:pBdr>
          <w:top w:val="nil"/>
          <w:left w:val="nil"/>
          <w:bottom w:val="nil"/>
          <w:right w:val="nil"/>
          <w:between w:val="nil"/>
        </w:pBdr>
        <w:spacing w:after="80"/>
      </w:pPr>
      <w:r>
        <w:rPr>
          <w:color w:val="000000"/>
        </w:rPr>
        <w:t>Depuración de Datos (Data Cleansing): eliminar usuarios duplicados y estandarizar la codificación del catálogo.</w:t>
      </w:r>
    </w:p>
    <w:p w14:paraId="37CD33FA" w14:textId="77777777" w:rsidR="00616870" w:rsidRDefault="00000000">
      <w:pPr>
        <w:numPr>
          <w:ilvl w:val="0"/>
          <w:numId w:val="2"/>
        </w:numPr>
        <w:pBdr>
          <w:top w:val="nil"/>
          <w:left w:val="nil"/>
          <w:bottom w:val="nil"/>
          <w:right w:val="nil"/>
          <w:between w:val="nil"/>
        </w:pBdr>
        <w:spacing w:after="80"/>
      </w:pPr>
      <w:r>
        <w:rPr>
          <w:color w:val="000000"/>
        </w:rPr>
        <w:t>Matriz de Mapeo de Roles y Permisos: validar que el rol Cliente solo tenga acceso a solicitar/consultar sus cotizaciones y el rol Administrador a la gestión total del sistema.</w:t>
      </w:r>
    </w:p>
    <w:p w14:paraId="564FC633" w14:textId="77777777" w:rsidR="00616870" w:rsidRDefault="00000000">
      <w:pPr>
        <w:numPr>
          <w:ilvl w:val="0"/>
          <w:numId w:val="2"/>
        </w:numPr>
        <w:pBdr>
          <w:top w:val="nil"/>
          <w:left w:val="nil"/>
          <w:bottom w:val="nil"/>
          <w:right w:val="nil"/>
          <w:between w:val="nil"/>
        </w:pBdr>
        <w:spacing w:after="80"/>
      </w:pPr>
      <w:r>
        <w:rPr>
          <w:color w:val="000000"/>
        </w:rPr>
        <w:t>Conversión de Esquema: generar el DDL equivalente en PostgreSQL con AWS SCT / pgloader (ver sección 6).</w:t>
      </w:r>
    </w:p>
    <w:p w14:paraId="4D737E33" w14:textId="77777777" w:rsidR="00616870" w:rsidRDefault="00000000">
      <w:pPr>
        <w:numPr>
          <w:ilvl w:val="0"/>
          <w:numId w:val="2"/>
        </w:numPr>
        <w:pBdr>
          <w:top w:val="nil"/>
          <w:left w:val="nil"/>
          <w:bottom w:val="nil"/>
          <w:right w:val="nil"/>
          <w:between w:val="nil"/>
        </w:pBdr>
        <w:spacing w:after="80"/>
      </w:pPr>
      <w:r>
        <w:rPr>
          <w:color w:val="000000"/>
        </w:rPr>
        <w:t>Estrategia de Respaldos (Backups): generar copia de seguridad de la base de datos MariaDB previa a la migración.</w:t>
      </w:r>
    </w:p>
    <w:p w14:paraId="62BD450A" w14:textId="77777777" w:rsidR="00616870" w:rsidRDefault="00000000">
      <w:pPr>
        <w:numPr>
          <w:ilvl w:val="0"/>
          <w:numId w:val="2"/>
        </w:numPr>
        <w:pBdr>
          <w:top w:val="nil"/>
          <w:left w:val="nil"/>
          <w:bottom w:val="nil"/>
          <w:right w:val="nil"/>
          <w:between w:val="nil"/>
        </w:pBdr>
        <w:spacing w:after="80"/>
      </w:pPr>
      <w:r>
        <w:rPr>
          <w:color w:val="000000"/>
        </w:rPr>
        <w:t>Entorno de Pruebas (Staging): realizar pruebas de carga y login simulando accesos con usuarios tipo Cliente y Administrador contra la base PostgreSQL de prueba.</w:t>
      </w:r>
    </w:p>
    <w:p w14:paraId="120E7AA9" w14:textId="77777777" w:rsidR="00616870" w:rsidRDefault="00000000">
      <w:pPr>
        <w:pStyle w:val="Ttulo3"/>
      </w:pPr>
      <w:bookmarkStart w:id="18" w:name="_Toc239245752"/>
      <w:r>
        <w:t>Fase 3: Ejecución y Migración de Datos</w:t>
      </w:r>
      <w:bookmarkEnd w:id="18"/>
    </w:p>
    <w:p w14:paraId="508459B2" w14:textId="77777777" w:rsidR="00616870" w:rsidRDefault="00000000">
      <w:pPr>
        <w:numPr>
          <w:ilvl w:val="0"/>
          <w:numId w:val="2"/>
        </w:numPr>
        <w:pBdr>
          <w:top w:val="nil"/>
          <w:left w:val="nil"/>
          <w:bottom w:val="nil"/>
          <w:right w:val="nil"/>
          <w:between w:val="nil"/>
        </w:pBdr>
        <w:spacing w:after="80"/>
      </w:pPr>
      <w:r>
        <w:rPr>
          <w:color w:val="000000"/>
        </w:rPr>
        <w:lastRenderedPageBreak/>
        <w:t>Carga de Datos Estáticos: migrar tablas maestras, catálogo de repuestos/servicios y cuentas de usuario (Administrador y Clientes), siguiendo el orden de la sección 9.</w:t>
      </w:r>
    </w:p>
    <w:p w14:paraId="0071D344" w14:textId="77777777" w:rsidR="00616870" w:rsidRDefault="00000000">
      <w:pPr>
        <w:numPr>
          <w:ilvl w:val="0"/>
          <w:numId w:val="2"/>
        </w:numPr>
        <w:pBdr>
          <w:top w:val="nil"/>
          <w:left w:val="nil"/>
          <w:bottom w:val="nil"/>
          <w:right w:val="nil"/>
          <w:between w:val="nil"/>
        </w:pBdr>
        <w:spacing w:after="80"/>
      </w:pPr>
      <w:r>
        <w:rPr>
          <w:color w:val="000000"/>
        </w:rPr>
        <w:t>Ventana de Mantenimiento (Cutover): pausa temporal en el módulo de solicitudes de cotización para realizar el cambio de entorno (ver sección 14).</w:t>
      </w:r>
    </w:p>
    <w:p w14:paraId="29C283C3" w14:textId="77777777" w:rsidR="00616870" w:rsidRDefault="00000000">
      <w:pPr>
        <w:numPr>
          <w:ilvl w:val="0"/>
          <w:numId w:val="2"/>
        </w:numPr>
        <w:pBdr>
          <w:top w:val="nil"/>
          <w:left w:val="nil"/>
          <w:bottom w:val="nil"/>
          <w:right w:val="nil"/>
          <w:between w:val="nil"/>
        </w:pBdr>
        <w:spacing w:after="80"/>
      </w:pPr>
      <w:r>
        <w:rPr>
          <w:color w:val="000000"/>
        </w:rPr>
        <w:t>Migración de Datos Dinámicos: cargar cotizaciones activas, solicitudes pendientes, servicios e historial.</w:t>
      </w:r>
    </w:p>
    <w:p w14:paraId="2645A230" w14:textId="77777777" w:rsidR="00616870" w:rsidRDefault="00000000">
      <w:pPr>
        <w:numPr>
          <w:ilvl w:val="0"/>
          <w:numId w:val="2"/>
        </w:numPr>
        <w:pBdr>
          <w:top w:val="nil"/>
          <w:left w:val="nil"/>
          <w:bottom w:val="nil"/>
          <w:right w:val="nil"/>
          <w:between w:val="nil"/>
        </w:pBdr>
        <w:spacing w:after="80"/>
      </w:pPr>
      <w:r>
        <w:rPr>
          <w:color w:val="000000"/>
        </w:rPr>
        <w:t>Validación Cruzada: verificar la integridad del historial de cotizaciones por cliente y la correcta asignación de roles (ver sección 13).</w:t>
      </w:r>
    </w:p>
    <w:p w14:paraId="586BE251" w14:textId="77777777" w:rsidR="00616870" w:rsidRDefault="00000000">
      <w:pPr>
        <w:pStyle w:val="Ttulo3"/>
      </w:pPr>
      <w:bookmarkStart w:id="19" w:name="_Toc239245753"/>
      <w:r>
        <w:t>Fase 4: Salida a Producción y Soporte</w:t>
      </w:r>
      <w:bookmarkEnd w:id="19"/>
    </w:p>
    <w:p w14:paraId="3DD61B93" w14:textId="77777777" w:rsidR="00616870" w:rsidRDefault="00000000">
      <w:pPr>
        <w:numPr>
          <w:ilvl w:val="0"/>
          <w:numId w:val="2"/>
        </w:numPr>
        <w:pBdr>
          <w:top w:val="nil"/>
          <w:left w:val="nil"/>
          <w:bottom w:val="nil"/>
          <w:right w:val="nil"/>
          <w:between w:val="nil"/>
        </w:pBdr>
        <w:spacing w:after="80"/>
      </w:pPr>
      <w:r>
        <w:rPr>
          <w:color w:val="000000"/>
        </w:rPr>
        <w:t>Pruebas de Aceptación: validación de creación de cotizaciones por parte del Administrador y recepción/visualización por el Cliente.</w:t>
      </w:r>
    </w:p>
    <w:p w14:paraId="59ECA5FA" w14:textId="77777777" w:rsidR="00616870" w:rsidRDefault="00000000">
      <w:pPr>
        <w:numPr>
          <w:ilvl w:val="0"/>
          <w:numId w:val="2"/>
        </w:numPr>
        <w:pBdr>
          <w:top w:val="nil"/>
          <w:left w:val="nil"/>
          <w:bottom w:val="nil"/>
          <w:right w:val="nil"/>
          <w:between w:val="nil"/>
        </w:pBdr>
        <w:spacing w:after="80"/>
      </w:pPr>
      <w:r>
        <w:rPr>
          <w:color w:val="000000"/>
        </w:rPr>
        <w:t>Go-Live (Salida en Vivo): despliegue oficial del sistema apuntando a Amazon RDS for PostgreSQL.</w:t>
      </w:r>
    </w:p>
    <w:p w14:paraId="66A83DE9" w14:textId="77777777" w:rsidR="00616870" w:rsidRDefault="00000000">
      <w:pPr>
        <w:numPr>
          <w:ilvl w:val="0"/>
          <w:numId w:val="2"/>
        </w:numPr>
        <w:pBdr>
          <w:top w:val="nil"/>
          <w:left w:val="nil"/>
          <w:bottom w:val="nil"/>
          <w:right w:val="nil"/>
          <w:between w:val="nil"/>
        </w:pBdr>
        <w:spacing w:after="80"/>
      </w:pPr>
      <w:r>
        <w:rPr>
          <w:color w:val="000000"/>
        </w:rPr>
        <w:t>Soporte Post-Migración: acompañamiento intensivo durante las primeras 72 horas para atender eventualidades con el acceso de usuarios o emisión de presupuestos.</w:t>
      </w:r>
    </w:p>
    <w:p w14:paraId="5F5C0888" w14:textId="77777777" w:rsidR="00616870" w:rsidRDefault="00000000">
      <w:pPr>
        <w:pStyle w:val="Ttulo1"/>
      </w:pPr>
      <w:bookmarkStart w:id="20" w:name="_Toc239245754"/>
      <w:r>
        <w:t>11. Pruebas</w:t>
      </w:r>
      <w:bookmarkEnd w:id="20"/>
    </w:p>
    <w:p w14:paraId="68C03108" w14:textId="77777777" w:rsidR="00616870" w:rsidRDefault="00000000">
      <w:pPr>
        <w:pStyle w:val="Ttulo3"/>
      </w:pPr>
      <w:bookmarkStart w:id="21" w:name="_Toc239245755"/>
      <w:r>
        <w:t>11.1 Pruebas antes de migrar (sobre el origen)</w:t>
      </w:r>
      <w:bookmarkEnd w:id="21"/>
    </w:p>
    <w:p w14:paraId="3025E1C4" w14:textId="77777777" w:rsidR="00616870" w:rsidRDefault="00000000">
      <w:pPr>
        <w:numPr>
          <w:ilvl w:val="0"/>
          <w:numId w:val="1"/>
        </w:numPr>
        <w:pBdr>
          <w:top w:val="nil"/>
          <w:left w:val="nil"/>
          <w:bottom w:val="nil"/>
          <w:right w:val="nil"/>
          <w:between w:val="nil"/>
        </w:pBdr>
        <w:spacing w:after="80"/>
      </w:pPr>
      <w:r>
        <w:rPr>
          <w:color w:val="000000"/>
        </w:rPr>
        <w:t>Verificar que el backup (mysqldump) del esquema dilanmotos se generó sin errores y su tamaño es coherente con los 0.47 MB reportados.</w:t>
      </w:r>
    </w:p>
    <w:p w14:paraId="3852D839" w14:textId="77777777" w:rsidR="00616870" w:rsidRDefault="00000000">
      <w:pPr>
        <w:numPr>
          <w:ilvl w:val="0"/>
          <w:numId w:val="1"/>
        </w:numPr>
        <w:pBdr>
          <w:top w:val="nil"/>
          <w:left w:val="nil"/>
          <w:bottom w:val="nil"/>
          <w:right w:val="nil"/>
          <w:between w:val="nil"/>
        </w:pBdr>
        <w:spacing w:after="80"/>
      </w:pPr>
      <w:r>
        <w:rPr>
          <w:color w:val="000000"/>
        </w:rPr>
        <w:t>Confirmar el conteo de registros por tabla antes de iniciar la migración (COUNT(*) exacto, ver nota de la sección 3.1).</w:t>
      </w:r>
    </w:p>
    <w:p w14:paraId="5D3DC923" w14:textId="77777777" w:rsidR="00616870" w:rsidRDefault="00000000">
      <w:pPr>
        <w:numPr>
          <w:ilvl w:val="0"/>
          <w:numId w:val="1"/>
        </w:numPr>
        <w:pBdr>
          <w:top w:val="nil"/>
          <w:left w:val="nil"/>
          <w:bottom w:val="nil"/>
          <w:right w:val="nil"/>
          <w:between w:val="nil"/>
        </w:pBdr>
        <w:spacing w:after="80"/>
      </w:pPr>
      <w:r>
        <w:rPr>
          <w:color w:val="000000"/>
        </w:rPr>
        <w:t>Validar en un entorno de staging PostgreSQL que el esquema convertido crea correctamente las 14 tablas, sus llaves primarias y foráneas, sin errores de sintaxis.</w:t>
      </w:r>
    </w:p>
    <w:p w14:paraId="265A3A07" w14:textId="77777777" w:rsidR="00616870" w:rsidRDefault="00000000">
      <w:pPr>
        <w:pStyle w:val="Ttulo3"/>
      </w:pPr>
      <w:bookmarkStart w:id="22" w:name="_Toc239245756"/>
      <w:r>
        <w:t>11.2 Pruebas después de migrar (sobre el destino)</w:t>
      </w:r>
      <w:bookmarkEnd w:id="22"/>
    </w:p>
    <w:p w14:paraId="6E70F11D" w14:textId="77777777" w:rsidR="00616870" w:rsidRDefault="00000000">
      <w:pPr>
        <w:numPr>
          <w:ilvl w:val="0"/>
          <w:numId w:val="1"/>
        </w:numPr>
        <w:pBdr>
          <w:top w:val="nil"/>
          <w:left w:val="nil"/>
          <w:bottom w:val="nil"/>
          <w:right w:val="nil"/>
          <w:between w:val="nil"/>
        </w:pBdr>
        <w:spacing w:after="80"/>
      </w:pPr>
      <w:r>
        <w:rPr>
          <w:color w:val="000000"/>
        </w:rPr>
        <w:t>Ejecutar consultas de conteo por tabla en PostgreSQL y compararlas contra el origen (ver sección 13).</w:t>
      </w:r>
    </w:p>
    <w:p w14:paraId="7DDEC5D1" w14:textId="77777777" w:rsidR="00616870" w:rsidRDefault="00000000">
      <w:pPr>
        <w:numPr>
          <w:ilvl w:val="0"/>
          <w:numId w:val="1"/>
        </w:numPr>
        <w:pBdr>
          <w:top w:val="nil"/>
          <w:left w:val="nil"/>
          <w:bottom w:val="nil"/>
          <w:right w:val="nil"/>
          <w:between w:val="nil"/>
        </w:pBdr>
        <w:spacing w:after="80"/>
      </w:pPr>
      <w:r>
        <w:rPr>
          <w:color w:val="000000"/>
        </w:rPr>
        <w:t>Probar login con un usuario Cliente y un usuario Administrador contra la base ya migrada.</w:t>
      </w:r>
    </w:p>
    <w:p w14:paraId="6657CC7F" w14:textId="77777777" w:rsidR="00616870" w:rsidRDefault="00000000">
      <w:pPr>
        <w:numPr>
          <w:ilvl w:val="0"/>
          <w:numId w:val="1"/>
        </w:numPr>
        <w:pBdr>
          <w:top w:val="nil"/>
          <w:left w:val="nil"/>
          <w:bottom w:val="nil"/>
          <w:right w:val="nil"/>
          <w:between w:val="nil"/>
        </w:pBdr>
        <w:spacing w:after="80"/>
      </w:pPr>
      <w:r>
        <w:rPr>
          <w:color w:val="000000"/>
        </w:rPr>
        <w:t>Generar una cotización de prueba y verificar que quede registrada en cotizacion e historial correctamente.</w:t>
      </w:r>
    </w:p>
    <w:p w14:paraId="514D21CA" w14:textId="77777777" w:rsidR="00616870" w:rsidRDefault="00000000">
      <w:pPr>
        <w:numPr>
          <w:ilvl w:val="0"/>
          <w:numId w:val="1"/>
        </w:numPr>
        <w:pBdr>
          <w:top w:val="nil"/>
          <w:left w:val="nil"/>
          <w:bottom w:val="nil"/>
          <w:right w:val="nil"/>
          <w:between w:val="nil"/>
        </w:pBdr>
        <w:spacing w:after="80"/>
      </w:pPr>
      <w:r>
        <w:rPr>
          <w:color w:val="000000"/>
        </w:rPr>
        <w:t>Verificar que las imágenes de productos (imagen_url) sigan siendo accesibles y estén correctamente asociadas tras la migración.</w:t>
      </w:r>
    </w:p>
    <w:p w14:paraId="171633AD" w14:textId="77777777" w:rsidR="00616870" w:rsidRDefault="00000000">
      <w:pPr>
        <w:pStyle w:val="Ttulo1"/>
      </w:pPr>
      <w:bookmarkStart w:id="23" w:name="_Toc239245757"/>
      <w:r>
        <w:t>12. Validación</w:t>
      </w:r>
      <w:bookmarkEnd w:id="23"/>
    </w:p>
    <w:p w14:paraId="49C93FE6" w14:textId="77777777" w:rsidR="00616870" w:rsidRDefault="00000000">
      <w:pPr>
        <w:spacing w:after="120"/>
      </w:pPr>
      <w:r>
        <w:t>La validación combina la verificación técnica de datos (heredada de la sección "Validación Cruzada" original) con un checklist explícito de integridad:</w:t>
      </w:r>
    </w:p>
    <w:p w14:paraId="48A54268" w14:textId="77777777" w:rsidR="00616870" w:rsidRDefault="00000000">
      <w:pPr>
        <w:numPr>
          <w:ilvl w:val="0"/>
          <w:numId w:val="1"/>
        </w:numPr>
        <w:pBdr>
          <w:top w:val="nil"/>
          <w:left w:val="nil"/>
          <w:bottom w:val="nil"/>
          <w:right w:val="nil"/>
          <w:between w:val="nil"/>
        </w:pBdr>
        <w:spacing w:after="80"/>
      </w:pPr>
      <w:r>
        <w:rPr>
          <w:color w:val="000000"/>
        </w:rPr>
        <w:t>Comparar COUNT(*) origen vs. destino, tabla por tabla, para las 14 tablas del esquema.</w:t>
      </w:r>
    </w:p>
    <w:p w14:paraId="06F1602F" w14:textId="77777777" w:rsidR="00616870" w:rsidRDefault="00000000">
      <w:pPr>
        <w:numPr>
          <w:ilvl w:val="0"/>
          <w:numId w:val="1"/>
        </w:numPr>
        <w:pBdr>
          <w:top w:val="nil"/>
          <w:left w:val="nil"/>
          <w:bottom w:val="nil"/>
          <w:right w:val="nil"/>
          <w:between w:val="nil"/>
        </w:pBdr>
        <w:spacing w:after="80"/>
      </w:pPr>
      <w:r>
        <w:rPr>
          <w:color w:val="000000"/>
        </w:rPr>
        <w:t>Verificar que todas las llaves foráneas listadas en la sección 3.2 existan y estén activas en PostgreSQL (incluyendo el caso particular productos.id_marca → marca_producto.id_marca).</w:t>
      </w:r>
    </w:p>
    <w:p w14:paraId="75039ABA" w14:textId="77777777" w:rsidR="00616870" w:rsidRDefault="00000000">
      <w:pPr>
        <w:numPr>
          <w:ilvl w:val="0"/>
          <w:numId w:val="1"/>
        </w:numPr>
        <w:pBdr>
          <w:top w:val="nil"/>
          <w:left w:val="nil"/>
          <w:bottom w:val="nil"/>
          <w:right w:val="nil"/>
          <w:between w:val="nil"/>
        </w:pBdr>
        <w:spacing w:after="80"/>
      </w:pPr>
      <w:r>
        <w:rPr>
          <w:color w:val="000000"/>
        </w:rPr>
        <w:t>Confirmar que las secuencias (SERIAL/IDENTITY) de PostgreSQL quedaron sincronizadas con el máximo id_* migrado en cada tabla.</w:t>
      </w:r>
    </w:p>
    <w:p w14:paraId="2653BF7E" w14:textId="77777777" w:rsidR="00616870" w:rsidRDefault="00000000">
      <w:pPr>
        <w:numPr>
          <w:ilvl w:val="0"/>
          <w:numId w:val="1"/>
        </w:numPr>
        <w:pBdr>
          <w:top w:val="nil"/>
          <w:left w:val="nil"/>
          <w:bottom w:val="nil"/>
          <w:right w:val="nil"/>
          <w:between w:val="nil"/>
        </w:pBdr>
        <w:spacing w:after="80"/>
      </w:pPr>
      <w:r>
        <w:rPr>
          <w:color w:val="000000"/>
        </w:rPr>
        <w:t>Probar consultas críticas del sistema (listado de catálogo, historial de cotizaciones por cliente, login) contra la base destino.</w:t>
      </w:r>
    </w:p>
    <w:p w14:paraId="75E60A3B" w14:textId="77777777" w:rsidR="00616870" w:rsidRDefault="00000000">
      <w:pPr>
        <w:numPr>
          <w:ilvl w:val="0"/>
          <w:numId w:val="1"/>
        </w:numPr>
        <w:pBdr>
          <w:top w:val="nil"/>
          <w:left w:val="nil"/>
          <w:bottom w:val="nil"/>
          <w:right w:val="nil"/>
          <w:between w:val="nil"/>
        </w:pBdr>
        <w:spacing w:after="80"/>
      </w:pPr>
      <w:r>
        <w:rPr>
          <w:color w:val="000000"/>
        </w:rPr>
        <w:lastRenderedPageBreak/>
        <w:t>Verificar la integridad del historial de cotizaciones por cliente y la correcta asignación de roles (Cliente/Administrador).</w:t>
      </w:r>
    </w:p>
    <w:p w14:paraId="152361E3" w14:textId="77777777" w:rsidR="00616870" w:rsidRDefault="00000000">
      <w:pPr>
        <w:numPr>
          <w:ilvl w:val="0"/>
          <w:numId w:val="1"/>
        </w:numPr>
        <w:pBdr>
          <w:top w:val="nil"/>
          <w:left w:val="nil"/>
          <w:bottom w:val="nil"/>
          <w:right w:val="nil"/>
          <w:between w:val="nil"/>
        </w:pBdr>
        <w:spacing w:after="80"/>
      </w:pPr>
      <w:r>
        <w:rPr>
          <w:color w:val="000000"/>
        </w:rPr>
        <w:t>Validar el 100% de los datos del catálogo y de usuarios migrados antes de dar por cerrada la migración (criterio de cierre, ver sección 18).</w:t>
      </w:r>
    </w:p>
    <w:p w14:paraId="096EFD09" w14:textId="77777777" w:rsidR="00616870" w:rsidRDefault="00000000">
      <w:pPr>
        <w:pStyle w:val="Ttulo1"/>
      </w:pPr>
      <w:bookmarkStart w:id="24" w:name="_Toc239245758"/>
      <w:r>
        <w:t>13. Ventana de Migración</w:t>
      </w:r>
      <w:bookmarkEnd w:id="24"/>
    </w:p>
    <w:tbl>
      <w:tblPr>
        <w:tblStyle w:val="a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50"/>
      </w:tblGrid>
      <w:tr w:rsidR="00616870" w14:paraId="47892235" w14:textId="77777777">
        <w:trPr>
          <w:tblHeader/>
        </w:trPr>
        <w:tc>
          <w:tcPr>
            <w:tcW w:w="3200" w:type="dxa"/>
            <w:shd w:val="clear" w:color="auto" w:fill="1F4E79"/>
            <w:tcMar>
              <w:top w:w="80" w:type="dxa"/>
              <w:left w:w="100" w:type="dxa"/>
              <w:bottom w:w="80" w:type="dxa"/>
              <w:right w:w="100" w:type="dxa"/>
            </w:tcMar>
          </w:tcPr>
          <w:p w14:paraId="01EE0542" w14:textId="77777777" w:rsidR="00616870" w:rsidRDefault="00000000">
            <w:r>
              <w:rPr>
                <w:b/>
                <w:bCs/>
                <w:color w:val="FFFFFF"/>
                <w:sz w:val="20"/>
                <w:szCs w:val="20"/>
              </w:rPr>
              <w:t>Campo</w:t>
            </w:r>
          </w:p>
        </w:tc>
        <w:tc>
          <w:tcPr>
            <w:tcW w:w="6150" w:type="dxa"/>
            <w:shd w:val="clear" w:color="auto" w:fill="1F4E79"/>
            <w:tcMar>
              <w:top w:w="80" w:type="dxa"/>
              <w:left w:w="100" w:type="dxa"/>
              <w:bottom w:w="80" w:type="dxa"/>
              <w:right w:w="100" w:type="dxa"/>
            </w:tcMar>
          </w:tcPr>
          <w:p w14:paraId="234C774A" w14:textId="77777777" w:rsidR="00616870" w:rsidRDefault="00000000">
            <w:r>
              <w:rPr>
                <w:b/>
                <w:bCs/>
                <w:color w:val="FFFFFF"/>
                <w:sz w:val="20"/>
                <w:szCs w:val="20"/>
              </w:rPr>
              <w:t>Detalle</w:t>
            </w:r>
          </w:p>
        </w:tc>
      </w:tr>
      <w:tr w:rsidR="00616870" w14:paraId="3713D0F9" w14:textId="77777777">
        <w:tc>
          <w:tcPr>
            <w:tcW w:w="3200" w:type="dxa"/>
            <w:tcMar>
              <w:top w:w="80" w:type="dxa"/>
              <w:left w:w="100" w:type="dxa"/>
              <w:bottom w:w="80" w:type="dxa"/>
              <w:right w:w="100" w:type="dxa"/>
            </w:tcMar>
          </w:tcPr>
          <w:p w14:paraId="72F2314E" w14:textId="77777777" w:rsidR="00616870" w:rsidRDefault="00000000">
            <w:r>
              <w:rPr>
                <w:sz w:val="20"/>
                <w:szCs w:val="20"/>
              </w:rPr>
              <w:t>Fecha propuesta</w:t>
            </w:r>
          </w:p>
        </w:tc>
        <w:tc>
          <w:tcPr>
            <w:tcW w:w="6150" w:type="dxa"/>
            <w:tcMar>
              <w:top w:w="80" w:type="dxa"/>
              <w:left w:w="100" w:type="dxa"/>
              <w:bottom w:w="80" w:type="dxa"/>
              <w:right w:w="100" w:type="dxa"/>
            </w:tcMar>
          </w:tcPr>
          <w:p w14:paraId="505A664F" w14:textId="77777777" w:rsidR="00616870" w:rsidRDefault="00000000">
            <w:r>
              <w:rPr>
                <w:sz w:val="20"/>
                <w:szCs w:val="20"/>
              </w:rPr>
              <w:t>Por definir — pendiente de confirmación</w:t>
            </w:r>
          </w:p>
        </w:tc>
      </w:tr>
      <w:tr w:rsidR="00616870" w14:paraId="057ED62E" w14:textId="77777777">
        <w:tc>
          <w:tcPr>
            <w:tcW w:w="3200" w:type="dxa"/>
            <w:tcMar>
              <w:top w:w="80" w:type="dxa"/>
              <w:left w:w="100" w:type="dxa"/>
              <w:bottom w:w="80" w:type="dxa"/>
              <w:right w:w="100" w:type="dxa"/>
            </w:tcMar>
          </w:tcPr>
          <w:p w14:paraId="0E44A5FE" w14:textId="77777777" w:rsidR="00616870" w:rsidRDefault="00000000">
            <w:r>
              <w:rPr>
                <w:sz w:val="20"/>
                <w:szCs w:val="20"/>
              </w:rPr>
              <w:t>Hora de inicio</w:t>
            </w:r>
          </w:p>
        </w:tc>
        <w:tc>
          <w:tcPr>
            <w:tcW w:w="6150" w:type="dxa"/>
            <w:tcMar>
              <w:top w:w="80" w:type="dxa"/>
              <w:left w:w="100" w:type="dxa"/>
              <w:bottom w:w="80" w:type="dxa"/>
              <w:right w:w="100" w:type="dxa"/>
            </w:tcMar>
          </w:tcPr>
          <w:p w14:paraId="7AA0CA53" w14:textId="77777777" w:rsidR="00616870" w:rsidRDefault="00000000">
            <w:r>
              <w:rPr>
                <w:sz w:val="20"/>
                <w:szCs w:val="20"/>
              </w:rPr>
              <w:t>Por definir — se recomienda horario de mínima actividad de clientes</w:t>
            </w:r>
          </w:p>
        </w:tc>
      </w:tr>
      <w:tr w:rsidR="00616870" w14:paraId="2FC03DA7" w14:textId="77777777">
        <w:tc>
          <w:tcPr>
            <w:tcW w:w="3200" w:type="dxa"/>
            <w:tcMar>
              <w:top w:w="80" w:type="dxa"/>
              <w:left w:w="100" w:type="dxa"/>
              <w:bottom w:w="80" w:type="dxa"/>
              <w:right w:w="100" w:type="dxa"/>
            </w:tcMar>
          </w:tcPr>
          <w:p w14:paraId="6DEB5848" w14:textId="77777777" w:rsidR="00616870" w:rsidRDefault="00000000">
            <w:r>
              <w:rPr>
                <w:sz w:val="20"/>
                <w:szCs w:val="20"/>
              </w:rPr>
              <w:t>Duración estimada</w:t>
            </w:r>
          </w:p>
        </w:tc>
        <w:tc>
          <w:tcPr>
            <w:tcW w:w="6150" w:type="dxa"/>
            <w:tcMar>
              <w:top w:w="80" w:type="dxa"/>
              <w:left w:w="100" w:type="dxa"/>
              <w:bottom w:w="80" w:type="dxa"/>
              <w:right w:w="100" w:type="dxa"/>
            </w:tcMar>
          </w:tcPr>
          <w:p w14:paraId="78A6BD7C" w14:textId="77777777" w:rsidR="00616870" w:rsidRDefault="00000000">
            <w:r>
              <w:rPr>
                <w:sz w:val="20"/>
                <w:szCs w:val="20"/>
              </w:rPr>
              <w:t>Aproximadamente 2 horas (dado el volumen reducido de datos: 0.47 MB / 14 tablas)</w:t>
            </w:r>
          </w:p>
        </w:tc>
      </w:tr>
      <w:tr w:rsidR="00616870" w14:paraId="18345B45" w14:textId="77777777">
        <w:tc>
          <w:tcPr>
            <w:tcW w:w="3200" w:type="dxa"/>
            <w:tcMar>
              <w:top w:w="80" w:type="dxa"/>
              <w:left w:w="100" w:type="dxa"/>
              <w:bottom w:w="80" w:type="dxa"/>
              <w:right w:w="100" w:type="dxa"/>
            </w:tcMar>
          </w:tcPr>
          <w:p w14:paraId="7D09F007" w14:textId="77777777" w:rsidR="00616870" w:rsidRDefault="00000000">
            <w:r>
              <w:rPr>
                <w:sz w:val="20"/>
                <w:szCs w:val="20"/>
              </w:rPr>
              <w:t>Responsable de ejecución</w:t>
            </w:r>
          </w:p>
        </w:tc>
        <w:tc>
          <w:tcPr>
            <w:tcW w:w="6150" w:type="dxa"/>
            <w:tcMar>
              <w:top w:w="80" w:type="dxa"/>
              <w:left w:w="100" w:type="dxa"/>
              <w:bottom w:w="80" w:type="dxa"/>
              <w:right w:w="100" w:type="dxa"/>
            </w:tcMar>
          </w:tcPr>
          <w:p w14:paraId="014A3DE0" w14:textId="77777777" w:rsidR="00616870" w:rsidRDefault="00000000">
            <w:r>
              <w:rPr>
                <w:sz w:val="20"/>
                <w:szCs w:val="20"/>
              </w:rPr>
              <w:t>Ver sección 15 (Responsables)</w:t>
            </w:r>
          </w:p>
        </w:tc>
      </w:tr>
      <w:tr w:rsidR="00616870" w14:paraId="577F3AB8" w14:textId="77777777">
        <w:tc>
          <w:tcPr>
            <w:tcW w:w="3200" w:type="dxa"/>
            <w:tcMar>
              <w:top w:w="80" w:type="dxa"/>
              <w:left w:w="100" w:type="dxa"/>
              <w:bottom w:w="80" w:type="dxa"/>
              <w:right w:w="100" w:type="dxa"/>
            </w:tcMar>
          </w:tcPr>
          <w:p w14:paraId="2B9E35F1" w14:textId="77777777" w:rsidR="00616870" w:rsidRDefault="00000000">
            <w:r>
              <w:rPr>
                <w:sz w:val="20"/>
                <w:szCs w:val="20"/>
              </w:rPr>
              <w:t>Módulo afectado durante la ventana</w:t>
            </w:r>
          </w:p>
        </w:tc>
        <w:tc>
          <w:tcPr>
            <w:tcW w:w="6150" w:type="dxa"/>
            <w:tcMar>
              <w:top w:w="80" w:type="dxa"/>
              <w:left w:w="100" w:type="dxa"/>
              <w:bottom w:w="80" w:type="dxa"/>
              <w:right w:w="100" w:type="dxa"/>
            </w:tcMar>
          </w:tcPr>
          <w:p w14:paraId="6F8835A7" w14:textId="77777777" w:rsidR="00616870" w:rsidRDefault="00000000">
            <w:r>
              <w:rPr>
                <w:sz w:val="20"/>
                <w:szCs w:val="20"/>
              </w:rPr>
              <w:t>Módulo de solicitudes de cotización (pausa temporal, ver Fase 3)</w:t>
            </w:r>
          </w:p>
        </w:tc>
      </w:tr>
    </w:tbl>
    <w:p w14:paraId="46FC8E6B" w14:textId="77777777" w:rsidR="00616870" w:rsidRDefault="00000000">
      <w:pPr>
        <w:pStyle w:val="Ttulo1"/>
      </w:pPr>
      <w:bookmarkStart w:id="25" w:name="_Toc239245759"/>
      <w:r>
        <w:t>14. Plan de Contingencia / Rollback</w:t>
      </w:r>
      <w:bookmarkEnd w:id="25"/>
    </w:p>
    <w:p w14:paraId="61F07616" w14:textId="77777777" w:rsidR="00616870" w:rsidRDefault="00000000">
      <w:pPr>
        <w:spacing w:after="120"/>
      </w:pPr>
      <w:r>
        <w:t>Ante cualquier falla durante la migración de esquema o de datos, se seguirá el siguiente procedimiento de reversión:</w:t>
      </w:r>
    </w:p>
    <w:p w14:paraId="60EF1450" w14:textId="77777777" w:rsidR="00616870" w:rsidRDefault="00000000">
      <w:pPr>
        <w:numPr>
          <w:ilvl w:val="0"/>
          <w:numId w:val="2"/>
        </w:numPr>
        <w:pBdr>
          <w:top w:val="nil"/>
          <w:left w:val="nil"/>
          <w:bottom w:val="nil"/>
          <w:right w:val="nil"/>
          <w:between w:val="nil"/>
        </w:pBdr>
        <w:spacing w:after="80"/>
      </w:pPr>
      <w:r>
        <w:rPr>
          <w:color w:val="000000"/>
        </w:rPr>
        <w:t>Criterio de decisión: si al finalizar la carga de datos el conteo de registros no coincide en alguna tabla, o alguna llave foránea no puede crearse por inconsistencia de datos, se declara la migración fallida y se activa el rollback.</w:t>
      </w:r>
    </w:p>
    <w:p w14:paraId="4EEB3799" w14:textId="77777777" w:rsidR="00616870" w:rsidRDefault="00000000">
      <w:pPr>
        <w:numPr>
          <w:ilvl w:val="0"/>
          <w:numId w:val="2"/>
        </w:numPr>
        <w:pBdr>
          <w:top w:val="nil"/>
          <w:left w:val="nil"/>
          <w:bottom w:val="nil"/>
          <w:right w:val="nil"/>
          <w:between w:val="nil"/>
        </w:pBdr>
        <w:spacing w:after="80"/>
      </w:pPr>
      <w:r>
        <w:rPr>
          <w:color w:val="000000"/>
        </w:rPr>
        <w:t>Congelar el sistema: mantener el módulo de cotizaciones apuntando al origen (MariaDB local) hasta resolver la contingencia.</w:t>
      </w:r>
    </w:p>
    <w:p w14:paraId="30C0D00F" w14:textId="77777777" w:rsidR="00616870" w:rsidRDefault="00000000">
      <w:pPr>
        <w:numPr>
          <w:ilvl w:val="0"/>
          <w:numId w:val="2"/>
        </w:numPr>
        <w:pBdr>
          <w:top w:val="nil"/>
          <w:left w:val="nil"/>
          <w:bottom w:val="nil"/>
          <w:right w:val="nil"/>
          <w:between w:val="nil"/>
        </w:pBdr>
        <w:spacing w:after="80"/>
      </w:pPr>
      <w:r>
        <w:rPr>
          <w:color w:val="000000"/>
        </w:rPr>
        <w:t>Restauración del origen: si se llegó a modificar la base MariaDB durante el proceso, restaurarla desde el backup (mysqldump) tomado antes de iniciar la migración (Fase 2, paso 4).</w:t>
      </w:r>
    </w:p>
    <w:p w14:paraId="6FFAA35E" w14:textId="77777777" w:rsidR="00616870" w:rsidRDefault="00000000">
      <w:pPr>
        <w:numPr>
          <w:ilvl w:val="0"/>
          <w:numId w:val="2"/>
        </w:numPr>
        <w:pBdr>
          <w:top w:val="nil"/>
          <w:left w:val="nil"/>
          <w:bottom w:val="nil"/>
          <w:right w:val="nil"/>
          <w:between w:val="nil"/>
        </w:pBdr>
        <w:spacing w:after="80"/>
      </w:pPr>
      <w:r>
        <w:rPr>
          <w:color w:val="000000"/>
        </w:rPr>
        <w:t>Descartar el destino fallido: eliminar o vaciar las tablas de la instancia PostgreSQL en RDS que quedaron incompletas o inconsistentes, en lugar de intentar corregirlas parcialmente.</w:t>
      </w:r>
    </w:p>
    <w:p w14:paraId="7D5A37C5" w14:textId="77777777" w:rsidR="00616870" w:rsidRDefault="00000000">
      <w:pPr>
        <w:numPr>
          <w:ilvl w:val="0"/>
          <w:numId w:val="2"/>
        </w:numPr>
        <w:pBdr>
          <w:top w:val="nil"/>
          <w:left w:val="nil"/>
          <w:bottom w:val="nil"/>
          <w:right w:val="nil"/>
          <w:between w:val="nil"/>
        </w:pBdr>
        <w:spacing w:after="80"/>
      </w:pPr>
      <w:r>
        <w:rPr>
          <w:color w:val="000000"/>
        </w:rPr>
        <w:t>Reintento: corregir el motivo de la falla (ajuste de tipo de dato, orden de carga o mapeo) y repetir la migración desde la sección 9, en un nuevo intento planificado.</w:t>
      </w:r>
    </w:p>
    <w:p w14:paraId="091A6CB1" w14:textId="77777777" w:rsidR="00616870" w:rsidRDefault="00000000">
      <w:pPr>
        <w:spacing w:after="120"/>
      </w:pPr>
      <w:r>
        <w:t>Tiempo máximo tolerable de rollback: dado el tamaño reducido de la base (0.47 MB), se estima un máximo de 30 minutos para restaurar el origen y regresar el sistema a su estado operativo previo.</w:t>
      </w:r>
    </w:p>
    <w:p w14:paraId="55C879F9" w14:textId="77777777" w:rsidR="00616870" w:rsidRDefault="00000000">
      <w:pPr>
        <w:pStyle w:val="Ttulo1"/>
      </w:pPr>
      <w:bookmarkStart w:id="26" w:name="_Toc239245760"/>
      <w:r>
        <w:t>15. Responsables</w:t>
      </w:r>
      <w:bookmarkEnd w:id="26"/>
    </w:p>
    <w:tbl>
      <w:tblPr>
        <w:tblStyle w:val="a6"/>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4100"/>
        <w:gridCol w:w="3150"/>
      </w:tblGrid>
      <w:tr w:rsidR="00616870" w14:paraId="07EEA3D5" w14:textId="77777777">
        <w:trPr>
          <w:tblHeader/>
        </w:trPr>
        <w:tc>
          <w:tcPr>
            <w:tcW w:w="2100" w:type="dxa"/>
            <w:shd w:val="clear" w:color="auto" w:fill="1F4E79"/>
            <w:tcMar>
              <w:top w:w="80" w:type="dxa"/>
              <w:left w:w="100" w:type="dxa"/>
              <w:bottom w:w="80" w:type="dxa"/>
              <w:right w:w="100" w:type="dxa"/>
            </w:tcMar>
          </w:tcPr>
          <w:p w14:paraId="06FC1DBA" w14:textId="77777777" w:rsidR="00616870" w:rsidRDefault="00000000">
            <w:r>
              <w:rPr>
                <w:b/>
                <w:bCs/>
                <w:color w:val="FFFFFF"/>
                <w:sz w:val="20"/>
                <w:szCs w:val="20"/>
              </w:rPr>
              <w:t>Rol</w:t>
            </w:r>
          </w:p>
        </w:tc>
        <w:tc>
          <w:tcPr>
            <w:tcW w:w="4100" w:type="dxa"/>
            <w:shd w:val="clear" w:color="auto" w:fill="1F4E79"/>
            <w:tcMar>
              <w:top w:w="80" w:type="dxa"/>
              <w:left w:w="100" w:type="dxa"/>
              <w:bottom w:w="80" w:type="dxa"/>
              <w:right w:w="100" w:type="dxa"/>
            </w:tcMar>
          </w:tcPr>
          <w:p w14:paraId="110D1B00" w14:textId="77777777" w:rsidR="00616870" w:rsidRDefault="00000000">
            <w:r>
              <w:rPr>
                <w:b/>
                <w:bCs/>
                <w:color w:val="FFFFFF"/>
                <w:sz w:val="20"/>
                <w:szCs w:val="20"/>
              </w:rPr>
              <w:t>Responsable</w:t>
            </w:r>
          </w:p>
        </w:tc>
        <w:tc>
          <w:tcPr>
            <w:tcW w:w="3150" w:type="dxa"/>
            <w:shd w:val="clear" w:color="auto" w:fill="1F4E79"/>
            <w:tcMar>
              <w:top w:w="80" w:type="dxa"/>
              <w:left w:w="100" w:type="dxa"/>
              <w:bottom w:w="80" w:type="dxa"/>
              <w:right w:w="100" w:type="dxa"/>
            </w:tcMar>
          </w:tcPr>
          <w:p w14:paraId="3ED18BD8" w14:textId="77777777" w:rsidR="00616870" w:rsidRDefault="00000000">
            <w:r>
              <w:rPr>
                <w:b/>
                <w:bCs/>
                <w:color w:val="FFFFFF"/>
                <w:sz w:val="20"/>
                <w:szCs w:val="20"/>
              </w:rPr>
              <w:t>Función</w:t>
            </w:r>
          </w:p>
        </w:tc>
      </w:tr>
      <w:tr w:rsidR="00616870" w14:paraId="63FE0341" w14:textId="77777777">
        <w:tc>
          <w:tcPr>
            <w:tcW w:w="2100" w:type="dxa"/>
            <w:tcMar>
              <w:top w:w="80" w:type="dxa"/>
              <w:left w:w="100" w:type="dxa"/>
              <w:bottom w:w="80" w:type="dxa"/>
              <w:right w:w="100" w:type="dxa"/>
            </w:tcMar>
          </w:tcPr>
          <w:p w14:paraId="690FC4FE" w14:textId="77777777" w:rsidR="00616870" w:rsidRDefault="00000000">
            <w:r>
              <w:rPr>
                <w:sz w:val="20"/>
                <w:szCs w:val="20"/>
              </w:rPr>
              <w:t>Ejecutor</w:t>
            </w:r>
          </w:p>
        </w:tc>
        <w:tc>
          <w:tcPr>
            <w:tcW w:w="4100" w:type="dxa"/>
            <w:tcMar>
              <w:top w:w="80" w:type="dxa"/>
              <w:left w:w="100" w:type="dxa"/>
              <w:bottom w:w="80" w:type="dxa"/>
              <w:right w:w="100" w:type="dxa"/>
            </w:tcMar>
          </w:tcPr>
          <w:p w14:paraId="1D054155" w14:textId="77777777" w:rsidR="00616870" w:rsidRDefault="00000000">
            <w:r>
              <w:rPr>
                <w:sz w:val="20"/>
                <w:szCs w:val="20"/>
              </w:rPr>
              <w:t>Por asignar (equipo/estudiante a cargo del proyecto)</w:t>
            </w:r>
          </w:p>
        </w:tc>
        <w:tc>
          <w:tcPr>
            <w:tcW w:w="3150" w:type="dxa"/>
            <w:tcMar>
              <w:top w:w="80" w:type="dxa"/>
              <w:left w:w="100" w:type="dxa"/>
              <w:bottom w:w="80" w:type="dxa"/>
              <w:right w:w="100" w:type="dxa"/>
            </w:tcMar>
          </w:tcPr>
          <w:p w14:paraId="6DA8136C" w14:textId="77777777" w:rsidR="00616870" w:rsidRDefault="00000000">
            <w:r>
              <w:rPr>
                <w:sz w:val="20"/>
                <w:szCs w:val="20"/>
              </w:rPr>
              <w:t>Ejecuta los pasos técnicos de conversión de esquema, carga de datos y configuración de Amazon RDS.</w:t>
            </w:r>
          </w:p>
        </w:tc>
      </w:tr>
      <w:tr w:rsidR="00616870" w14:paraId="6640A1E0" w14:textId="77777777">
        <w:tc>
          <w:tcPr>
            <w:tcW w:w="2100" w:type="dxa"/>
            <w:tcMar>
              <w:top w:w="80" w:type="dxa"/>
              <w:left w:w="100" w:type="dxa"/>
              <w:bottom w:w="80" w:type="dxa"/>
              <w:right w:w="100" w:type="dxa"/>
            </w:tcMar>
          </w:tcPr>
          <w:p w14:paraId="22CFB98B" w14:textId="77777777" w:rsidR="00616870" w:rsidRDefault="00000000">
            <w:r>
              <w:rPr>
                <w:sz w:val="20"/>
                <w:szCs w:val="20"/>
              </w:rPr>
              <w:lastRenderedPageBreak/>
              <w:t>Verificador</w:t>
            </w:r>
          </w:p>
        </w:tc>
        <w:tc>
          <w:tcPr>
            <w:tcW w:w="4100" w:type="dxa"/>
            <w:tcMar>
              <w:top w:w="80" w:type="dxa"/>
              <w:left w:w="100" w:type="dxa"/>
              <w:bottom w:w="80" w:type="dxa"/>
              <w:right w:w="100" w:type="dxa"/>
            </w:tcMar>
          </w:tcPr>
          <w:p w14:paraId="160DD6AD" w14:textId="77777777" w:rsidR="00616870" w:rsidRDefault="00000000">
            <w:r>
              <w:rPr>
                <w:sz w:val="20"/>
                <w:szCs w:val="20"/>
              </w:rPr>
              <w:t>Por asignar</w:t>
            </w:r>
          </w:p>
        </w:tc>
        <w:tc>
          <w:tcPr>
            <w:tcW w:w="3150" w:type="dxa"/>
            <w:tcMar>
              <w:top w:w="80" w:type="dxa"/>
              <w:left w:w="100" w:type="dxa"/>
              <w:bottom w:w="80" w:type="dxa"/>
              <w:right w:w="100" w:type="dxa"/>
            </w:tcMar>
          </w:tcPr>
          <w:p w14:paraId="2BF161C6" w14:textId="77777777" w:rsidR="00616870" w:rsidRDefault="00000000">
            <w:r>
              <w:rPr>
                <w:sz w:val="20"/>
                <w:szCs w:val="20"/>
              </w:rPr>
              <w:t>Corre las pruebas y la validación de la sección 12 antes de autorizar el cierre.</w:t>
            </w:r>
          </w:p>
        </w:tc>
      </w:tr>
      <w:tr w:rsidR="00616870" w14:paraId="7EDF419D" w14:textId="77777777">
        <w:tc>
          <w:tcPr>
            <w:tcW w:w="2100" w:type="dxa"/>
            <w:tcMar>
              <w:top w:w="80" w:type="dxa"/>
              <w:left w:w="100" w:type="dxa"/>
              <w:bottom w:w="80" w:type="dxa"/>
              <w:right w:w="100" w:type="dxa"/>
            </w:tcMar>
          </w:tcPr>
          <w:p w14:paraId="588EEA03" w14:textId="77777777" w:rsidR="00616870" w:rsidRDefault="00000000">
            <w:r>
              <w:rPr>
                <w:sz w:val="20"/>
                <w:szCs w:val="20"/>
              </w:rPr>
              <w:t>Autoriza</w:t>
            </w:r>
          </w:p>
        </w:tc>
        <w:tc>
          <w:tcPr>
            <w:tcW w:w="4100" w:type="dxa"/>
            <w:tcMar>
              <w:top w:w="80" w:type="dxa"/>
              <w:left w:w="100" w:type="dxa"/>
              <w:bottom w:w="80" w:type="dxa"/>
              <w:right w:w="100" w:type="dxa"/>
            </w:tcMar>
          </w:tcPr>
          <w:p w14:paraId="7DB4548C" w14:textId="77777777" w:rsidR="00616870" w:rsidRDefault="00000000">
            <w:r>
              <w:rPr>
                <w:sz w:val="20"/>
                <w:szCs w:val="20"/>
              </w:rPr>
              <w:t>Por asignar (tutor/cliente del proyecto)</w:t>
            </w:r>
          </w:p>
        </w:tc>
        <w:tc>
          <w:tcPr>
            <w:tcW w:w="3150" w:type="dxa"/>
            <w:tcMar>
              <w:top w:w="80" w:type="dxa"/>
              <w:left w:w="100" w:type="dxa"/>
              <w:bottom w:w="80" w:type="dxa"/>
              <w:right w:w="100" w:type="dxa"/>
            </w:tcMar>
          </w:tcPr>
          <w:p w14:paraId="0A1C6870" w14:textId="77777777" w:rsidR="00616870" w:rsidRDefault="00000000">
            <w:r>
              <w:rPr>
                <w:sz w:val="20"/>
                <w:szCs w:val="20"/>
              </w:rPr>
              <w:t>Aprueba formalmente el Go-Live y el cierre de la migración.</w:t>
            </w:r>
          </w:p>
        </w:tc>
      </w:tr>
    </w:tbl>
    <w:p w14:paraId="55E51553" w14:textId="77777777" w:rsidR="00616870" w:rsidRDefault="00000000">
      <w:pPr>
        <w:spacing w:after="120"/>
      </w:pPr>
      <w:r>
        <w:t>Nota: al ser un proyecto individual/académico, una misma persona puede asumir varios roles; se recomienda formalizarlos igualmente en el documento final para dejar trazabilidad de quién ejecutó y quién verificó cada paso.</w:t>
      </w:r>
    </w:p>
    <w:p w14:paraId="50700391" w14:textId="77777777" w:rsidR="00616870" w:rsidRDefault="00000000">
      <w:pPr>
        <w:pStyle w:val="Ttulo1"/>
      </w:pPr>
      <w:bookmarkStart w:id="27" w:name="_Toc239245761"/>
      <w:r>
        <w:t>16. Evidencias</w:t>
      </w:r>
      <w:bookmarkEnd w:id="27"/>
    </w:p>
    <w:p w14:paraId="7445B986" w14:textId="77777777" w:rsidR="00616870" w:rsidRDefault="00000000">
      <w:pPr>
        <w:spacing w:after="120"/>
      </w:pPr>
      <w:r>
        <w:t>Evidencias que se recolectarán como respaldo de la migración:</w:t>
      </w:r>
    </w:p>
    <w:p w14:paraId="31EB4071" w14:textId="77777777" w:rsidR="00616870" w:rsidRDefault="00000000">
      <w:pPr>
        <w:numPr>
          <w:ilvl w:val="0"/>
          <w:numId w:val="1"/>
        </w:numPr>
        <w:pBdr>
          <w:top w:val="nil"/>
          <w:left w:val="nil"/>
          <w:bottom w:val="nil"/>
          <w:right w:val="nil"/>
          <w:between w:val="nil"/>
        </w:pBdr>
        <w:spacing w:after="80"/>
      </w:pPr>
      <w:r>
        <w:rPr>
          <w:color w:val="000000"/>
        </w:rPr>
        <w:t>Captura o archivo del backup (mysqldump) del origen, con fecha y hora de generación.</w:t>
      </w:r>
    </w:p>
    <w:p w14:paraId="29140525" w14:textId="77777777" w:rsidR="00616870" w:rsidRDefault="00000000">
      <w:pPr>
        <w:numPr>
          <w:ilvl w:val="0"/>
          <w:numId w:val="1"/>
        </w:numPr>
        <w:pBdr>
          <w:top w:val="nil"/>
          <w:left w:val="nil"/>
          <w:bottom w:val="nil"/>
          <w:right w:val="nil"/>
          <w:between w:val="nil"/>
        </w:pBdr>
        <w:spacing w:after="80"/>
      </w:pPr>
      <w:r>
        <w:rPr>
          <w:color w:val="000000"/>
        </w:rPr>
        <w:t>Script DDL generado por AWS SCT / pgloader para la creación del esquema en PostgreSQL.</w:t>
      </w:r>
    </w:p>
    <w:p w14:paraId="00162AF8" w14:textId="77777777" w:rsidR="00616870" w:rsidRDefault="00000000">
      <w:pPr>
        <w:numPr>
          <w:ilvl w:val="0"/>
          <w:numId w:val="1"/>
        </w:numPr>
        <w:pBdr>
          <w:top w:val="nil"/>
          <w:left w:val="nil"/>
          <w:bottom w:val="nil"/>
          <w:right w:val="nil"/>
          <w:between w:val="nil"/>
        </w:pBdr>
        <w:spacing w:after="80"/>
      </w:pPr>
      <w:r>
        <w:rPr>
          <w:color w:val="000000"/>
        </w:rPr>
        <w:t>Logs de ejecución de AWS DMS (o de pgloader) durante la carga de datos.</w:t>
      </w:r>
    </w:p>
    <w:p w14:paraId="6D7B2D5B" w14:textId="77777777" w:rsidR="00616870" w:rsidRDefault="00000000">
      <w:pPr>
        <w:numPr>
          <w:ilvl w:val="0"/>
          <w:numId w:val="1"/>
        </w:numPr>
        <w:pBdr>
          <w:top w:val="nil"/>
          <w:left w:val="nil"/>
          <w:bottom w:val="nil"/>
          <w:right w:val="nil"/>
          <w:between w:val="nil"/>
        </w:pBdr>
        <w:spacing w:after="80"/>
      </w:pPr>
      <w:r>
        <w:rPr>
          <w:color w:val="000000"/>
        </w:rPr>
        <w:t>Resultados de los COUNT(*) origen vs. destino, tabla por tabla.</w:t>
      </w:r>
    </w:p>
    <w:p w14:paraId="2987DDEB" w14:textId="77777777" w:rsidR="00616870" w:rsidRDefault="00000000">
      <w:pPr>
        <w:numPr>
          <w:ilvl w:val="0"/>
          <w:numId w:val="1"/>
        </w:numPr>
        <w:pBdr>
          <w:top w:val="nil"/>
          <w:left w:val="nil"/>
          <w:bottom w:val="nil"/>
          <w:right w:val="nil"/>
          <w:between w:val="nil"/>
        </w:pBdr>
        <w:spacing w:after="80"/>
      </w:pPr>
      <w:r>
        <w:rPr>
          <w:color w:val="000000"/>
        </w:rPr>
        <w:t>Capturas de pantalla del login exitoso con usuario Cliente y usuario Administrador sobre la base migrada.</w:t>
      </w:r>
    </w:p>
    <w:p w14:paraId="5C594A2D" w14:textId="77777777" w:rsidR="00616870" w:rsidRDefault="00000000">
      <w:pPr>
        <w:numPr>
          <w:ilvl w:val="0"/>
          <w:numId w:val="1"/>
        </w:numPr>
        <w:pBdr>
          <w:top w:val="nil"/>
          <w:left w:val="nil"/>
          <w:bottom w:val="nil"/>
          <w:right w:val="nil"/>
          <w:between w:val="nil"/>
        </w:pBdr>
        <w:spacing w:after="80"/>
      </w:pPr>
      <w:r>
        <w:rPr>
          <w:color w:val="000000"/>
        </w:rPr>
        <w:t>Captura de una cotización de prueba generada y visible en el historial post-migración.</w:t>
      </w:r>
    </w:p>
    <w:p w14:paraId="687F76F6" w14:textId="77777777" w:rsidR="00616870" w:rsidRDefault="00000000">
      <w:pPr>
        <w:pStyle w:val="Ttulo1"/>
      </w:pPr>
      <w:bookmarkStart w:id="28" w:name="_Toc239245762"/>
      <w:r>
        <w:t>17. Matriz de Gestión de Riesgos</w:t>
      </w:r>
      <w:bookmarkEnd w:id="28"/>
    </w:p>
    <w:tbl>
      <w:tblPr>
        <w:tblStyle w:val="a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50"/>
        <w:gridCol w:w="1500"/>
        <w:gridCol w:w="4500"/>
      </w:tblGrid>
      <w:tr w:rsidR="00616870" w14:paraId="7B91F2C2" w14:textId="77777777">
        <w:trPr>
          <w:tblHeader/>
        </w:trPr>
        <w:tc>
          <w:tcPr>
            <w:tcW w:w="3350" w:type="dxa"/>
            <w:shd w:val="clear" w:color="auto" w:fill="1F4E79"/>
            <w:tcMar>
              <w:top w:w="80" w:type="dxa"/>
              <w:left w:w="100" w:type="dxa"/>
              <w:bottom w:w="80" w:type="dxa"/>
              <w:right w:w="100" w:type="dxa"/>
            </w:tcMar>
          </w:tcPr>
          <w:p w14:paraId="7D03BAAB" w14:textId="77777777" w:rsidR="00616870" w:rsidRDefault="00000000">
            <w:r>
              <w:rPr>
                <w:b/>
                <w:bCs/>
                <w:color w:val="FFFFFF"/>
                <w:sz w:val="20"/>
                <w:szCs w:val="20"/>
              </w:rPr>
              <w:t>Riesgo Identificado</w:t>
            </w:r>
          </w:p>
        </w:tc>
        <w:tc>
          <w:tcPr>
            <w:tcW w:w="1500" w:type="dxa"/>
            <w:shd w:val="clear" w:color="auto" w:fill="1F4E79"/>
            <w:tcMar>
              <w:top w:w="80" w:type="dxa"/>
              <w:left w:w="100" w:type="dxa"/>
              <w:bottom w:w="80" w:type="dxa"/>
              <w:right w:w="100" w:type="dxa"/>
            </w:tcMar>
          </w:tcPr>
          <w:p w14:paraId="131D2344" w14:textId="77777777" w:rsidR="00616870" w:rsidRDefault="00000000">
            <w:r>
              <w:rPr>
                <w:b/>
                <w:bCs/>
                <w:color w:val="FFFFFF"/>
                <w:sz w:val="20"/>
                <w:szCs w:val="20"/>
              </w:rPr>
              <w:t>Impacto</w:t>
            </w:r>
          </w:p>
        </w:tc>
        <w:tc>
          <w:tcPr>
            <w:tcW w:w="4500" w:type="dxa"/>
            <w:shd w:val="clear" w:color="auto" w:fill="1F4E79"/>
            <w:tcMar>
              <w:top w:w="80" w:type="dxa"/>
              <w:left w:w="100" w:type="dxa"/>
              <w:bottom w:w="80" w:type="dxa"/>
              <w:right w:w="100" w:type="dxa"/>
            </w:tcMar>
          </w:tcPr>
          <w:p w14:paraId="5FDEA5F8" w14:textId="77777777" w:rsidR="00616870" w:rsidRDefault="00000000">
            <w:r>
              <w:rPr>
                <w:b/>
                <w:bCs/>
                <w:color w:val="FFFFFF"/>
                <w:sz w:val="20"/>
                <w:szCs w:val="20"/>
              </w:rPr>
              <w:t>Medida Preventiva / Mitigación</w:t>
            </w:r>
          </w:p>
        </w:tc>
      </w:tr>
      <w:tr w:rsidR="00616870" w14:paraId="67777302" w14:textId="77777777">
        <w:tc>
          <w:tcPr>
            <w:tcW w:w="3350" w:type="dxa"/>
            <w:tcMar>
              <w:top w:w="80" w:type="dxa"/>
              <w:left w:w="100" w:type="dxa"/>
              <w:bottom w:w="80" w:type="dxa"/>
              <w:right w:w="100" w:type="dxa"/>
            </w:tcMar>
          </w:tcPr>
          <w:p w14:paraId="291AEA40" w14:textId="77777777" w:rsidR="00616870" w:rsidRDefault="00000000">
            <w:r>
              <w:rPr>
                <w:sz w:val="20"/>
                <w:szCs w:val="20"/>
              </w:rPr>
              <w:t>Fallas en la asignación de permisos (RBAC)</w:t>
            </w:r>
          </w:p>
        </w:tc>
        <w:tc>
          <w:tcPr>
            <w:tcW w:w="1500" w:type="dxa"/>
            <w:tcMar>
              <w:top w:w="80" w:type="dxa"/>
              <w:left w:w="100" w:type="dxa"/>
              <w:bottom w:w="80" w:type="dxa"/>
              <w:right w:w="100" w:type="dxa"/>
            </w:tcMar>
          </w:tcPr>
          <w:p w14:paraId="089950C7" w14:textId="77777777" w:rsidR="00616870" w:rsidRDefault="00000000">
            <w:r>
              <w:rPr>
                <w:sz w:val="20"/>
                <w:szCs w:val="20"/>
              </w:rPr>
              <w:t>Alto</w:t>
            </w:r>
          </w:p>
        </w:tc>
        <w:tc>
          <w:tcPr>
            <w:tcW w:w="4500" w:type="dxa"/>
            <w:tcMar>
              <w:top w:w="80" w:type="dxa"/>
              <w:left w:w="100" w:type="dxa"/>
              <w:bottom w:w="80" w:type="dxa"/>
              <w:right w:w="100" w:type="dxa"/>
            </w:tcMar>
          </w:tcPr>
          <w:p w14:paraId="7CBC8641" w14:textId="77777777" w:rsidR="00616870" w:rsidRDefault="00000000">
            <w:r>
              <w:rPr>
                <w:sz w:val="20"/>
                <w:szCs w:val="20"/>
              </w:rPr>
              <w:t>Validación estricta en el entorno de pruebas para asegurar la restricción de vistas entre Cliente y Administrador.</w:t>
            </w:r>
          </w:p>
        </w:tc>
      </w:tr>
      <w:tr w:rsidR="00616870" w14:paraId="1F773EB2" w14:textId="77777777">
        <w:tc>
          <w:tcPr>
            <w:tcW w:w="3350" w:type="dxa"/>
            <w:tcMar>
              <w:top w:w="80" w:type="dxa"/>
              <w:left w:w="100" w:type="dxa"/>
              <w:bottom w:w="80" w:type="dxa"/>
              <w:right w:w="100" w:type="dxa"/>
            </w:tcMar>
          </w:tcPr>
          <w:p w14:paraId="6C83F641" w14:textId="77777777" w:rsidR="00616870" w:rsidRDefault="00000000">
            <w:r>
              <w:rPr>
                <w:sz w:val="20"/>
                <w:szCs w:val="20"/>
              </w:rPr>
              <w:t>Inconsistencia en los precios de catálogo durante la cotización</w:t>
            </w:r>
          </w:p>
        </w:tc>
        <w:tc>
          <w:tcPr>
            <w:tcW w:w="1500" w:type="dxa"/>
            <w:tcMar>
              <w:top w:w="80" w:type="dxa"/>
              <w:left w:w="100" w:type="dxa"/>
              <w:bottom w:w="80" w:type="dxa"/>
              <w:right w:w="100" w:type="dxa"/>
            </w:tcMar>
          </w:tcPr>
          <w:p w14:paraId="1D8B1659" w14:textId="77777777" w:rsidR="00616870" w:rsidRDefault="00000000">
            <w:r>
              <w:rPr>
                <w:sz w:val="20"/>
                <w:szCs w:val="20"/>
              </w:rPr>
              <w:t>Alto</w:t>
            </w:r>
          </w:p>
        </w:tc>
        <w:tc>
          <w:tcPr>
            <w:tcW w:w="4500" w:type="dxa"/>
            <w:tcMar>
              <w:top w:w="80" w:type="dxa"/>
              <w:left w:w="100" w:type="dxa"/>
              <w:bottom w:w="80" w:type="dxa"/>
              <w:right w:w="100" w:type="dxa"/>
            </w:tcMar>
          </w:tcPr>
          <w:p w14:paraId="7BE51C2F" w14:textId="77777777" w:rsidR="00616870" w:rsidRDefault="00000000">
            <w:r>
              <w:rPr>
                <w:sz w:val="20"/>
                <w:szCs w:val="20"/>
              </w:rPr>
              <w:t>Auditoría previa de la base de datos de precios por parte del Administrador antes de habilitar el sistema.</w:t>
            </w:r>
          </w:p>
        </w:tc>
      </w:tr>
      <w:tr w:rsidR="00616870" w14:paraId="1311EA9A" w14:textId="77777777">
        <w:tc>
          <w:tcPr>
            <w:tcW w:w="3350" w:type="dxa"/>
            <w:tcMar>
              <w:top w:w="80" w:type="dxa"/>
              <w:left w:w="100" w:type="dxa"/>
              <w:bottom w:w="80" w:type="dxa"/>
              <w:right w:w="100" w:type="dxa"/>
            </w:tcMar>
          </w:tcPr>
          <w:p w14:paraId="3CAD03D0" w14:textId="77777777" w:rsidR="00616870" w:rsidRDefault="00000000">
            <w:r>
              <w:rPr>
                <w:sz w:val="20"/>
                <w:szCs w:val="20"/>
              </w:rPr>
              <w:t>Dificultades de acceso por parte de clientes registrados</w:t>
            </w:r>
          </w:p>
        </w:tc>
        <w:tc>
          <w:tcPr>
            <w:tcW w:w="1500" w:type="dxa"/>
            <w:tcMar>
              <w:top w:w="80" w:type="dxa"/>
              <w:left w:w="100" w:type="dxa"/>
              <w:bottom w:w="80" w:type="dxa"/>
              <w:right w:w="100" w:type="dxa"/>
            </w:tcMar>
          </w:tcPr>
          <w:p w14:paraId="54781189" w14:textId="77777777" w:rsidR="00616870" w:rsidRDefault="00000000">
            <w:r>
              <w:rPr>
                <w:sz w:val="20"/>
                <w:szCs w:val="20"/>
              </w:rPr>
              <w:t>Medio</w:t>
            </w:r>
          </w:p>
        </w:tc>
        <w:tc>
          <w:tcPr>
            <w:tcW w:w="4500" w:type="dxa"/>
            <w:tcMar>
              <w:top w:w="80" w:type="dxa"/>
              <w:left w:w="100" w:type="dxa"/>
              <w:bottom w:w="80" w:type="dxa"/>
              <w:right w:w="100" w:type="dxa"/>
            </w:tcMar>
          </w:tcPr>
          <w:p w14:paraId="1D459FD8" w14:textId="77777777" w:rsidR="00616870" w:rsidRDefault="00000000">
            <w:r>
              <w:rPr>
                <w:sz w:val="20"/>
                <w:szCs w:val="20"/>
              </w:rPr>
              <w:t>Verificación de migración de credenciales/datos de contacto para recuperación de contraseña.</w:t>
            </w:r>
          </w:p>
        </w:tc>
      </w:tr>
      <w:tr w:rsidR="00616870" w14:paraId="2163A7E9" w14:textId="77777777">
        <w:tc>
          <w:tcPr>
            <w:tcW w:w="3350" w:type="dxa"/>
            <w:tcMar>
              <w:top w:w="80" w:type="dxa"/>
              <w:left w:w="100" w:type="dxa"/>
              <w:bottom w:w="80" w:type="dxa"/>
              <w:right w:w="100" w:type="dxa"/>
            </w:tcMar>
          </w:tcPr>
          <w:p w14:paraId="3161D436" w14:textId="77777777" w:rsidR="00616870" w:rsidRDefault="00000000">
            <w:r>
              <w:rPr>
                <w:sz w:val="20"/>
                <w:szCs w:val="20"/>
              </w:rPr>
              <w:t>Pérdida o alteración de datos por incompatibilidad de tipos entre MariaDB y PostgreSQL</w:t>
            </w:r>
          </w:p>
        </w:tc>
        <w:tc>
          <w:tcPr>
            <w:tcW w:w="1500" w:type="dxa"/>
            <w:tcMar>
              <w:top w:w="80" w:type="dxa"/>
              <w:left w:w="100" w:type="dxa"/>
              <w:bottom w:w="80" w:type="dxa"/>
              <w:right w:w="100" w:type="dxa"/>
            </w:tcMar>
          </w:tcPr>
          <w:p w14:paraId="1116F349" w14:textId="77777777" w:rsidR="00616870" w:rsidRDefault="00000000">
            <w:r>
              <w:rPr>
                <w:sz w:val="20"/>
                <w:szCs w:val="20"/>
              </w:rPr>
              <w:t>Alto</w:t>
            </w:r>
          </w:p>
        </w:tc>
        <w:tc>
          <w:tcPr>
            <w:tcW w:w="4500" w:type="dxa"/>
            <w:tcMar>
              <w:top w:w="80" w:type="dxa"/>
              <w:left w:w="100" w:type="dxa"/>
              <w:bottom w:w="80" w:type="dxa"/>
              <w:right w:w="100" w:type="dxa"/>
            </w:tcMar>
          </w:tcPr>
          <w:p w14:paraId="387FFEED" w14:textId="77777777" w:rsidR="00616870" w:rsidRDefault="00000000">
            <w:r>
              <w:rPr>
                <w:sz w:val="20"/>
                <w:szCs w:val="20"/>
              </w:rPr>
              <w:t>Uso de herramientas de conversión de esquema (AWS SCT/pgloader) y pruebas de carga en staging antes del Go-Live.</w:t>
            </w:r>
          </w:p>
        </w:tc>
      </w:tr>
      <w:tr w:rsidR="00616870" w14:paraId="4EEF4C44" w14:textId="77777777">
        <w:tc>
          <w:tcPr>
            <w:tcW w:w="3350" w:type="dxa"/>
            <w:tcMar>
              <w:top w:w="80" w:type="dxa"/>
              <w:left w:w="100" w:type="dxa"/>
              <w:bottom w:w="80" w:type="dxa"/>
              <w:right w:w="100" w:type="dxa"/>
            </w:tcMar>
          </w:tcPr>
          <w:p w14:paraId="072D5902" w14:textId="77777777" w:rsidR="00616870" w:rsidRDefault="00000000">
            <w:r>
              <w:rPr>
                <w:sz w:val="20"/>
                <w:szCs w:val="20"/>
              </w:rPr>
              <w:t>Llave foránea productos.id_marca mal interpretada (confundida con la tabla marca)</w:t>
            </w:r>
          </w:p>
        </w:tc>
        <w:tc>
          <w:tcPr>
            <w:tcW w:w="1500" w:type="dxa"/>
            <w:tcMar>
              <w:top w:w="80" w:type="dxa"/>
              <w:left w:w="100" w:type="dxa"/>
              <w:bottom w:w="80" w:type="dxa"/>
              <w:right w:w="100" w:type="dxa"/>
            </w:tcMar>
          </w:tcPr>
          <w:p w14:paraId="71BC6084" w14:textId="77777777" w:rsidR="00616870" w:rsidRDefault="00000000">
            <w:r>
              <w:rPr>
                <w:sz w:val="20"/>
                <w:szCs w:val="20"/>
              </w:rPr>
              <w:t>Medio</w:t>
            </w:r>
          </w:p>
        </w:tc>
        <w:tc>
          <w:tcPr>
            <w:tcW w:w="4500" w:type="dxa"/>
            <w:tcMar>
              <w:top w:w="80" w:type="dxa"/>
              <w:left w:w="100" w:type="dxa"/>
              <w:bottom w:w="80" w:type="dxa"/>
              <w:right w:w="100" w:type="dxa"/>
            </w:tcMar>
          </w:tcPr>
          <w:p w14:paraId="62CF8A08" w14:textId="77777777" w:rsidR="00616870" w:rsidRDefault="00000000">
            <w:r>
              <w:rPr>
                <w:sz w:val="20"/>
                <w:szCs w:val="20"/>
              </w:rPr>
              <w:t>Documentar explícitamente en el mapeo (sección 7) que dicha columna referencia a marca_producto, y validar la restricción en el destino antes de la carga.</w:t>
            </w:r>
          </w:p>
        </w:tc>
      </w:tr>
    </w:tbl>
    <w:p w14:paraId="4D4DB41B" w14:textId="77777777" w:rsidR="00616870" w:rsidRDefault="00000000">
      <w:pPr>
        <w:pStyle w:val="Ttulo1"/>
      </w:pPr>
      <w:bookmarkStart w:id="29" w:name="_Toc239245763"/>
      <w:r>
        <w:t>18. Criterios de Aceptación y Cierre</w:t>
      </w:r>
      <w:bookmarkEnd w:id="29"/>
    </w:p>
    <w:p w14:paraId="39033CC3" w14:textId="77777777" w:rsidR="00616870" w:rsidRDefault="00000000">
      <w:pPr>
        <w:spacing w:after="120"/>
      </w:pPr>
      <w:r>
        <w:t>El proceso de migración se dará por finalizado exitosamente cuando se cumplan los siguientes hitos:</w:t>
      </w:r>
    </w:p>
    <w:p w14:paraId="4C3ECD38" w14:textId="77777777" w:rsidR="00616870" w:rsidRDefault="00000000">
      <w:pPr>
        <w:numPr>
          <w:ilvl w:val="0"/>
          <w:numId w:val="1"/>
        </w:numPr>
        <w:pBdr>
          <w:top w:val="nil"/>
          <w:left w:val="nil"/>
          <w:bottom w:val="nil"/>
          <w:right w:val="nil"/>
          <w:between w:val="nil"/>
        </w:pBdr>
        <w:spacing w:after="80"/>
      </w:pPr>
      <w:r>
        <w:rPr>
          <w:color w:val="000000"/>
        </w:rPr>
        <w:lastRenderedPageBreak/>
        <w:t>Acceso correcto y seguro al sistema bajo los roles de Cliente y Administrador, ya conectado a Amazon RDS for PostgreSQL.</w:t>
      </w:r>
    </w:p>
    <w:p w14:paraId="2053C905" w14:textId="77777777" w:rsidR="00616870" w:rsidRDefault="00000000">
      <w:pPr>
        <w:numPr>
          <w:ilvl w:val="0"/>
          <w:numId w:val="1"/>
        </w:numPr>
        <w:pBdr>
          <w:top w:val="nil"/>
          <w:left w:val="nil"/>
          <w:bottom w:val="nil"/>
          <w:right w:val="nil"/>
          <w:between w:val="nil"/>
        </w:pBdr>
        <w:spacing w:after="80"/>
      </w:pPr>
      <w:r>
        <w:rPr>
          <w:color w:val="000000"/>
        </w:rPr>
        <w:t>Generación y consulta de cotizaciones funcionando de manera fluida y sin errores.</w:t>
      </w:r>
    </w:p>
    <w:p w14:paraId="495378F7" w14:textId="77777777" w:rsidR="00616870" w:rsidRDefault="00000000">
      <w:pPr>
        <w:numPr>
          <w:ilvl w:val="0"/>
          <w:numId w:val="1"/>
        </w:numPr>
        <w:pBdr>
          <w:top w:val="nil"/>
          <w:left w:val="nil"/>
          <w:bottom w:val="nil"/>
          <w:right w:val="nil"/>
          <w:between w:val="nil"/>
        </w:pBdr>
        <w:spacing w:after="80"/>
      </w:pPr>
      <w:r>
        <w:rPr>
          <w:color w:val="000000"/>
        </w:rPr>
        <w:t>Validación del 100% de los datos del catálogo y de usuarios migrados, conforme al checklist de la sección 12.</w:t>
      </w:r>
    </w:p>
    <w:p w14:paraId="225485C2" w14:textId="77777777" w:rsidR="00616870" w:rsidRDefault="00000000">
      <w:pPr>
        <w:numPr>
          <w:ilvl w:val="0"/>
          <w:numId w:val="1"/>
        </w:numPr>
        <w:pBdr>
          <w:top w:val="nil"/>
          <w:left w:val="nil"/>
          <w:bottom w:val="nil"/>
          <w:right w:val="nil"/>
          <w:between w:val="nil"/>
        </w:pBdr>
        <w:spacing w:after="80"/>
      </w:pPr>
      <w:r>
        <w:rPr>
          <w:color w:val="000000"/>
        </w:rPr>
        <w:t>Las 15 relaciones de llave foránea (sección 3.2) recreadas y activas en el destino, sin errores de integridad referencial.</w:t>
      </w:r>
    </w:p>
    <w:p w14:paraId="1F9C17C7" w14:textId="77777777" w:rsidR="00616870" w:rsidRDefault="00000000">
      <w:pPr>
        <w:numPr>
          <w:ilvl w:val="0"/>
          <w:numId w:val="1"/>
        </w:numPr>
        <w:pBdr>
          <w:top w:val="nil"/>
          <w:left w:val="nil"/>
          <w:bottom w:val="nil"/>
          <w:right w:val="nil"/>
          <w:between w:val="nil"/>
        </w:pBdr>
        <w:spacing w:after="80"/>
      </w:pPr>
      <w:r>
        <w:rPr>
          <w:color w:val="000000"/>
        </w:rPr>
        <w:t>Evidencias de la sección 16 recolectadas y archivadas como respaldo del cierre del proyecto.</w:t>
      </w:r>
    </w:p>
    <w:sectPr w:rsidR="0061687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D7A5118-30E9-41D4-92B5-0A6DD06C838D}"/>
    <w:embedBold r:id="rId2" w:fontKey="{73ED9A08-9419-4463-9807-8A7A0C1810B6}"/>
    <w:embedItalic r:id="rId3" w:fontKey="{4236458F-9FC2-4BAD-8D4C-7ECE79439723}"/>
    <w:embedBoldItalic r:id="rId4" w:fontKey="{9C6022EA-0D94-442F-8C56-76A69F0043B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E3FF17D7-8BFF-49B2-89AE-A45A484167E9}"/>
  </w:font>
  <w:font w:name="Cambria">
    <w:panose1 w:val="02040503050406030204"/>
    <w:charset w:val="00"/>
    <w:family w:val="roman"/>
    <w:pitch w:val="variable"/>
    <w:sig w:usb0="E00006FF" w:usb1="420024FF" w:usb2="02000000" w:usb3="00000000" w:csb0="0000019F" w:csb1="00000000"/>
    <w:embedRegular r:id="rId6" w:fontKey="{F38C985B-D354-4ABD-9BC2-C9BDF674AA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FD2"/>
    <w:multiLevelType w:val="multilevel"/>
    <w:tmpl w:val="324E3162"/>
    <w:lvl w:ilvl="0">
      <w:start w:val="1"/>
      <w:numFmt w:val="decimal"/>
      <w:lvlText w:val="%1."/>
      <w:lvlJc w:val="left"/>
      <w:pPr>
        <w:ind w:left="45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E866DF0"/>
    <w:multiLevelType w:val="multilevel"/>
    <w:tmpl w:val="50961C4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611211670">
    <w:abstractNumId w:val="1"/>
  </w:num>
  <w:num w:numId="2" w16cid:durableId="492988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870"/>
    <w:rsid w:val="00616870"/>
    <w:rsid w:val="00A43824"/>
    <w:rsid w:val="00C0053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C7C6"/>
  <w15:docId w15:val="{04BDE406-EC83-4E2D-8091-92D558D91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single" w:sz="6" w:space="4" w:color="1F4E79"/>
        <w:right w:val="nil"/>
        <w:between w:val="nil"/>
      </w:pBdr>
      <w:spacing w:before="360" w:after="160"/>
      <w:outlineLvl w:val="0"/>
    </w:pPr>
    <w:rPr>
      <w:b/>
      <w:bCs/>
      <w:color w:val="1F4E79"/>
      <w:sz w:val="27"/>
      <w:szCs w:val="27"/>
    </w:rPr>
  </w:style>
  <w:style w:type="paragraph" w:styleId="Ttulo2">
    <w:name w:val="heading 2"/>
    <w:basedOn w:val="Normal"/>
    <w:next w:val="Normal"/>
    <w:uiPriority w:val="9"/>
    <w:unhideWhenUsed/>
    <w:qFormat/>
    <w:pPr>
      <w:pBdr>
        <w:top w:val="nil"/>
        <w:left w:val="nil"/>
        <w:bottom w:val="nil"/>
        <w:right w:val="nil"/>
        <w:between w:val="nil"/>
      </w:pBdr>
      <w:spacing w:before="260" w:after="120"/>
      <w:outlineLvl w:val="1"/>
    </w:pPr>
    <w:rPr>
      <w:b/>
      <w:bCs/>
      <w:color w:val="1F4E79"/>
      <w:sz w:val="24"/>
      <w:szCs w:val="24"/>
    </w:rPr>
  </w:style>
  <w:style w:type="paragraph" w:styleId="Ttulo3">
    <w:name w:val="heading 3"/>
    <w:basedOn w:val="Normal"/>
    <w:next w:val="Normal"/>
    <w:uiPriority w:val="9"/>
    <w:unhideWhenUsed/>
    <w:qFormat/>
    <w:pPr>
      <w:pBdr>
        <w:top w:val="nil"/>
        <w:left w:val="nil"/>
        <w:bottom w:val="nil"/>
        <w:right w:val="nil"/>
        <w:between w:val="nil"/>
      </w:pBdr>
      <w:spacing w:before="200" w:after="100"/>
      <w:outlineLvl w:val="2"/>
    </w:pPr>
    <w:rPr>
      <w:b/>
      <w:bCs/>
      <w:i/>
      <w:iCs/>
      <w:color w:val="2E75B6"/>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TtuloTDC">
    <w:name w:val="TOC Heading"/>
    <w:basedOn w:val="Ttulo1"/>
    <w:next w:val="Normal"/>
    <w:uiPriority w:val="39"/>
    <w:unhideWhenUsed/>
    <w:qFormat/>
    <w:rsid w:val="00C0053D"/>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C0053D"/>
    <w:pPr>
      <w:spacing w:after="100"/>
    </w:pPr>
  </w:style>
  <w:style w:type="paragraph" w:styleId="TDC3">
    <w:name w:val="toc 3"/>
    <w:basedOn w:val="Normal"/>
    <w:next w:val="Normal"/>
    <w:autoRedefine/>
    <w:uiPriority w:val="39"/>
    <w:unhideWhenUsed/>
    <w:rsid w:val="00C0053D"/>
    <w:pPr>
      <w:spacing w:after="100"/>
      <w:ind w:left="440"/>
    </w:pPr>
  </w:style>
  <w:style w:type="character" w:styleId="Hipervnculo">
    <w:name w:val="Hyperlink"/>
    <w:basedOn w:val="Fuentedeprrafopredeter"/>
    <w:uiPriority w:val="99"/>
    <w:unhideWhenUsed/>
    <w:rsid w:val="00C005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6A759-0117-4B12-88C6-10959A58A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3696</Words>
  <Characters>20330</Characters>
  <Application>Microsoft Office Word</Application>
  <DocSecurity>0</DocSecurity>
  <Lines>169</Lines>
  <Paragraphs>47</Paragraphs>
  <ScaleCrop>false</ScaleCrop>
  <Company/>
  <LinksUpToDate>false</LinksUpToDate>
  <CharactersWithSpaces>23979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SoporteSENA</cp:lastModifiedBy>
  <cp:revision>2</cp:revision>
  <dcterms:created xsi:type="dcterms:W3CDTF">2026-09-02T17:46:00Z</dcterms:created>
  <dcterms:modified xsi:type="dcterms:W3CDTF">2026-09-02T17:50:00Z</dcterms:modified>
</cp:coreProperties>
</file>