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75DFB"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t>Uso Ético de Inteligencia Artificial</w:t>
      </w:r>
    </w:p>
    <w:p w14:paraId="10ED21AE"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t>Registro de uso de IA</w:t>
      </w:r>
    </w:p>
    <w:p w14:paraId="7431CC3A" w14:textId="77777777" w:rsidR="00364E23" w:rsidRPr="00364E23" w:rsidRDefault="00364E23" w:rsidP="00364E23">
      <w:pPr>
        <w:spacing w:before="480" w:after="480" w:line="240" w:lineRule="auto"/>
        <w:rPr>
          <w:rFonts w:ascii="Times New Roman" w:eastAsia="Times New Roman" w:hAnsi="Times New Roman" w:cs="Times New Roman"/>
          <w:sz w:val="24"/>
          <w:szCs w:val="24"/>
          <w:lang w:eastAsia="es-CO"/>
        </w:rPr>
      </w:pPr>
      <w:r w:rsidRPr="00364E23">
        <w:rPr>
          <w:rFonts w:ascii="Times New Roman" w:eastAsia="Times New Roman" w:hAnsi="Times New Roman" w:cs="Times New Roman"/>
          <w:sz w:val="24"/>
          <w:szCs w:val="24"/>
          <w:lang w:eastAsia="es-CO"/>
        </w:rPr>
        <w:pict w14:anchorId="09A68CEA">
          <v:rect id="_x0000_i1199" style="width:0;height:.75pt" o:hralign="center" o:hrstd="t" o:hr="t" fillcolor="#a0a0a0" stroked="f"/>
        </w:pict>
      </w:r>
    </w:p>
    <w:p w14:paraId="3574B9DE"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t>Herramienta utilizada:</w:t>
      </w:r>
      <w:r w:rsidRPr="00364E23">
        <w:rPr>
          <w:rFonts w:ascii="Segoe UI" w:eastAsia="Times New Roman" w:hAnsi="Segoe UI" w:cs="Segoe UI"/>
          <w:color w:val="0F1115"/>
          <w:sz w:val="24"/>
          <w:szCs w:val="24"/>
          <w:lang w:eastAsia="es-CO"/>
        </w:rPr>
        <w:t> </w:t>
      </w:r>
      <w:proofErr w:type="spellStart"/>
      <w:r w:rsidRPr="00364E23">
        <w:rPr>
          <w:rFonts w:ascii="Segoe UI" w:eastAsia="Times New Roman" w:hAnsi="Segoe UI" w:cs="Segoe UI"/>
          <w:color w:val="0F1115"/>
          <w:sz w:val="24"/>
          <w:szCs w:val="24"/>
          <w:lang w:eastAsia="es-CO"/>
        </w:rPr>
        <w:t>ChatGPT</w:t>
      </w:r>
      <w:proofErr w:type="spellEnd"/>
      <w:r w:rsidRPr="00364E23">
        <w:rPr>
          <w:rFonts w:ascii="Segoe UI" w:eastAsia="Times New Roman" w:hAnsi="Segoe UI" w:cs="Segoe UI"/>
          <w:color w:val="0F1115"/>
          <w:sz w:val="24"/>
          <w:szCs w:val="24"/>
          <w:lang w:eastAsia="es-CO"/>
        </w:rPr>
        <w:t xml:space="preserve"> (Modelo GPT-4)</w:t>
      </w:r>
    </w:p>
    <w:p w14:paraId="5A0B4998" w14:textId="77777777" w:rsidR="00364E23" w:rsidRPr="00364E23" w:rsidRDefault="00364E23" w:rsidP="00364E23">
      <w:pPr>
        <w:spacing w:before="480" w:after="480" w:line="240" w:lineRule="auto"/>
        <w:rPr>
          <w:rFonts w:ascii="Times New Roman" w:eastAsia="Times New Roman" w:hAnsi="Times New Roman" w:cs="Times New Roman"/>
          <w:sz w:val="24"/>
          <w:szCs w:val="24"/>
          <w:lang w:eastAsia="es-CO"/>
        </w:rPr>
      </w:pPr>
      <w:r w:rsidRPr="00364E23">
        <w:rPr>
          <w:rFonts w:ascii="Times New Roman" w:eastAsia="Times New Roman" w:hAnsi="Times New Roman" w:cs="Times New Roman"/>
          <w:sz w:val="24"/>
          <w:szCs w:val="24"/>
          <w:lang w:eastAsia="es-CO"/>
        </w:rPr>
        <w:pict w14:anchorId="5578917F">
          <v:rect id="_x0000_i1200" style="width:0;height:.75pt" o:hralign="center" o:hrstd="t" o:hr="t" fillcolor="#a0a0a0" stroked="f"/>
        </w:pict>
      </w:r>
    </w:p>
    <w:p w14:paraId="7E134526"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proofErr w:type="spellStart"/>
      <w:r w:rsidRPr="00364E23">
        <w:rPr>
          <w:rFonts w:ascii="Segoe UI" w:eastAsia="Times New Roman" w:hAnsi="Segoe UI" w:cs="Segoe UI"/>
          <w:b/>
          <w:bCs/>
          <w:color w:val="0F1115"/>
          <w:sz w:val="24"/>
          <w:szCs w:val="24"/>
          <w:lang w:eastAsia="es-CO"/>
        </w:rPr>
        <w:t>Prompt</w:t>
      </w:r>
      <w:proofErr w:type="spellEnd"/>
      <w:r w:rsidRPr="00364E23">
        <w:rPr>
          <w:rFonts w:ascii="Segoe UI" w:eastAsia="Times New Roman" w:hAnsi="Segoe UI" w:cs="Segoe UI"/>
          <w:b/>
          <w:bCs/>
          <w:color w:val="0F1115"/>
          <w:sz w:val="24"/>
          <w:szCs w:val="24"/>
          <w:lang w:eastAsia="es-CO"/>
        </w:rPr>
        <w:t xml:space="preserve"> empleado:</w:t>
      </w:r>
    </w:p>
    <w:p w14:paraId="4450C973"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 xml:space="preserve">"Actúa como un QA Manager Senior. Analiza los siguientes resultados de calidad de un proyecto de software. Identifica los principales riesgos, prioriza las acciones de mejora y justifica cada recomendación utilizando únicamente los datos suministrados. No inventes información. Datos: 125 casos de prueba ejecutados, 109 PASS (87.2%), 13 FAIL, 3 BLOCKED. 13 defectos reales (3 Alta, 8 Media, 2 Baja). 4 defectos abiertos, 9 cerrados. Módulo PQRS con mayor cantidad de defectos (7), todos corregidos. Riesgos: IDOR en BUG-008 (ALTA) corregido, cotización sin stock BUG-004 (ALTA) sigue abierto. No existe evidencia formal de </w:t>
      </w:r>
      <w:proofErr w:type="spellStart"/>
      <w:r w:rsidRPr="00364E23">
        <w:rPr>
          <w:rFonts w:ascii="Segoe UI" w:eastAsia="Times New Roman" w:hAnsi="Segoe UI" w:cs="Segoe UI"/>
          <w:color w:val="0F1115"/>
          <w:sz w:val="24"/>
          <w:szCs w:val="24"/>
          <w:lang w:eastAsia="es-CO"/>
        </w:rPr>
        <w:t>re-testing</w:t>
      </w:r>
      <w:proofErr w:type="spellEnd"/>
      <w:r w:rsidRPr="00364E23">
        <w:rPr>
          <w:rFonts w:ascii="Segoe UI" w:eastAsia="Times New Roman" w:hAnsi="Segoe UI" w:cs="Segoe UI"/>
          <w:color w:val="0F1115"/>
          <w:sz w:val="24"/>
          <w:szCs w:val="24"/>
          <w:lang w:eastAsia="es-CO"/>
        </w:rPr>
        <w:t>."</w:t>
      </w:r>
    </w:p>
    <w:p w14:paraId="6A4D2A59" w14:textId="77777777" w:rsidR="00364E23" w:rsidRPr="00364E23" w:rsidRDefault="00364E23" w:rsidP="00364E23">
      <w:pPr>
        <w:spacing w:before="480" w:after="480" w:line="240" w:lineRule="auto"/>
        <w:rPr>
          <w:rFonts w:ascii="Times New Roman" w:eastAsia="Times New Roman" w:hAnsi="Times New Roman" w:cs="Times New Roman"/>
          <w:sz w:val="24"/>
          <w:szCs w:val="24"/>
          <w:lang w:eastAsia="es-CO"/>
        </w:rPr>
      </w:pPr>
      <w:r w:rsidRPr="00364E23">
        <w:rPr>
          <w:rFonts w:ascii="Times New Roman" w:eastAsia="Times New Roman" w:hAnsi="Times New Roman" w:cs="Times New Roman"/>
          <w:sz w:val="24"/>
          <w:szCs w:val="24"/>
          <w:lang w:eastAsia="es-CO"/>
        </w:rPr>
        <w:pict w14:anchorId="0D72A096">
          <v:rect id="_x0000_i1201" style="width:0;height:.75pt" o:hralign="center" o:hrstd="t" o:hr="t" fillcolor="#a0a0a0" stroked="f"/>
        </w:pict>
      </w:r>
    </w:p>
    <w:p w14:paraId="2D5E95EA"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t>Resultado obtenido:</w:t>
      </w:r>
    </w:p>
    <w:p w14:paraId="20A9F5F8"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La IA generó un análisis estructurado identificando:</w:t>
      </w:r>
    </w:p>
    <w:p w14:paraId="334DFB45" w14:textId="77777777" w:rsidR="00364E23" w:rsidRPr="00364E23" w:rsidRDefault="00364E23" w:rsidP="00364E2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Riesgo de negocio (stock) como prioritario.</w:t>
      </w:r>
    </w:p>
    <w:p w14:paraId="51AD472E" w14:textId="77777777" w:rsidR="00364E23" w:rsidRPr="00364E23" w:rsidRDefault="00364E23" w:rsidP="00364E2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 xml:space="preserve">Riesgo de proceso (falta de </w:t>
      </w:r>
      <w:proofErr w:type="spellStart"/>
      <w:r w:rsidRPr="00364E23">
        <w:rPr>
          <w:rFonts w:ascii="Segoe UI" w:eastAsia="Times New Roman" w:hAnsi="Segoe UI" w:cs="Segoe UI"/>
          <w:color w:val="0F1115"/>
          <w:sz w:val="24"/>
          <w:szCs w:val="24"/>
          <w:lang w:eastAsia="es-CO"/>
        </w:rPr>
        <w:t>re-testing</w:t>
      </w:r>
      <w:proofErr w:type="spellEnd"/>
      <w:r w:rsidRPr="00364E23">
        <w:rPr>
          <w:rFonts w:ascii="Segoe UI" w:eastAsia="Times New Roman" w:hAnsi="Segoe UI" w:cs="Segoe UI"/>
          <w:color w:val="0F1115"/>
          <w:sz w:val="24"/>
          <w:szCs w:val="24"/>
          <w:lang w:eastAsia="es-CO"/>
        </w:rPr>
        <w:t xml:space="preserve"> formal).</w:t>
      </w:r>
    </w:p>
    <w:p w14:paraId="7F9083A1" w14:textId="77777777" w:rsidR="00364E23" w:rsidRPr="00364E23" w:rsidRDefault="00364E23" w:rsidP="00364E2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 xml:space="preserve">Recomendó un "Sprint de Estabilización" enfocado en corregir BUG-004 y formalizar el </w:t>
      </w:r>
      <w:proofErr w:type="spellStart"/>
      <w:r w:rsidRPr="00364E23">
        <w:rPr>
          <w:rFonts w:ascii="Segoe UI" w:eastAsia="Times New Roman" w:hAnsi="Segoe UI" w:cs="Segoe UI"/>
          <w:color w:val="0F1115"/>
          <w:sz w:val="24"/>
          <w:szCs w:val="24"/>
          <w:lang w:eastAsia="es-CO"/>
        </w:rPr>
        <w:t>re-testing</w:t>
      </w:r>
      <w:proofErr w:type="spellEnd"/>
      <w:r w:rsidRPr="00364E23">
        <w:rPr>
          <w:rFonts w:ascii="Segoe UI" w:eastAsia="Times New Roman" w:hAnsi="Segoe UI" w:cs="Segoe UI"/>
          <w:color w:val="0F1115"/>
          <w:sz w:val="24"/>
          <w:szCs w:val="24"/>
          <w:lang w:eastAsia="es-CO"/>
        </w:rPr>
        <w:t>.</w:t>
      </w:r>
    </w:p>
    <w:p w14:paraId="6616A21C" w14:textId="77777777" w:rsidR="00364E23" w:rsidRPr="00364E23" w:rsidRDefault="00364E23" w:rsidP="00364E23">
      <w:pPr>
        <w:numPr>
          <w:ilvl w:val="0"/>
          <w:numId w:val="1"/>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Sugirió revisar el manejo de sesiones (401/403).</w:t>
      </w:r>
    </w:p>
    <w:p w14:paraId="0D55F84C"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La justificación fue clara y basada en los datos proporcionados.</w:t>
      </w:r>
    </w:p>
    <w:p w14:paraId="36233335" w14:textId="77777777" w:rsidR="00364E23" w:rsidRPr="00364E23" w:rsidRDefault="00364E23" w:rsidP="00364E23">
      <w:pPr>
        <w:spacing w:before="480" w:after="480" w:line="240" w:lineRule="auto"/>
        <w:rPr>
          <w:rFonts w:ascii="Times New Roman" w:eastAsia="Times New Roman" w:hAnsi="Times New Roman" w:cs="Times New Roman"/>
          <w:sz w:val="24"/>
          <w:szCs w:val="24"/>
          <w:lang w:eastAsia="es-CO"/>
        </w:rPr>
      </w:pPr>
      <w:r w:rsidRPr="00364E23">
        <w:rPr>
          <w:rFonts w:ascii="Times New Roman" w:eastAsia="Times New Roman" w:hAnsi="Times New Roman" w:cs="Times New Roman"/>
          <w:sz w:val="24"/>
          <w:szCs w:val="24"/>
          <w:lang w:eastAsia="es-CO"/>
        </w:rPr>
        <w:pict w14:anchorId="0187601B">
          <v:rect id="_x0000_i1202" style="width:0;height:.75pt" o:hralign="center" o:hrstd="t" o:hr="t" fillcolor="#a0a0a0" stroked="f"/>
        </w:pict>
      </w:r>
    </w:p>
    <w:p w14:paraId="7F70498C"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lastRenderedPageBreak/>
        <w:t>Análisis del equipo:</w:t>
      </w:r>
    </w:p>
    <w:p w14:paraId="11C28323"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El equipo revisó las recomendaciones de la IA. Consideramos que el análisis fue preciso y alineado con nuestro propio diagnóstico. La priorización de riesgos (Negocio &gt; Proceso &gt; UX) es correcta. La recomendación de un sprint de estabilización es acertada.</w:t>
      </w:r>
    </w:p>
    <w:p w14:paraId="6E2D922E" w14:textId="77777777" w:rsidR="00364E23" w:rsidRPr="00364E23" w:rsidRDefault="00364E23" w:rsidP="00364E23">
      <w:pPr>
        <w:spacing w:before="480" w:after="480" w:line="240" w:lineRule="auto"/>
        <w:rPr>
          <w:rFonts w:ascii="Times New Roman" w:eastAsia="Times New Roman" w:hAnsi="Times New Roman" w:cs="Times New Roman"/>
          <w:sz w:val="24"/>
          <w:szCs w:val="24"/>
          <w:lang w:eastAsia="es-CO"/>
        </w:rPr>
      </w:pPr>
      <w:r w:rsidRPr="00364E23">
        <w:rPr>
          <w:rFonts w:ascii="Times New Roman" w:eastAsia="Times New Roman" w:hAnsi="Times New Roman" w:cs="Times New Roman"/>
          <w:sz w:val="24"/>
          <w:szCs w:val="24"/>
          <w:lang w:eastAsia="es-CO"/>
        </w:rPr>
        <w:pict w14:anchorId="417E9578">
          <v:rect id="_x0000_i1203" style="width:0;height:.75pt" o:hralign="center" o:hrstd="t" o:hr="t" fillcolor="#a0a0a0" stroked="f"/>
        </w:pict>
      </w:r>
    </w:p>
    <w:p w14:paraId="654DDEF4"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t>Recomendaciones aceptadas:</w:t>
      </w:r>
    </w:p>
    <w:p w14:paraId="776F145F" w14:textId="77777777" w:rsidR="00364E23" w:rsidRPr="00364E23" w:rsidRDefault="00364E23" w:rsidP="00364E2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Corregir BUG-004 (stock).</w:t>
      </w:r>
    </w:p>
    <w:p w14:paraId="7B6D89A1" w14:textId="77777777" w:rsidR="00364E23" w:rsidRPr="00364E23" w:rsidRDefault="00364E23" w:rsidP="00364E2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 xml:space="preserve">Formalizar el </w:t>
      </w:r>
      <w:proofErr w:type="spellStart"/>
      <w:r w:rsidRPr="00364E23">
        <w:rPr>
          <w:rFonts w:ascii="Segoe UI" w:eastAsia="Times New Roman" w:hAnsi="Segoe UI" w:cs="Segoe UI"/>
          <w:color w:val="0F1115"/>
          <w:sz w:val="24"/>
          <w:szCs w:val="24"/>
          <w:lang w:eastAsia="es-CO"/>
        </w:rPr>
        <w:t>re-testing</w:t>
      </w:r>
      <w:proofErr w:type="spellEnd"/>
      <w:r w:rsidRPr="00364E23">
        <w:rPr>
          <w:rFonts w:ascii="Segoe UI" w:eastAsia="Times New Roman" w:hAnsi="Segoe UI" w:cs="Segoe UI"/>
          <w:color w:val="0F1115"/>
          <w:sz w:val="24"/>
          <w:szCs w:val="24"/>
          <w:lang w:eastAsia="es-CO"/>
        </w:rPr>
        <w:t>.</w:t>
      </w:r>
    </w:p>
    <w:p w14:paraId="3445CEEA" w14:textId="77777777" w:rsidR="00364E23" w:rsidRPr="00364E23" w:rsidRDefault="00364E23" w:rsidP="00364E23">
      <w:pPr>
        <w:numPr>
          <w:ilvl w:val="0"/>
          <w:numId w:val="2"/>
        </w:numPr>
        <w:shd w:val="clear" w:color="auto" w:fill="FFFFFF"/>
        <w:spacing w:before="100" w:beforeAutospacing="1" w:after="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Implementar un interceptor de errores 401/403.</w:t>
      </w:r>
    </w:p>
    <w:p w14:paraId="751FB05C"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Estas acciones fueron incorporadas al Plan de Mejoramiento.</w:t>
      </w:r>
    </w:p>
    <w:p w14:paraId="5BBDB2F4" w14:textId="77777777" w:rsidR="00364E23" w:rsidRPr="00364E23" w:rsidRDefault="00364E23" w:rsidP="00364E23">
      <w:pPr>
        <w:spacing w:before="480" w:after="480" w:line="240" w:lineRule="auto"/>
        <w:rPr>
          <w:rFonts w:ascii="Times New Roman" w:eastAsia="Times New Roman" w:hAnsi="Times New Roman" w:cs="Times New Roman"/>
          <w:sz w:val="24"/>
          <w:szCs w:val="24"/>
          <w:lang w:eastAsia="es-CO"/>
        </w:rPr>
      </w:pPr>
      <w:r w:rsidRPr="00364E23">
        <w:rPr>
          <w:rFonts w:ascii="Times New Roman" w:eastAsia="Times New Roman" w:hAnsi="Times New Roman" w:cs="Times New Roman"/>
          <w:sz w:val="24"/>
          <w:szCs w:val="24"/>
          <w:lang w:eastAsia="es-CO"/>
        </w:rPr>
        <w:pict w14:anchorId="3038F623">
          <v:rect id="_x0000_i1204" style="width:0;height:.75pt" o:hralign="center" o:hrstd="t" o:hr="t" fillcolor="#a0a0a0" stroked="f"/>
        </w:pict>
      </w:r>
    </w:p>
    <w:p w14:paraId="17872C76"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b/>
          <w:bCs/>
          <w:color w:val="0F1115"/>
          <w:sz w:val="24"/>
          <w:szCs w:val="24"/>
          <w:lang w:eastAsia="es-CO"/>
        </w:rPr>
        <w:t>Recomendaciones rechazadas:</w:t>
      </w:r>
    </w:p>
    <w:p w14:paraId="37C15AF9" w14:textId="77777777" w:rsidR="00364E23" w:rsidRPr="00364E23" w:rsidRDefault="00364E23" w:rsidP="00364E23">
      <w:pPr>
        <w:shd w:val="clear" w:color="auto" w:fill="FFFFFF"/>
        <w:spacing w:before="240" w:after="240" w:line="240" w:lineRule="auto"/>
        <w:rPr>
          <w:rFonts w:ascii="Segoe UI" w:eastAsia="Times New Roman" w:hAnsi="Segoe UI" w:cs="Segoe UI"/>
          <w:color w:val="0F1115"/>
          <w:sz w:val="24"/>
          <w:szCs w:val="24"/>
          <w:lang w:eastAsia="es-CO"/>
        </w:rPr>
      </w:pPr>
      <w:r w:rsidRPr="00364E23">
        <w:rPr>
          <w:rFonts w:ascii="Segoe UI" w:eastAsia="Times New Roman" w:hAnsi="Segoe UI" w:cs="Segoe UI"/>
          <w:color w:val="0F1115"/>
          <w:sz w:val="24"/>
          <w:szCs w:val="24"/>
          <w:lang w:eastAsia="es-CO"/>
        </w:rPr>
        <w:t>La IA sugirió "implementar un sistema de monitoreo en tiempo real para detectar estos errores en producción". Rechazamos esta recomendación porque, dado el estado actual del proyecto (con observaciones para liberación), el monitoreo no es una prioridad. La prioridad es estabilizar el sistema antes de liberarlo.</w:t>
      </w:r>
    </w:p>
    <w:p w14:paraId="67FED6D4" w14:textId="77777777" w:rsidR="00C816B7" w:rsidRPr="00364E23" w:rsidRDefault="00C816B7" w:rsidP="00364E23"/>
    <w:sectPr w:rsidR="00C816B7" w:rsidRPr="00364E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43698"/>
    <w:multiLevelType w:val="multilevel"/>
    <w:tmpl w:val="3396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A5705E"/>
    <w:multiLevelType w:val="multilevel"/>
    <w:tmpl w:val="13D2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21"/>
    <w:rsid w:val="00067750"/>
    <w:rsid w:val="0007140F"/>
    <w:rsid w:val="001611F4"/>
    <w:rsid w:val="002050E4"/>
    <w:rsid w:val="00364E23"/>
    <w:rsid w:val="007D7D69"/>
    <w:rsid w:val="00957852"/>
    <w:rsid w:val="00AE134F"/>
    <w:rsid w:val="00C816B7"/>
    <w:rsid w:val="00EC09E7"/>
    <w:rsid w:val="00F05221"/>
    <w:rsid w:val="00F64B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2C07E"/>
  <w15:chartTrackingRefBased/>
  <w15:docId w15:val="{A8615D9B-5AC1-4271-9C87-CB1EC32CA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s-markdown-paragraph">
    <w:name w:val="ds-markdown-paragraph"/>
    <w:basedOn w:val="Normal"/>
    <w:rsid w:val="00F0522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F05221"/>
    <w:rPr>
      <w:b/>
      <w:bCs/>
    </w:rPr>
  </w:style>
  <w:style w:type="character" w:styleId="nfasis">
    <w:name w:val="Emphasis"/>
    <w:basedOn w:val="Fuentedeprrafopredeter"/>
    <w:uiPriority w:val="20"/>
    <w:qFormat/>
    <w:rsid w:val="00F052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19472">
      <w:bodyDiv w:val="1"/>
      <w:marLeft w:val="0"/>
      <w:marRight w:val="0"/>
      <w:marTop w:val="0"/>
      <w:marBottom w:val="0"/>
      <w:divBdr>
        <w:top w:val="none" w:sz="0" w:space="0" w:color="auto"/>
        <w:left w:val="none" w:sz="0" w:space="0" w:color="auto"/>
        <w:bottom w:val="none" w:sz="0" w:space="0" w:color="auto"/>
        <w:right w:val="none" w:sz="0" w:space="0" w:color="auto"/>
      </w:divBdr>
    </w:div>
    <w:div w:id="456530159">
      <w:bodyDiv w:val="1"/>
      <w:marLeft w:val="0"/>
      <w:marRight w:val="0"/>
      <w:marTop w:val="0"/>
      <w:marBottom w:val="0"/>
      <w:divBdr>
        <w:top w:val="none" w:sz="0" w:space="0" w:color="auto"/>
        <w:left w:val="none" w:sz="0" w:space="0" w:color="auto"/>
        <w:bottom w:val="none" w:sz="0" w:space="0" w:color="auto"/>
        <w:right w:val="none" w:sz="0" w:space="0" w:color="auto"/>
      </w:divBdr>
    </w:div>
    <w:div w:id="592511719">
      <w:bodyDiv w:val="1"/>
      <w:marLeft w:val="0"/>
      <w:marRight w:val="0"/>
      <w:marTop w:val="0"/>
      <w:marBottom w:val="0"/>
      <w:divBdr>
        <w:top w:val="none" w:sz="0" w:space="0" w:color="auto"/>
        <w:left w:val="none" w:sz="0" w:space="0" w:color="auto"/>
        <w:bottom w:val="none" w:sz="0" w:space="0" w:color="auto"/>
        <w:right w:val="none" w:sz="0" w:space="0" w:color="auto"/>
      </w:divBdr>
    </w:div>
    <w:div w:id="616179548">
      <w:bodyDiv w:val="1"/>
      <w:marLeft w:val="0"/>
      <w:marRight w:val="0"/>
      <w:marTop w:val="0"/>
      <w:marBottom w:val="0"/>
      <w:divBdr>
        <w:top w:val="none" w:sz="0" w:space="0" w:color="auto"/>
        <w:left w:val="none" w:sz="0" w:space="0" w:color="auto"/>
        <w:bottom w:val="none" w:sz="0" w:space="0" w:color="auto"/>
        <w:right w:val="none" w:sz="0" w:space="0" w:color="auto"/>
      </w:divBdr>
    </w:div>
    <w:div w:id="984310566">
      <w:bodyDiv w:val="1"/>
      <w:marLeft w:val="0"/>
      <w:marRight w:val="0"/>
      <w:marTop w:val="0"/>
      <w:marBottom w:val="0"/>
      <w:divBdr>
        <w:top w:val="none" w:sz="0" w:space="0" w:color="auto"/>
        <w:left w:val="none" w:sz="0" w:space="0" w:color="auto"/>
        <w:bottom w:val="none" w:sz="0" w:space="0" w:color="auto"/>
        <w:right w:val="none" w:sz="0" w:space="0" w:color="auto"/>
      </w:divBdr>
    </w:div>
    <w:div w:id="1023945312">
      <w:bodyDiv w:val="1"/>
      <w:marLeft w:val="0"/>
      <w:marRight w:val="0"/>
      <w:marTop w:val="0"/>
      <w:marBottom w:val="0"/>
      <w:divBdr>
        <w:top w:val="none" w:sz="0" w:space="0" w:color="auto"/>
        <w:left w:val="none" w:sz="0" w:space="0" w:color="auto"/>
        <w:bottom w:val="none" w:sz="0" w:space="0" w:color="auto"/>
        <w:right w:val="none" w:sz="0" w:space="0" w:color="auto"/>
      </w:divBdr>
    </w:div>
    <w:div w:id="1078478240">
      <w:bodyDiv w:val="1"/>
      <w:marLeft w:val="0"/>
      <w:marRight w:val="0"/>
      <w:marTop w:val="0"/>
      <w:marBottom w:val="0"/>
      <w:divBdr>
        <w:top w:val="none" w:sz="0" w:space="0" w:color="auto"/>
        <w:left w:val="none" w:sz="0" w:space="0" w:color="auto"/>
        <w:bottom w:val="none" w:sz="0" w:space="0" w:color="auto"/>
        <w:right w:val="none" w:sz="0" w:space="0" w:color="auto"/>
      </w:divBdr>
    </w:div>
    <w:div w:id="1307197867">
      <w:bodyDiv w:val="1"/>
      <w:marLeft w:val="0"/>
      <w:marRight w:val="0"/>
      <w:marTop w:val="0"/>
      <w:marBottom w:val="0"/>
      <w:divBdr>
        <w:top w:val="none" w:sz="0" w:space="0" w:color="auto"/>
        <w:left w:val="none" w:sz="0" w:space="0" w:color="auto"/>
        <w:bottom w:val="none" w:sz="0" w:space="0" w:color="auto"/>
        <w:right w:val="none" w:sz="0" w:space="0" w:color="auto"/>
      </w:divBdr>
    </w:div>
    <w:div w:id="213444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300</Words>
  <Characters>1653</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Esteban</dc:creator>
  <cp:keywords/>
  <dc:description/>
  <cp:lastModifiedBy>Aaron Esteban</cp:lastModifiedBy>
  <cp:revision>2</cp:revision>
  <dcterms:created xsi:type="dcterms:W3CDTF">2026-08-30T02:03:00Z</dcterms:created>
  <dcterms:modified xsi:type="dcterms:W3CDTF">2026-08-30T02:03:00Z</dcterms:modified>
</cp:coreProperties>
</file>