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QA-T03</w:t>
      </w:r>
    </w:p>
    <w:p w:rsidR="00000000" w:rsidDel="00000000" w:rsidP="00000000" w:rsidRDefault="00000000" w:rsidRPr="00000000" w14:paraId="00000002">
      <w:pPr>
        <w:keepNext w:val="0"/>
        <w:keepLines w:val="0"/>
        <w:spacing w:before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ORGANIZACIÓN DEL EQUIPO QA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Competencia:</w:t>
      </w:r>
      <w:r w:rsidDel="00000000" w:rsidR="00000000" w:rsidRPr="00000000">
        <w:rPr>
          <w:rtl w:val="0"/>
        </w:rPr>
        <w:t xml:space="preserve"> 38369 - Controlar la calidad del servicio de software de acuerdo con los estándares técnicos.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 de Aprendizaje:</w:t>
      </w:r>
      <w:r w:rsidDel="00000000" w:rsidR="00000000" w:rsidRPr="00000000">
        <w:rPr>
          <w:rtl w:val="0"/>
        </w:rPr>
        <w:t xml:space="preserve"> 593146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Trabajo colaborativo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Organizar el equipo de aseguramiento de la calidad del proyecto, definiendo roles, responsabilidades, canales de comunicación, herramientas y plan de trabajo para el desarrollo de las actividades de QA durante el trimestre.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empresa ha decidido crear un </w:t>
      </w:r>
      <w:r w:rsidDel="00000000" w:rsidR="00000000" w:rsidRPr="00000000">
        <w:rPr>
          <w:b w:val="1"/>
          <w:bCs w:val="1"/>
          <w:rtl w:val="0"/>
        </w:rPr>
        <w:t xml:space="preserve">Departamento de Quality Assurance</w:t>
      </w:r>
      <w:r w:rsidDel="00000000" w:rsidR="00000000" w:rsidRPr="00000000">
        <w:rPr>
          <w:rtl w:val="0"/>
        </w:rPr>
        <w:t xml:space="preserve"> para garantizar la calidad del software antes de su implantación.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Cada equipo deberá organizar su área de QA, asignando responsabilidades y estableciendo la forma en que trabajará durante el resto del proyecto.</w:t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1. Diagnóstico del equipo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Respondan las siguientes preguntas: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¿Cuántos integrantes tiene el equipo?</w:t>
      </w:r>
    </w:p>
    <w:p w:rsidR="00000000" w:rsidDel="00000000" w:rsidP="00000000" w:rsidRDefault="00000000" w:rsidRPr="00000000" w14:paraId="0000000F">
      <w:pPr>
        <w:spacing w:after="0" w:before="24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equipo de proyecto cuenta con 4 integrantes los cuales son: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Santiago Davila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Andres Muñoz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Brandon Cangrejo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Jhojan Moreno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fortalezas tiene cada integrante?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Santiago Davila</w:t>
      </w:r>
      <w:r w:rsidDel="00000000" w:rsidR="00000000" w:rsidRPr="00000000">
        <w:rPr>
          <w:rtl w:val="0"/>
        </w:rPr>
        <w:t xml:space="preserve">: Tiene visión de conjunto y facilidad para organizar y coordinar al equipo. Por eso lidera la parte de calidad.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Andres Muñoz</w:t>
      </w:r>
      <w:r w:rsidDel="00000000" w:rsidR="00000000" w:rsidRPr="00000000">
        <w:rPr>
          <w:rtl w:val="0"/>
        </w:rPr>
        <w:t xml:space="preserve">: Es analítico y detallista, siempre pensando en qué puede fallar. Ideal para diseñar casos de prueba.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Brandon Cangrejo</w:t>
      </w:r>
      <w:r w:rsidDel="00000000" w:rsidR="00000000" w:rsidRPr="00000000">
        <w:rPr>
          <w:rtl w:val="0"/>
        </w:rPr>
        <w:t xml:space="preserve">: Es constante y observador, no le pesa lo repetitivo y detecta bien cuando algo no funciona como debería.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Jhojan Moreno</w:t>
      </w:r>
      <w:r w:rsidDel="00000000" w:rsidR="00000000" w:rsidRPr="00000000">
        <w:rPr>
          <w:rtl w:val="0"/>
        </w:rPr>
        <w:t xml:space="preserve">: Es metódico y ordenado, con facilidad para redactar y documentar todo de forma clara.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¿Quién tiene mayor experiencia en: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Desarrollo Frontend:</w:t>
      </w:r>
      <w:r w:rsidDel="00000000" w:rsidR="00000000" w:rsidRPr="00000000">
        <w:rPr>
          <w:b w:val="1"/>
          <w:bCs w:val="1"/>
          <w:rtl w:val="0"/>
        </w:rPr>
        <w:t xml:space="preserve">Jhojan Moreno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Desarrollo Backend:</w:t>
      </w:r>
      <w:r w:rsidDel="00000000" w:rsidR="00000000" w:rsidRPr="00000000">
        <w:rPr>
          <w:b w:val="1"/>
          <w:bCs w:val="1"/>
          <w:rtl w:val="0"/>
        </w:rPr>
        <w:t xml:space="preserve">Andres Muñoz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Base de Datos:</w:t>
      </w:r>
      <w:r w:rsidDel="00000000" w:rsidR="00000000" w:rsidRPr="00000000">
        <w:rPr>
          <w:b w:val="1"/>
          <w:bCs w:val="1"/>
          <w:rtl w:val="0"/>
        </w:rPr>
        <w:t xml:space="preserve">Brandon Cangrejo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Aplicaciones móviles:</w:t>
      </w:r>
      <w:r w:rsidDel="00000000" w:rsidR="00000000" w:rsidRPr="00000000">
        <w:rPr>
          <w:b w:val="1"/>
          <w:bCs w:val="1"/>
          <w:rtl w:val="0"/>
        </w:rPr>
        <w:t xml:space="preserve">Andres Muñoz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Documentación:</w:t>
      </w:r>
      <w:r w:rsidDel="00000000" w:rsidR="00000000" w:rsidRPr="00000000">
        <w:rPr>
          <w:b w:val="1"/>
          <w:bCs w:val="1"/>
          <w:rtl w:val="0"/>
        </w:rPr>
        <w:t xml:space="preserve">Jhojan Moreno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before="0" w:line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Pruebas de softwar: </w:t>
      </w:r>
      <w:r w:rsidDel="00000000" w:rsidR="00000000" w:rsidRPr="00000000">
        <w:rPr>
          <w:b w:val="1"/>
          <w:bCs w:val="1"/>
          <w:rtl w:val="0"/>
        </w:rPr>
        <w:t xml:space="preserve">Santiago Davila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conocimientos necesitan fortalecer para desempeñar actividades de QA?</w:t>
      </w:r>
    </w:p>
    <w:p w:rsidR="00000000" w:rsidDel="00000000" w:rsidP="00000000" w:rsidRDefault="00000000" w:rsidRPr="00000000" w14:paraId="00000023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Fundamentos de QA: tipos de pruebas (funcionales, no funcionales, regresión, humo).</w:t>
      </w:r>
    </w:p>
    <w:p w:rsidR="00000000" w:rsidDel="00000000" w:rsidP="00000000" w:rsidRDefault="00000000" w:rsidRPr="00000000" w14:paraId="00000024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Estándar ISO/IEC/IEEE 29119, ya que lo vamos a usar como base del plan de pruebas.</w:t>
      </w:r>
    </w:p>
    <w:p w:rsidR="00000000" w:rsidDel="00000000" w:rsidP="00000000" w:rsidRDefault="00000000" w:rsidRPr="00000000" w14:paraId="00000025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Técnicas de diseño de casos de prueba: partición de equivalencia, valores límite, tablas de decisión.</w:t>
      </w:r>
    </w:p>
    <w:p w:rsidR="00000000" w:rsidDel="00000000" w:rsidP="00000000" w:rsidRDefault="00000000" w:rsidRPr="00000000" w14:paraId="00000026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Herramientas de gestión de pruebas y bugs: Jira, TestRail, Azure DevOps o similares.</w:t>
      </w:r>
    </w:p>
    <w:p w:rsidR="00000000" w:rsidDel="00000000" w:rsidP="00000000" w:rsidRDefault="00000000" w:rsidRPr="00000000" w14:paraId="00000027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Redacción de reportes de errores (bugs) claros, reproducibles y con evidencia.</w:t>
      </w:r>
    </w:p>
    <w:p w:rsidR="00000000" w:rsidDel="00000000" w:rsidP="00000000" w:rsidRDefault="00000000" w:rsidRPr="00000000" w14:paraId="00000028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2. Definición de roles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Asignen un rol principal a cada integrante.</w:t>
      </w:r>
    </w:p>
    <w:tbl>
      <w:tblPr>
        <w:tblStyle w:val="Table1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3300"/>
        <w:gridCol w:w="5580"/>
        <w:tblGridChange w:id="0">
          <w:tblGrid>
            <w:gridCol w:w="1305"/>
            <w:gridCol w:w="3300"/>
            <w:gridCol w:w="5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Santiago Davila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Definir el plan de pruebas bajo el estándar 29119,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Asignar las tareas de prueba al equipo y coordinar el tiempo de ejecución.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Supervisar el cumplimiento de los criterios de calidad y aprobar el informe final.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Andres Muñoz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Analizar las historias de usuario / requisitos para identificar qué se debe probar.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y redactar los casos de prueba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  <w:t xml:space="preserve">) con sus pasos y resultados esperados.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posibles riesgos de calidad y escenarios de prueba extremos.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Brandon Cangrejo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Ejecutar los casos de prueba diseñados por el QA Analyst.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Reportar y registrar los errores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bugs</w:t>
            </w:r>
            <w:r w:rsidDel="00000000" w:rsidR="00000000" w:rsidRPr="00000000">
              <w:rPr>
                <w:rtl w:val="0"/>
              </w:rPr>
              <w:t xml:space="preserve">) o desviaciones encontradas en el sistema.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Re-probar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re-test</w:t>
            </w:r>
            <w:r w:rsidDel="00000000" w:rsidR="00000000" w:rsidRPr="00000000">
              <w:rPr>
                <w:rtl w:val="0"/>
              </w:rPr>
              <w:t xml:space="preserve">) los fallos una vez que el equipo de desarrollo los corrija.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jojhan Moreno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Evidencias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Recopilar capturas de pantalla, grabaciones de pantalla 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logs</w:t>
            </w:r>
            <w:r w:rsidDel="00000000" w:rsidR="00000000" w:rsidRPr="00000000">
              <w:rPr>
                <w:rtl w:val="0"/>
              </w:rPr>
              <w:t xml:space="preserve"> durante la ejecución de las pruebas.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Mapear cada evidencia con su caso de prueba correspondiente.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Documentar el estado de cada prueba (Pasó / Falló) respaldado con su prueba visual.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jojhan moreno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Consolidar el Informe Final de Pruebas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Test Summary Report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Garantizar la ortografía, formato y estructura técnica del documento entregable.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Mantener organizada la carpeta o repositorio con todos los formatos, historias de usuario y reportes del proyecto.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="240" w:lineRule="auto"/>
        <w:ind w:left="60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el equipo tiene menos integrantes, una persona podrá asumir más de un rol.</w:t>
      </w:r>
    </w:p>
    <w:p w:rsidR="00000000" w:rsidDel="00000000" w:rsidP="00000000" w:rsidRDefault="00000000" w:rsidRPr="00000000" w14:paraId="0000004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3. Funciones del equipo QA</w:t>
      </w:r>
    </w:p>
    <w:p w:rsidR="00000000" w:rsidDel="00000000" w:rsidP="00000000" w:rsidRDefault="00000000" w:rsidRPr="00000000" w14:paraId="0000005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Relacionen cada actividad con el rol responsable.</w:t>
      </w:r>
    </w:p>
    <w:tbl>
      <w:tblPr>
        <w:tblStyle w:val="Table2"/>
        <w:tblW w:w="70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00"/>
        <w:tblGridChange w:id="0">
          <w:tblGrid>
            <w:gridCol w:w="3495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Elaborar Plan Maestro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lead Santiago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analyst Andres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Ejecutar pruebas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tester brandon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defectos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tester brandon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Elaborar informes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documentacion jojhan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Gestionar evidencias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evidencias jojhanA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Actualizar documentación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docuemntacion jojhan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Presentar resultados al instructor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lead Santago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spacing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4. Matriz RACI</w:t>
      </w:r>
    </w:p>
    <w:p w:rsidR="00000000" w:rsidDel="00000000" w:rsidP="00000000" w:rsidRDefault="00000000" w:rsidRPr="00000000" w14:paraId="0000006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La matriz RACI es una herramienta de gestión del proceso de calidad, no de pruebas. Ayuda a que el proceso de QA sea organizado, repetible y controlado. Un buen plan de calidad suele incluir una matriz RACI para dejar definidas las responsabilidades de todos los involucrados.</w:t>
      </w:r>
    </w:p>
    <w:p w:rsidR="00000000" w:rsidDel="00000000" w:rsidP="00000000" w:rsidRDefault="00000000" w:rsidRPr="00000000" w14:paraId="0000006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Como conclusión, podemos afirmar que la matriz RACI no mejora la calidad del software directamente; mejora la calidad del proceso, y un proceso bien gestionado aumenta significativamente la probabilidad de entregar un software de calidad.</w:t>
      </w:r>
    </w:p>
    <w:p w:rsidR="00000000" w:rsidDel="00000000" w:rsidP="00000000" w:rsidRDefault="00000000" w:rsidRPr="00000000" w14:paraId="0000006A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Completen la siguiente matriz.</w:t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1905"/>
        <w:gridCol w:w="1710"/>
        <w:gridCol w:w="1365"/>
        <w:gridCol w:w="2490"/>
        <w:tblGridChange w:id="0">
          <w:tblGrid>
            <w:gridCol w:w="2610"/>
            <w:gridCol w:w="1905"/>
            <w:gridCol w:w="1710"/>
            <w:gridCol w:w="1365"/>
            <w:gridCol w:w="2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Aprueba 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 (I)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 Maestro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lead/instructor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desarrollo/ instructor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Documentación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Ejecución de pruebas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documentación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Bugs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evidencias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Analyst/Qa tester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Instructor/equipo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5. Herramientas de trabajo</w:t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Seleccionen las herramientas que utilizarán durante el trimestre.</w:t>
      </w:r>
    </w:p>
    <w:tbl>
      <w:tblPr>
        <w:tblStyle w:val="Table4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1935"/>
        <w:gridCol w:w="5040"/>
        <w:tblGridChange w:id="0">
          <w:tblGrid>
            <w:gridCol w:w="1785"/>
            <w:gridCol w:w="1935"/>
            <w:gridCol w:w="5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 del proyecto y versiones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GitHub Projects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utilizará el tablero integrado de GitHub para la gestión de tareas.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GitHub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seguimiento de errores y retroalimentación se gestionará por otros medios documentales.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verificación de endpoints y automatización de colecciones para APIs REST.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Draw.io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diagramas de arquitectura, flujos de trabajo de pruebas (QA) y casos de uso del sistema.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Google Drive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Almacenamiento centralizado y compartición de documentación del proyecto, evidencia de pruebas y entregables.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Realización de reuniones síncronas,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dailies</w:t>
            </w:r>
            <w:r w:rsidDel="00000000" w:rsidR="00000000" w:rsidRPr="00000000">
              <w:rPr>
                <w:rtl w:val="0"/>
              </w:rPr>
              <w:t xml:space="preserve">, sesiones de revisión y demostración de avances.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Discord / Teams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comunicación y reuniones del equipo se centralizarán en Google Meet y Google Drive.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Otra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el momento las herramientas seleccionadas cubren todas las necesidades de desarrollo, pruebas y gestión.</w:t>
            </w:r>
          </w:p>
        </w:tc>
      </w:tr>
    </w:tbl>
    <w:p w:rsidR="00000000" w:rsidDel="00000000" w:rsidP="00000000" w:rsidRDefault="00000000" w:rsidRPr="00000000" w14:paraId="000000A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spacing w:before="48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6. Flujo de trabajo QA</w:t>
      </w:r>
    </w:p>
    <w:p w:rsidR="00000000" w:rsidDel="00000000" w:rsidP="00000000" w:rsidRDefault="00000000" w:rsidRPr="00000000" w14:paraId="000000B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Construyan el flujo de trabajo que seguirá el equipo.</w:t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Requisito aprobado.</w:t>
      </w:r>
    </w:p>
    <w:p w:rsidR="00000000" w:rsidDel="00000000" w:rsidP="00000000" w:rsidRDefault="00000000" w:rsidRPr="00000000" w14:paraId="000000B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Definición de criterios de aceptación.</w:t>
      </w:r>
    </w:p>
    <w:p w:rsidR="00000000" w:rsidDel="00000000" w:rsidP="00000000" w:rsidRDefault="00000000" w:rsidRPr="00000000" w14:paraId="000000B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Diseño de casos de prueba.</w:t>
      </w:r>
    </w:p>
    <w:p w:rsidR="00000000" w:rsidDel="00000000" w:rsidP="00000000" w:rsidRDefault="00000000" w:rsidRPr="00000000" w14:paraId="000000B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Revisión técnica de casos.</w:t>
      </w:r>
    </w:p>
    <w:p w:rsidR="00000000" w:rsidDel="00000000" w:rsidP="00000000" w:rsidRDefault="00000000" w:rsidRPr="00000000" w14:paraId="000000B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Ejecución de pruebas (Smoke/Funcional).</w:t>
      </w:r>
    </w:p>
    <w:p w:rsidR="00000000" w:rsidDel="00000000" w:rsidP="00000000" w:rsidRDefault="00000000" w:rsidRPr="00000000" w14:paraId="000000B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Registro de defectos (Bugs).</w:t>
      </w:r>
    </w:p>
    <w:p w:rsidR="00000000" w:rsidDel="00000000" w:rsidP="00000000" w:rsidRDefault="00000000" w:rsidRPr="00000000" w14:paraId="000000B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Corrección de bugs por desarrollo.</w:t>
      </w:r>
    </w:p>
    <w:p w:rsidR="00000000" w:rsidDel="00000000" w:rsidP="00000000" w:rsidRDefault="00000000" w:rsidRPr="00000000" w14:paraId="000000C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Repruebas (Regresión).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Cierre y reporte final.</w:t>
      </w:r>
    </w:p>
    <w:p w:rsidR="00000000" w:rsidDel="00000000" w:rsidP="00000000" w:rsidRDefault="00000000" w:rsidRPr="00000000" w14:paraId="000000C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Cada equipo podrá adaptar este flujo a su proyecto.</w:t>
      </w:r>
    </w:p>
    <w:p w:rsidR="00000000" w:rsidDel="00000000" w:rsidP="00000000" w:rsidRDefault="00000000" w:rsidRPr="00000000" w14:paraId="000000C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7. Normas del equipo</w:t>
      </w:r>
    </w:p>
    <w:p w:rsidR="00000000" w:rsidDel="00000000" w:rsidP="00000000" w:rsidRDefault="00000000" w:rsidRPr="00000000" w14:paraId="000000C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Definan mínimo diez acuerdos de trabajo.</w:t>
      </w:r>
    </w:p>
    <w:p w:rsidR="00000000" w:rsidDel="00000000" w:rsidP="00000000" w:rsidRDefault="00000000" w:rsidRPr="00000000" w14:paraId="000000C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Registro de hallazgos:</w:t>
      </w:r>
      <w:r w:rsidDel="00000000" w:rsidR="00000000" w:rsidRPr="00000000">
        <w:rPr>
          <w:rtl w:val="0"/>
        </w:rPr>
        <w:t xml:space="preserve"> Todos los defectos e inconsistencias encontradas deberán documentarse en Google Drive dentro del formato de reporte oficial.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Revisión de pruebas:</w:t>
      </w:r>
      <w:r w:rsidDel="00000000" w:rsidR="00000000" w:rsidRPr="00000000">
        <w:rPr>
          <w:rtl w:val="0"/>
        </w:rPr>
        <w:t xml:space="preserve"> Ningún caso de prueba o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de Postman podrá ejecutarse en producción o fase final sin previa revisión del equipo.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Almacenamiento de evidencias:</w:t>
      </w:r>
      <w:r w:rsidDel="00000000" w:rsidR="00000000" w:rsidRPr="00000000">
        <w:rPr>
          <w:rtl w:val="0"/>
        </w:rPr>
        <w:t xml:space="preserve"> Toda evidencia de pruebas (capturas, logs, reportes de Postman) deberá organizarse y subirse a Google Drive.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Puntualidad en reuniones:</w:t>
      </w:r>
      <w:r w:rsidDel="00000000" w:rsidR="00000000" w:rsidRPr="00000000">
        <w:rPr>
          <w:rtl w:val="0"/>
        </w:rPr>
        <w:t xml:space="preserve"> Las sesiones sincrónicas en Google Meet iniciarán puntualmente con una tolerancia máxima de 5 minutos.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Documentación de acuerdos:</w:t>
      </w:r>
      <w:r w:rsidDel="00000000" w:rsidR="00000000" w:rsidRPr="00000000">
        <w:rPr>
          <w:rtl w:val="0"/>
        </w:rPr>
        <w:t xml:space="preserve"> Las decisiones y acuerdos tomados durante las reuniones deberán quedar registrados en la minuta del proyecto.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 código:</w:t>
      </w:r>
      <w:r w:rsidDel="00000000" w:rsidR="00000000" w:rsidRPr="00000000">
        <w:rPr>
          <w:rtl w:val="0"/>
        </w:rPr>
        <w:t xml:space="preserve"> Todos los cambios en la arquitectura, diagramas en Draw.io o código fuente deberán subirse a GitHub mediante ramas específicas y Pull Requests.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Pruebas de endpoints:</w:t>
      </w:r>
      <w:r w:rsidDel="00000000" w:rsidR="00000000" w:rsidRPr="00000000">
        <w:rPr>
          <w:rtl w:val="0"/>
        </w:rPr>
        <w:t xml:space="preserve"> Toda API o servicio desarrollado debe contar con su respectiva colección de pruebas en Postman antes de ser aprobada.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Comunicación asíncrona:</w:t>
      </w:r>
      <w:r w:rsidDel="00000000" w:rsidR="00000000" w:rsidRPr="00000000">
        <w:rPr>
          <w:rtl w:val="0"/>
        </w:rPr>
        <w:t xml:space="preserve"> Toda actualización importante o aviso fuera de las reuniones se notificará a través del canal oficial definido por el equipo.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Respeto a las fechas de entrega:</w:t>
      </w:r>
      <w:r w:rsidDel="00000000" w:rsidR="00000000" w:rsidRPr="00000000">
        <w:rPr>
          <w:rtl w:val="0"/>
        </w:rPr>
        <w:t xml:space="preserve"> Las tareas y entregables asignados deberán cumplirse dentro del tiempo límite establecido para cada trimestre/ciclo.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240" w:lin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Aprobación de diagramas:</w:t>
      </w:r>
      <w:r w:rsidDel="00000000" w:rsidR="00000000" w:rsidRPr="00000000">
        <w:rPr>
          <w:rtl w:val="0"/>
        </w:rPr>
        <w:t xml:space="preserve"> Los esquemas y diagramas de arquitectura creados en Draw.io deberán ser consolidados y aprobados por todo el equipo antes de proceder con el desarrollo.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8. Organización del repositorio QA</w:t>
      </w:r>
    </w:p>
    <w:p w:rsidR="00000000" w:rsidDel="00000000" w:rsidP="00000000" w:rsidRDefault="00000000" w:rsidRPr="00000000" w14:paraId="000000D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Diseñen la estructura del repositorio </w:t>
      </w:r>
      <w:r w:rsidDel="00000000" w:rsidR="00000000" w:rsidRPr="00000000">
        <w:rPr>
          <w:b w:val="1"/>
          <w:bCs w:val="1"/>
          <w:rtl w:val="0"/>
        </w:rPr>
        <w:t xml:space="preserve">QA</w:t>
      </w:r>
      <w:r w:rsidDel="00000000" w:rsidR="00000000" w:rsidRPr="00000000">
        <w:rPr>
          <w:rtl w:val="0"/>
        </w:rPr>
        <w:t xml:space="preserve"> que utilizarán durante el trimestre.</w:t>
      </w:r>
    </w:p>
    <w:p w:rsidR="00000000" w:rsidDel="00000000" w:rsidP="00000000" w:rsidRDefault="00000000" w:rsidRPr="00000000" w14:paraId="000000D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 continuación te dejo un ejemplo, pero también puedes leer el documento organización del repositorio que te compartí en el material de trabajo.</w:t>
      </w:r>
    </w:p>
    <w:p w:rsidR="00000000" w:rsidDel="00000000" w:rsidP="00000000" w:rsidRDefault="00000000" w:rsidRPr="00000000" w14:paraId="000000D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D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proyecto-qa/</w:t>
      </w:r>
    </w:p>
    <w:p w:rsidR="00000000" w:rsidDel="00000000" w:rsidP="00000000" w:rsidRDefault="00000000" w:rsidRPr="00000000" w14:paraId="000000D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├── 01_Plan_Maestro_Pruebas/ (Documento guía con el alcance y estrategia de pruebas).</w:t>
      </w:r>
    </w:p>
    <w:p w:rsidR="00000000" w:rsidDel="00000000" w:rsidP="00000000" w:rsidRDefault="00000000" w:rsidRPr="00000000" w14:paraId="000000D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├── 02_Casos_de_Prueba/ (Archivos con los escenarios y pasos detallados).</w:t>
      </w:r>
    </w:p>
    <w:p w:rsidR="00000000" w:rsidDel="00000000" w:rsidP="00000000" w:rsidRDefault="00000000" w:rsidRPr="00000000" w14:paraId="000000D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├── 03_Matriz_Trazabilidad/ (Relación entre requisitos y casos de prueba).</w:t>
      </w:r>
    </w:p>
    <w:p w:rsidR="00000000" w:rsidDel="00000000" w:rsidP="00000000" w:rsidRDefault="00000000" w:rsidRPr="00000000" w14:paraId="000000D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├── 04_Registro_Bugs/ (Reportes detallados de errores encontrados).</w:t>
      </w:r>
    </w:p>
    <w:p w:rsidR="00000000" w:rsidDel="00000000" w:rsidP="00000000" w:rsidRDefault="00000000" w:rsidRPr="00000000" w14:paraId="000000D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├── 05_Evidencias/ (Capturas, logs y videos de las ejecuciones).</w:t>
      </w:r>
    </w:p>
    <w:p w:rsidR="00000000" w:rsidDel="00000000" w:rsidP="00000000" w:rsidRDefault="00000000" w:rsidRPr="00000000" w14:paraId="000000D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├── 06_Informes/ (Reportes finales de resultados y métricas).</w:t>
      </w:r>
    </w:p>
    <w:p w:rsidR="00000000" w:rsidDel="00000000" w:rsidP="00000000" w:rsidRDefault="00000000" w:rsidRPr="00000000" w14:paraId="000000E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├── 07_Metricas/ (Gráficos de avance y calidad).</w:t>
      </w:r>
    </w:p>
    <w:p w:rsidR="00000000" w:rsidDel="00000000" w:rsidP="00000000" w:rsidRDefault="00000000" w:rsidRPr="00000000" w14:paraId="000000E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├── 08_Presentaciones/ (Material para reuniones de seguimiento).</w:t>
      </w:r>
    </w:p>
    <w:p w:rsidR="00000000" w:rsidDel="00000000" w:rsidP="00000000" w:rsidRDefault="00000000" w:rsidRPr="00000000" w14:paraId="000000E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└── README.md (Descripción del proyecto y cómo usar el repositorio).</w:t>
      </w:r>
    </w:p>
    <w:p w:rsidR="00000000" w:rsidDel="00000000" w:rsidP="00000000" w:rsidRDefault="00000000" w:rsidRPr="00000000" w14:paraId="000000E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Expliquen la finalidad de cada carpeta.</w:t>
      </w:r>
    </w:p>
    <w:p w:rsidR="00000000" w:rsidDel="00000000" w:rsidP="00000000" w:rsidRDefault="00000000" w:rsidRPr="00000000" w14:paraId="000000E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9. Simulación de una reunión QA</w:t>
      </w:r>
    </w:p>
    <w:p w:rsidR="00000000" w:rsidDel="00000000" w:rsidP="00000000" w:rsidRDefault="00000000" w:rsidRPr="00000000" w14:paraId="000000E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Cada equipo realizará una reunión de máximo </w:t>
      </w:r>
      <w:r w:rsidDel="00000000" w:rsidR="00000000" w:rsidRPr="00000000">
        <w:rPr>
          <w:b w:val="1"/>
          <w:bCs w:val="1"/>
          <w:rtl w:val="0"/>
        </w:rPr>
        <w:t xml:space="preserve">15 minutos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Durante la reunión deberán: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before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Presentar la organización del equipo.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Explicar los roles asignados.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Mostrar el flujo de trabajo.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Presentar la estructura del repositorio QA.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24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Definir las primeras actividades que ejecutarán.</w:t>
      </w:r>
    </w:p>
    <w:p w:rsidR="00000000" w:rsidDel="00000000" w:rsidP="00000000" w:rsidRDefault="00000000" w:rsidRPr="00000000" w14:paraId="000000E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Un integrante actuará como </w:t>
      </w:r>
      <w:r w:rsidDel="00000000" w:rsidR="00000000" w:rsidRPr="00000000">
        <w:rPr>
          <w:b w:val="1"/>
          <w:bCs w:val="1"/>
          <w:rtl w:val="0"/>
        </w:rPr>
        <w:t xml:space="preserve">QA Lead</w:t>
      </w:r>
      <w:r w:rsidDel="00000000" w:rsidR="00000000" w:rsidRPr="00000000">
        <w:rPr>
          <w:rtl w:val="0"/>
        </w:rPr>
        <w:t xml:space="preserve"> y dirigirá la reunión.</w:t>
      </w:r>
    </w:p>
    <w:p w:rsidR="00000000" w:rsidDel="00000000" w:rsidP="00000000" w:rsidRDefault="00000000" w:rsidRPr="00000000" w14:paraId="000000E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10. Reflexión</w:t>
      </w:r>
    </w:p>
    <w:p w:rsidR="00000000" w:rsidDel="00000000" w:rsidP="00000000" w:rsidRDefault="00000000" w:rsidRPr="00000000" w14:paraId="000000F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Respondan: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before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ventajas tiene asignar roles dentro del equipo?</w:t>
      </w:r>
    </w:p>
    <w:p w:rsidR="00000000" w:rsidDel="00000000" w:rsidP="00000000" w:rsidRDefault="00000000" w:rsidRPr="00000000" w14:paraId="000000F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R/ La principal ventaja es la especialización; cada integrante conoce exactamente qué debe hacer, optimizando el tiempo y evitando la duplicidad de tareas. Además, permite un seguimiento más claro de quién es responsable de cada entregable, mejorando la rendición de cuentas.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riesgos existen si nadie tiene responsabilidades definidas?</w:t>
      </w:r>
    </w:p>
    <w:p w:rsidR="00000000" w:rsidDel="00000000" w:rsidP="00000000" w:rsidRDefault="00000000" w:rsidRPr="00000000" w14:paraId="000000F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R/ Se corre el riesgo de duplicar trabajo, dejar tareas críticas sin ejecutar (por pensar que otro las haría) o generar confusiones en la comunicación, lo que atrasa el cronograma y baja la calidad del producto final.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24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¿Cómo contribuirá esta organización a mejorar la calidad del proyecto?</w:t>
      </w:r>
    </w:p>
    <w:p w:rsidR="00000000" w:rsidDel="00000000" w:rsidP="00000000" w:rsidRDefault="00000000" w:rsidRPr="00000000" w14:paraId="000000F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R/ Esta estructura garantiza un proceso repetible, documentado y controlado. Al tener canales claros, roles definidos y un flujo de trabajo estructurado, los errores se detectan y corrigen más rápido, asegurando que el software entregado cumpla con los estándares técnicos exigidos.</w:t>
      </w:r>
    </w:p>
    <w:p w:rsidR="00000000" w:rsidDel="00000000" w:rsidP="00000000" w:rsidRDefault="00000000" w:rsidRPr="00000000" w14:paraId="000000F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 ética de IA</w:t>
      </w:r>
    </w:p>
    <w:p w:rsidR="00000000" w:rsidDel="00000000" w:rsidP="00000000" w:rsidRDefault="00000000" w:rsidRPr="00000000" w14:paraId="000000F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Podrán utilizar IA para proponer ideas sobre organización de equipos o funciones de QA, pero: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before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distribución de roles deberá basarse en las capacidades reales de los integrantes.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permite asignar funciones únicamente porque la IA las sugiera.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24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Toda decisión deberá justificarse por el equipo.</w:t>
      </w:r>
    </w:p>
    <w:p w:rsidR="00000000" w:rsidDel="00000000" w:rsidP="00000000" w:rsidRDefault="00000000" w:rsidRPr="00000000" w14:paraId="000000F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 a entregar</w:t>
      </w:r>
    </w:p>
    <w:p w:rsidR="00000000" w:rsidDel="00000000" w:rsidP="00000000" w:rsidRDefault="00000000" w:rsidRPr="00000000" w14:paraId="000000F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Cada equipo entregará: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before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Diagnóstico del equipo.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Asignación de roles.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Matriz RACI.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Flujo de trabajo QA.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Normas del equipo.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Estructura del repositorio QA.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240" w:before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Acta de la reunión QA (una página con asistentes, acuerdos y compromisos).</w:t>
      </w:r>
    </w:p>
    <w:p w:rsidR="00000000" w:rsidDel="00000000" w:rsidP="00000000" w:rsidRDefault="00000000" w:rsidRPr="00000000" w14:paraId="000001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de evaluación</w:t>
      </w:r>
    </w:p>
    <w:p w:rsidR="00000000" w:rsidDel="00000000" w:rsidP="00000000" w:rsidRDefault="00000000" w:rsidRPr="00000000" w14:paraId="00000109">
      <w:pPr>
        <w:keepNext w:val="0"/>
        <w:keepLines w:val="0"/>
        <w:spacing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665"/>
        <w:tblGridChange w:id="0">
          <w:tblGrid>
            <w:gridCol w:w="4245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Organización y asignación de 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Matriz RACI correctamente elaborada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Flujo de trabajo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Organización del repositorio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Participación y argumentación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/>
      <w:drawing>
        <wp:inline distB="114300" distT="114300" distL="114300" distR="114300">
          <wp:extent cx="5667375" cy="2476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143" l="0" r="0" t="0"/>
                  <a:stretch>
                    <a:fillRect/>
                  </a:stretch>
                </pic:blipFill>
                <pic:spPr>
                  <a:xfrm>
                    <a:off x="0" y="0"/>
                    <a:ext cx="5667375" cy="2476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xIjxvFgGoTLx31A4Asw+lFQv+A==">CgMxLjA4AHIhMTJpUWQ4RWp5YWpfaTBsZkJQSVRteHZKY3phNVBtS1gz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