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posOffset>914400</wp:posOffset>
                </wp:positionH>
                <wp:positionV relativeFrom="page">
                  <wp:posOffset>-1085849</wp:posOffset>
                </wp:positionV>
                <wp:extent cx="103505" cy="112280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posOffset>914400</wp:posOffset>
                </wp:positionH>
                <wp:positionV relativeFrom="page">
                  <wp:posOffset>-1085849</wp:posOffset>
                </wp:positionV>
                <wp:extent cx="103505" cy="1122807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52"/>
          <w:szCs w:val="5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posOffset>-104774</wp:posOffset>
                </wp:positionH>
                <wp:positionV relativeFrom="page">
                  <wp:posOffset>-975437</wp:posOffset>
                </wp:positionV>
                <wp:extent cx="103505" cy="112280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posOffset>-104774</wp:posOffset>
                </wp:positionH>
                <wp:positionV relativeFrom="page">
                  <wp:posOffset>-975437</wp:posOffset>
                </wp:positionV>
                <wp:extent cx="103505" cy="1122807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52"/>
          <w:szCs w:val="5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-85724</wp:posOffset>
                </wp:positionH>
                <wp:positionV relativeFrom="topMargin">
                  <wp:posOffset>-19049</wp:posOffset>
                </wp:positionV>
                <wp:extent cx="7940040" cy="8108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-85724</wp:posOffset>
                </wp:positionH>
                <wp:positionV relativeFrom="topMargin">
                  <wp:posOffset>-19049</wp:posOffset>
                </wp:positionV>
                <wp:extent cx="7940040" cy="81089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ind w:left="566.9291338582675" w:firstLine="0"/>
        <w:rPr>
          <w:rFonts w:ascii="Cambria" w:cs="Cambria" w:eastAsia="Cambria" w:hAnsi="Cambria"/>
          <w:sz w:val="72"/>
          <w:szCs w:val="72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Manual de Usuario</w:t>
      </w:r>
    </w:p>
    <w:p w:rsidR="00000000" w:rsidDel="00000000" w:rsidP="00000000" w:rsidRDefault="00000000" w:rsidRPr="00000000" w14:paraId="00000003">
      <w:pPr>
        <w:widowControl w:val="1"/>
        <w:ind w:left="566.9291338582675" w:firstLine="0"/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Gramas y Suministros</w:t>
      </w:r>
    </w:p>
    <w:p w:rsidR="00000000" w:rsidDel="00000000" w:rsidP="00000000" w:rsidRDefault="00000000" w:rsidRPr="00000000" w14:paraId="00000004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Inventario - TECNIMAX</w:t>
      </w:r>
    </w:p>
    <w:p w:rsidR="00000000" w:rsidDel="00000000" w:rsidP="00000000" w:rsidRDefault="00000000" w:rsidRPr="00000000" w14:paraId="00000009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Santiago Rodríguez Dávila</w:t>
      </w:r>
    </w:p>
    <w:p w:rsidR="00000000" w:rsidDel="00000000" w:rsidP="00000000" w:rsidRDefault="00000000" w:rsidRPr="00000000" w14:paraId="0000000B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Andrés Felipe Muñoz Lombana</w:t>
      </w:r>
    </w:p>
    <w:p w:rsidR="00000000" w:rsidDel="00000000" w:rsidP="00000000" w:rsidRDefault="00000000" w:rsidRPr="00000000" w14:paraId="0000000C">
      <w:pPr>
        <w:widowControl w:val="1"/>
        <w:ind w:left="566.92913385826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Jhojan Stiven Moreno Bejarano</w:t>
      </w:r>
    </w:p>
    <w:p w:rsidR="00000000" w:rsidDel="00000000" w:rsidP="00000000" w:rsidRDefault="00000000" w:rsidRPr="00000000" w14:paraId="0000000D">
      <w:pPr>
        <w:widowControl w:val="1"/>
        <w:ind w:left="566.9291338582675" w:firstLine="0"/>
        <w:rPr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Brandon Stid Cangrejo Clavijo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4257675</wp:posOffset>
            </wp:positionH>
            <wp:positionV relativeFrom="paragraph">
              <wp:posOffset>454323</wp:posOffset>
            </wp:positionV>
            <wp:extent cx="1114425" cy="1093198"/>
            <wp:effectExtent b="0" l="0" r="0" t="0"/>
            <wp:wrapSquare wrapText="bothSides" distB="114300" distT="114300" distL="114300" distR="1143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931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466725</wp:posOffset>
            </wp:positionV>
            <wp:extent cx="1110615" cy="1072645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072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lineRule="auto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Andres Felipe Muñoz Lombana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Brandon Stid Cangrejo Clavijo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Santiago Rodríguez Davila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Jhojan Stiven Moreno Bejarano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 / Proyecto: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Gramas y Suministros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Emisión: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Septiembre - 2026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del Documento: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/>
            </w:pPr>
            <w:r w:rsidDel="00000000" w:rsidR="00000000" w:rsidRPr="00000000">
              <w:rPr>
                <w:rtl w:val="0"/>
              </w:rPr>
              <w:t xml:space="preserve">Aprobado / En Revisión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CONTROL DE VERSIONES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Registro formal de revisiones, modificaciones y aprobaciones del presente documento.</w:t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Versión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del Cambio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Revisor / Aprobador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Liberación oficial del documento para producción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Grupo del proyecto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instructora isaura suarez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75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TABLA DE CONTENIDO</w:t>
      </w:r>
    </w:p>
    <w:p w:rsidR="00000000" w:rsidDel="00000000" w:rsidP="00000000" w:rsidRDefault="00000000" w:rsidRPr="00000000" w14:paraId="00000039">
      <w:pPr>
        <w:spacing w:before="375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-781980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tx66jbkt7v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1isw6vr5fj2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Documentos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sltrk1ck9g4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bjm487mdwae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Contenido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a9fzh92k7qc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Introducción al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ov8ni05fzg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Ingreso al Sistema.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ahtuuwna7to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Uso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7uv5opf7n5a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Manejo de Errores y Validaciones Frecuentes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3yyn4t6val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Soporte y Canales de Contacto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mzckdh7erj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Anexos y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b2vfbqe7orp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gc9moy3tzro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uqqfq3sljk5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9tx66jbkt7vo" w:id="3"/>
      <w:bookmarkEnd w:id="3"/>
      <w:r w:rsidDel="00000000" w:rsidR="00000000" w:rsidRPr="00000000">
        <w:rPr>
          <w:sz w:val="30"/>
          <w:szCs w:val="30"/>
          <w:rtl w:val="0"/>
        </w:rPr>
        <w:t xml:space="preserve">1. </w:t>
      </w:r>
      <w:r w:rsidDel="00000000" w:rsidR="00000000" w:rsidRPr="00000000">
        <w:rPr>
          <w:sz w:val="30"/>
          <w:szCs w:val="30"/>
          <w:rtl w:val="0"/>
        </w:rPr>
        <w:t xml:space="preserve">Introducción</w:t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presente Manual de Usuario tiene como finalidad orientar a los usuarios en el uso correcto del sistema de información de </w:t>
      </w:r>
      <w:r w:rsidDel="00000000" w:rsidR="00000000" w:rsidRPr="00000000">
        <w:rPr>
          <w:b w:val="1"/>
          <w:bCs w:val="1"/>
          <w:rtl w:val="0"/>
        </w:rPr>
        <w:t xml:space="preserve">Gramas y Suministros</w:t>
      </w:r>
      <w:r w:rsidDel="00000000" w:rsidR="00000000" w:rsidRPr="00000000">
        <w:rPr>
          <w:rtl w:val="0"/>
        </w:rPr>
        <w:t xml:space="preserve">. A lo largo de este documento se presentan las principales características del sistema, los documentos relacionados, las recomendaciones para su utilización y las acciones que se deben realizar ante posibles errores o inconvenientes.</w:t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manual está dirigido a los usuarios que interactúan con la plataforma, proporcionando información clara sobre el funcionamiento general del sistema y facilitando la realización de las diferentes actividades relacionadas con la gestión de productos, clientes, inventario, ventas y demás procesos disponibles.</w:t>
      </w:r>
    </w:p>
    <w:p w:rsidR="00000000" w:rsidDel="00000000" w:rsidP="00000000" w:rsidRDefault="00000000" w:rsidRPr="00000000" w14:paraId="00000055">
      <w:pPr>
        <w:pStyle w:val="Heading1"/>
        <w:rPr>
          <w:sz w:val="30"/>
          <w:szCs w:val="30"/>
        </w:rPr>
      </w:pPr>
      <w:bookmarkStart w:colFirst="0" w:colLast="0" w:name="_heading=h.xzcawkclhsp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1isw6vr5fj2o" w:id="5"/>
      <w:bookmarkEnd w:id="5"/>
      <w:r w:rsidDel="00000000" w:rsidR="00000000" w:rsidRPr="00000000">
        <w:rPr>
          <w:sz w:val="30"/>
          <w:szCs w:val="30"/>
          <w:rtl w:val="0"/>
        </w:rPr>
        <w:t xml:space="preserve">2. Documentos relacionados</w:t>
      </w:r>
      <w:r w:rsidDel="00000000" w:rsidR="00000000" w:rsidRPr="00000000">
        <w:rPr>
          <w:rtl w:val="0"/>
        </w:rPr>
      </w:r>
    </w:p>
    <w:tbl>
      <w:tblPr>
        <w:tblStyle w:val="Table3"/>
        <w:tblW w:w="7798.0" w:type="dxa"/>
        <w:jc w:val="center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78"/>
        <w:gridCol w:w="2630"/>
        <w:gridCol w:w="3490"/>
        <w:tblGridChange w:id="0">
          <w:tblGrid>
            <w:gridCol w:w="1678"/>
            <w:gridCol w:w="2630"/>
            <w:gridCol w:w="3490"/>
          </w:tblGrid>
        </w:tblGridChange>
      </w:tblGrid>
      <w:tr>
        <w:trPr>
          <w:cantSplit w:val="0"/>
          <w:trHeight w:val="627.978515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 Técnico de Instalación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 los pasos y las herramientas para ejecutar el software.</w:t>
            </w:r>
          </w:p>
        </w:tc>
      </w:tr>
    </w:tbl>
    <w:p w:rsidR="00000000" w:rsidDel="00000000" w:rsidP="00000000" w:rsidRDefault="00000000" w:rsidRPr="00000000" w14:paraId="0000005D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sz w:val="30"/>
          <w:szCs w:val="30"/>
        </w:rPr>
      </w:pPr>
      <w:bookmarkStart w:colFirst="0" w:colLast="0" w:name="_heading=h.sfwpozryj3y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sz w:val="30"/>
          <w:szCs w:val="30"/>
        </w:rPr>
      </w:pPr>
      <w:bookmarkStart w:colFirst="0" w:colLast="0" w:name="_heading=h.sltrk1ck9g49" w:id="7"/>
      <w:bookmarkEnd w:id="7"/>
      <w:r w:rsidDel="00000000" w:rsidR="00000000" w:rsidRPr="00000000">
        <w:rPr>
          <w:sz w:val="30"/>
          <w:szCs w:val="30"/>
          <w:rtl w:val="0"/>
        </w:rPr>
        <w:t xml:space="preserve">3. Descripción</w:t>
      </w:r>
    </w:p>
    <w:p w:rsidR="00000000" w:rsidDel="00000000" w:rsidP="00000000" w:rsidRDefault="00000000" w:rsidRPr="00000000" w14:paraId="00000060">
      <w:pPr>
        <w:tabs>
          <w:tab w:val="left" w:leader="none" w:pos="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La creación de este Manual de Usuario es importante porque proporciona una guía práctica para el uso adecuado del sistema de </w:t>
      </w:r>
      <w:r w:rsidDel="00000000" w:rsidR="00000000" w:rsidRPr="00000000">
        <w:rPr>
          <w:b w:val="1"/>
          <w:bCs w:val="1"/>
          <w:rtl w:val="0"/>
        </w:rPr>
        <w:t xml:space="preserve">Gramas y Suministros</w:t>
      </w:r>
      <w:r w:rsidDel="00000000" w:rsidR="00000000" w:rsidRPr="00000000">
        <w:rPr>
          <w:rtl w:val="0"/>
        </w:rPr>
        <w:t xml:space="preserve">, permitiendo que los usuarios conozcan las funciones disponibles y puedan realizar sus actividades de manera correcta.</w:t>
      </w:r>
    </w:p>
    <w:p w:rsidR="00000000" w:rsidDel="00000000" w:rsidP="00000000" w:rsidRDefault="00000000" w:rsidRPr="00000000" w14:paraId="00000061">
      <w:pPr>
        <w:tabs>
          <w:tab w:val="left" w:leader="none" w:pos="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El documento busca reducir errores durante el uso de la plataforma, facilitar el aprendizaje de los usuarios y servir como material de consulta ante dudas relacionadas con las diferentes funcionalidades del sistema.</w:t>
      </w:r>
    </w:p>
    <w:p w:rsidR="00000000" w:rsidDel="00000000" w:rsidP="00000000" w:rsidRDefault="00000000" w:rsidRPr="00000000" w14:paraId="00000062">
      <w:pPr>
        <w:tabs>
          <w:tab w:val="left" w:leader="none" w:pos="0"/>
        </w:tabs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Además, el manual contribuye a garantizar que los procesos de gestión de productos, clientes, inventario y demás operaciones se realicen de forma organizada, aprovechando correctamente las herramientas proporcionadas por 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a9fzh92k7qc1" w:id="8"/>
      <w:bookmarkEnd w:id="8"/>
      <w:r w:rsidDel="00000000" w:rsidR="00000000" w:rsidRPr="00000000">
        <w:rPr>
          <w:sz w:val="30"/>
          <w:szCs w:val="30"/>
          <w:rtl w:val="0"/>
        </w:rPr>
        <w:t xml:space="preserve">4. Introducción al Sistema</w:t>
      </w:r>
    </w:p>
    <w:p w:rsidR="00000000" w:rsidDel="00000000" w:rsidP="00000000" w:rsidRDefault="00000000" w:rsidRPr="00000000" w14:paraId="00000064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[Realizar una breve descripción del funcionamiento del Sistema]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sz w:val="30"/>
          <w:szCs w:val="30"/>
        </w:rPr>
      </w:pPr>
      <w:bookmarkStart w:colFirst="0" w:colLast="0" w:name="_heading=h.hu1nunthwd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sz w:val="30"/>
          <w:szCs w:val="30"/>
        </w:rPr>
      </w:pPr>
      <w:bookmarkStart w:colFirst="0" w:colLast="0" w:name="_heading=h.ov8ni05fzg67" w:id="10"/>
      <w:bookmarkEnd w:id="10"/>
      <w:r w:rsidDel="00000000" w:rsidR="00000000" w:rsidRPr="00000000">
        <w:rPr>
          <w:sz w:val="30"/>
          <w:szCs w:val="30"/>
          <w:rtl w:val="0"/>
        </w:rPr>
        <w:t xml:space="preserve">5. Ingreso al Sistema.</w:t>
      </w:r>
    </w:p>
    <w:p w:rsidR="00000000" w:rsidDel="00000000" w:rsidP="00000000" w:rsidRDefault="00000000" w:rsidRPr="00000000" w14:paraId="00000068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[Explicar brevemente los pasos a seguir para el correcto ingreso al Sistema]</w:t>
      </w:r>
    </w:p>
    <w:p w:rsidR="00000000" w:rsidDel="00000000" w:rsidP="00000000" w:rsidRDefault="00000000" w:rsidRPr="00000000" w14:paraId="00000069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ih2a8d1slpz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tabs>
          <w:tab w:val="left" w:leader="none" w:pos="0"/>
        </w:tabs>
        <w:rPr>
          <w:sz w:val="30"/>
          <w:szCs w:val="30"/>
        </w:rPr>
      </w:pPr>
      <w:bookmarkStart w:colFirst="0" w:colLast="0" w:name="_heading=h.ahtuuwna7tox" w:id="12"/>
      <w:bookmarkEnd w:id="12"/>
      <w:r w:rsidDel="00000000" w:rsidR="00000000" w:rsidRPr="00000000">
        <w:rPr>
          <w:sz w:val="30"/>
          <w:szCs w:val="30"/>
          <w:rtl w:val="0"/>
        </w:rPr>
        <w:t xml:space="preserve">6. Uso del Sistema</w:t>
      </w:r>
    </w:p>
    <w:p w:rsidR="00000000" w:rsidDel="00000000" w:rsidP="00000000" w:rsidRDefault="00000000" w:rsidRPr="00000000" w14:paraId="0000006D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 [Descripción cada parte del sistema, que acciones realiza, exponer sus pantallas, listar tipos de usuarios con sus privilegios, etc.]</w:t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0"/>
        </w:tabs>
        <w:spacing w:before="200" w:line="276" w:lineRule="auto"/>
        <w:ind w:hanging="6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0" w:lineRule="auto"/>
        <w:rPr>
          <w:sz w:val="30"/>
          <w:szCs w:val="30"/>
        </w:rPr>
      </w:pPr>
      <w:bookmarkStart w:colFirst="0" w:colLast="0" w:name="_heading=h.7uv5opf7n5ac" w:id="13"/>
      <w:bookmarkEnd w:id="13"/>
      <w:r w:rsidDel="00000000" w:rsidR="00000000" w:rsidRPr="00000000">
        <w:rPr>
          <w:sz w:val="30"/>
          <w:szCs w:val="30"/>
          <w:rtl w:val="0"/>
        </w:rPr>
        <w:t xml:space="preserve">7</w:t>
      </w:r>
      <w:r w:rsidDel="00000000" w:rsidR="00000000" w:rsidRPr="00000000">
        <w:rPr>
          <w:sz w:val="30"/>
          <w:szCs w:val="30"/>
          <w:rtl w:val="0"/>
        </w:rPr>
        <w:t xml:space="preserve">. Manejo de Errores y Validaciones Frecuentes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Durante el uso del sistema pueden presentarse diferentes mensajes de alerta relacionados con validaciones, datos incorrectos, problemas de acceso o situaciones que requieren la intervención del usuario. A continuación se presentan algunos de los errores más frecuentes y las acciones recomendadas: 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7.699680511182"/>
        <w:gridCol w:w="3473.8658146964854"/>
        <w:gridCol w:w="3608.4345047923316"/>
        <w:tblGridChange w:id="0">
          <w:tblGrid>
            <w:gridCol w:w="2277.699680511182"/>
            <w:gridCol w:w="3473.8658146964854"/>
            <w:gridCol w:w="3608.4345047923316"/>
          </w:tblGrid>
        </w:tblGridChange>
      </w:tblGrid>
      <w:tr>
        <w:trPr>
          <w:cantSplit w:val="0"/>
          <w:trHeight w:val="927.9785156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6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spacing w:before="300" w:lineRule="auto"/>
              <w:jc w:val="center"/>
              <w:rPr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Mensaje de Alerta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6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spacing w:before="300" w:lineRule="auto"/>
              <w:jc w:val="center"/>
              <w:rPr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Causa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6e6e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spacing w:before="300" w:lineRule="auto"/>
              <w:jc w:val="center"/>
              <w:rPr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sz w:val="22"/>
                <w:szCs w:val="22"/>
                <w:rtl w:val="0"/>
              </w:rPr>
              <w:t xml:space="preserve">Acción Requerida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"Campos requeridos incompletos"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Uno o varios campos obligatorios fueron omitidos.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Revise los campos marcados y complete la información solicitada antes de volver a guardar.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"Sesión caducada"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 presentó un periodo prolongado de inactividad en la aplicación.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Ingrese nuevamente al sistema utilizando sus credenciales.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"Credenciales incorrectas"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El correo electrónico o la contraseña ingresados no coinciden con los datos registrados.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las credenciales e intente nuevamente.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"Usuario no encontrado"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El correo electrónico ingresado no está asociado a un usuario registrado en el sistema.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que el correo esté escrito correctamente o solicite asistencia al administrador.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"Usuario desactivado"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La cuenta utilizada se encuentra desactivada y no tiene permitido ingresar al sistema.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Comuníquese con el administrador para solicitar la revisión del estado de la cuenta.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"Producto no encontrado"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El producto consultado no existe o no se encuentra disponible en el sistema.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los datos de búsqueda o consulte el catálogo de productos.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"Stock insuficiente"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La cantidad solicitada es superior a las unidades disponibles en inventario.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la cantidad disponible o realice una nueva entrada de inventario antes de continuar.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"El producto ya existe"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 intenta registrar un producto que ya se encuentra registrado en el sistema.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el catálogo y utilice la información del producto existente o registre un producto diferente.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"Error al guardar los datos"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 presentó un problema durante el proceso de almacenamiento de la información.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Verifique los datos ingresados e intente nuevamente. Si el problema continúa, contacte al soporte técnico.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i w:val="1"/>
                <w:iCs w:val="1"/>
                <w:sz w:val="22"/>
                <w:szCs w:val="22"/>
                <w:rtl w:val="0"/>
              </w:rPr>
              <w:t xml:space="preserve">"No tiene permisos para realizar esta acción"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hvkygwd0tbpr" w:id="14"/>
            <w:bookmarkEnd w:id="14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El usuario intenta acceder a una función que no está disponible para su rol.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spacing w:before="300" w:lineRule="auto"/>
              <w:rPr>
                <w:b w:val="0"/>
                <w:bCs w:val="0"/>
                <w:sz w:val="22"/>
                <w:szCs w:val="22"/>
              </w:rPr>
            </w:pPr>
            <w:bookmarkStart w:colFirst="0" w:colLast="0" w:name="_heading=h.lakf56o2w6iw" w:id="15"/>
            <w:bookmarkEnd w:id="15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Regrese a las funciones permitidas para su tipo de usuario o solicite autorización al administrador.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before="300" w:lineRule="auto"/>
        <w:rPr>
          <w:sz w:val="22"/>
          <w:szCs w:val="22"/>
        </w:rPr>
      </w:pPr>
      <w:bookmarkStart w:colFirst="0" w:colLast="0" w:name="_heading=h.hvkygwd0tbp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300" w:lineRule="auto"/>
        <w:rPr>
          <w:sz w:val="30"/>
          <w:szCs w:val="30"/>
        </w:rPr>
      </w:pPr>
      <w:bookmarkStart w:colFirst="0" w:colLast="0" w:name="_heading=h.3yyn4t6valip" w:id="16"/>
      <w:bookmarkEnd w:id="16"/>
      <w:r w:rsidDel="00000000" w:rsidR="00000000" w:rsidRPr="00000000">
        <w:rPr>
          <w:sz w:val="30"/>
          <w:szCs w:val="30"/>
          <w:rtl w:val="0"/>
        </w:rPr>
        <w:t xml:space="preserve">8. Soporte y Canales de Contacto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caso de presentar inconvenientes técnicos, errores durante el uso del sistema o dificultades relacionadas con el acceso, los usuarios deberán comunicarse con el personal encargado del soporte del sistema.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Canal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Contacto / Detalle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Horario de Atención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Mesa de Ayuda / Soporte TI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Área encargada de atender problemas técnicos relacionados con el sistema.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Lunes a Viernes 08:00 - 18:00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Responsable de gestionar usuarios, permisos y configuraciones administrativas.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Según disponibilidad de la empresa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 Incidencias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Registro interno de incidencias y problemas detectados en el sistema.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24/7 (Respuesta según prioridad de la incidencia) </w:t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spacing w:before="300" w:lineRule="auto"/>
        <w:rPr>
          <w:sz w:val="30"/>
          <w:szCs w:val="30"/>
        </w:rPr>
      </w:pPr>
      <w:bookmarkStart w:colFirst="0" w:colLast="0" w:name="_heading=h.ske4mie3cxl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before="300" w:lineRule="auto"/>
        <w:rPr>
          <w:sz w:val="30"/>
          <w:szCs w:val="30"/>
        </w:rPr>
      </w:pPr>
      <w:bookmarkStart w:colFirst="0" w:colLast="0" w:name="_heading=h.b8wkr8nwggj8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before="300" w:lineRule="auto"/>
        <w:rPr>
          <w:sz w:val="30"/>
          <w:szCs w:val="30"/>
        </w:rPr>
      </w:pPr>
      <w:bookmarkStart w:colFirst="0" w:colLast="0" w:name="_heading=h.mzckdh7erjh7" w:id="19"/>
      <w:bookmarkEnd w:id="19"/>
      <w:r w:rsidDel="00000000" w:rsidR="00000000" w:rsidRPr="00000000">
        <w:rPr>
          <w:sz w:val="30"/>
          <w:szCs w:val="30"/>
          <w:rtl w:val="0"/>
        </w:rPr>
        <w:t xml:space="preserve">9</w:t>
      </w:r>
      <w:r w:rsidDel="00000000" w:rsidR="00000000" w:rsidRPr="00000000">
        <w:rPr>
          <w:sz w:val="30"/>
          <w:szCs w:val="30"/>
          <w:rtl w:val="0"/>
        </w:rPr>
        <w:t xml:space="preserve">. Anexos y Referencias</w:t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Como complemento del presente Manual de Usuario, se recomienda consultar los siguientes documentos y recursos relacionados con el sistema: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Manual Técnico de Instalación:</w:t>
      </w:r>
      <w:r w:rsidDel="00000000" w:rsidR="00000000" w:rsidRPr="00000000">
        <w:rPr>
          <w:rtl w:val="0"/>
        </w:rPr>
        <w:t xml:space="preserve"> contiene los procedimientos necesarios para instalar y ejecutar el sistema.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Manual Técnico del Sistema:</w:t>
      </w:r>
      <w:r w:rsidDel="00000000" w:rsidR="00000000" w:rsidRPr="00000000">
        <w:rPr>
          <w:rtl w:val="0"/>
        </w:rPr>
        <w:t xml:space="preserve"> presenta información sobre la arquitectura, componentes y tecnologías utilizadas.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 de Pruebas:</w:t>
      </w:r>
      <w:r w:rsidDel="00000000" w:rsidR="00000000" w:rsidRPr="00000000">
        <w:rPr>
          <w:rtl w:val="0"/>
        </w:rPr>
        <w:t xml:space="preserve"> contiene los casos de prueba, resultados, defectos encontrados y correcciones realizadas.</w:t>
      </w: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566.9291338582677" w:footer="572.598425196850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54Wdn6qVtygB8PUvk9HIBDgYw==">CgMxLjAyDmguYjJ2ZmJxZTdvcnB2Mg5oLmdjOW1veTN0enJvOTIOaC51cXFmcTNzbGprNTQyDmguOXR4NjZqYmt0N3ZvMg5oLnh6Y2F3a2NsaHNwdjIOaC4xaXN3NnZyNWZqMm8yDmguc2Z3cG96cnlqM3lpMg5oLnNsdHJrMWNrOWc0OTIOaC5hOWZ6aDkyazdxYzEyDmguaHUxbnVudGh3ZDR6Mg5oLm92OG5pMDVmemc2NzIOaC5paDJhOGQxc2xwenoyDmguYWh0dXV3bmE3dG94Mg5oLjd1djVvcGY3bjVhYz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h2a3lnd2QwdGJwcjIOaC5odmt5Z3dkMHRicHIyDmguaHZreWd3ZDB0YnByMg5oLmxha2Y1Nm8ydzZpdzIOaC5odmt5Z3dkMHRicHIyDmguM3l5bjR0NnZhbGlwMg5oLnNrZTRtaWUzY3hsdTIOaC5iOHdrcjhud2dnajgyDmgubXpja2RoN2Vyamg3OAByITF6dmZmRHdLeVVWaFRJd3FYSHBjaDc0Nm1vaVFfVEVv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