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74AD5" w14:textId="333DF419" w:rsidR="00276461" w:rsidRDefault="002633BC" w:rsidP="002633BC">
      <w:pPr>
        <w:pStyle w:val="Title"/>
      </w:pPr>
      <w:r>
        <w:t>RTC Washoe Travel Demand Model</w:t>
      </w:r>
    </w:p>
    <w:p w14:paraId="6B1FE073" w14:textId="7ACEF8F1" w:rsidR="002633BC" w:rsidRDefault="002633BC" w:rsidP="002633BC">
      <w:r>
        <w:t>Development Documentation</w:t>
      </w:r>
    </w:p>
    <w:p w14:paraId="04616779" w14:textId="7F015150" w:rsidR="002633BC" w:rsidRDefault="002633BC" w:rsidP="002633BC">
      <w:r>
        <w:t>Prepared by: Caliper Corporation</w:t>
      </w:r>
    </w:p>
    <w:p w14:paraId="4621A062" w14:textId="7D4A8421" w:rsidR="002633BC" w:rsidRDefault="002633BC" w:rsidP="002633BC">
      <w:r>
        <w:t>January 14, 2025</w:t>
      </w:r>
    </w:p>
    <w:p w14:paraId="75E8A0AC" w14:textId="77777777" w:rsidR="002633BC" w:rsidRDefault="002633BC" w:rsidP="002633BC"/>
    <w:p w14:paraId="678CCBF7" w14:textId="1F79BCA4" w:rsidR="002633BC" w:rsidRDefault="002633BC">
      <w:r>
        <w:br w:type="page"/>
      </w:r>
    </w:p>
    <w:p w14:paraId="1C46A75D" w14:textId="0BC6FE12" w:rsidR="002633BC" w:rsidRDefault="00200475" w:rsidP="00200475">
      <w:pPr>
        <w:pStyle w:val="Heading1"/>
      </w:pPr>
      <w:r>
        <w:lastRenderedPageBreak/>
        <w:t>Validation</w:t>
      </w:r>
    </w:p>
    <w:p w14:paraId="61CC7B4C" w14:textId="34CDF4D7" w:rsidR="00200475" w:rsidRDefault="00200475" w:rsidP="00200475">
      <w:r>
        <w:t>Once the behavior</w:t>
      </w:r>
      <w:r w:rsidR="001C0AD9">
        <w:t>al</w:t>
      </w:r>
      <w:r>
        <w:t xml:space="preserve"> models </w:t>
      </w:r>
      <w:r w:rsidR="001C0AD9">
        <w:t>were</w:t>
      </w:r>
      <w:r>
        <w:t xml:space="preserve"> estimated and calibrated using survey data, </w:t>
      </w:r>
      <w:r w:rsidR="001C0AD9">
        <w:t>Caliper ran the full model</w:t>
      </w:r>
      <w:r>
        <w:t xml:space="preserve"> and compared </w:t>
      </w:r>
      <w:r w:rsidR="001C0AD9">
        <w:t xml:space="preserve">outputs </w:t>
      </w:r>
      <w:r>
        <w:t>to</w:t>
      </w:r>
      <w:r w:rsidR="001C0AD9">
        <w:t xml:space="preserve"> </w:t>
      </w:r>
      <w:r>
        <w:t>traffic counts</w:t>
      </w:r>
      <w:r w:rsidR="001C0AD9">
        <w:t xml:space="preserve"> (202</w:t>
      </w:r>
      <w:r w:rsidR="00912FA4">
        <w:t>3</w:t>
      </w:r>
      <w:r w:rsidR="001C0AD9">
        <w:t xml:space="preserve"> counts)</w:t>
      </w:r>
      <w:r>
        <w:t xml:space="preserve">. This </w:t>
      </w:r>
      <w:r w:rsidR="001C0AD9">
        <w:t xml:space="preserve">data </w:t>
      </w:r>
      <w:r>
        <w:t>provide</w:t>
      </w:r>
      <w:r w:rsidR="001C0AD9">
        <w:t>d</w:t>
      </w:r>
      <w:r>
        <w:t xml:space="preserve"> a check on model performance in the base year and buil</w:t>
      </w:r>
      <w:r w:rsidR="001C0AD9">
        <w:t>t</w:t>
      </w:r>
      <w:r>
        <w:t xml:space="preserve"> confidence that the model can be used in the future.</w:t>
      </w:r>
    </w:p>
    <w:p w14:paraId="3C09963E" w14:textId="79B8BB99" w:rsidR="00200475" w:rsidRDefault="00200475" w:rsidP="00200475">
      <w:r>
        <w:t>The table below presents the percent difference and percent root mean square error, which are measures of how well the model matches counts in aggregate. The table further breaks down this metric by volume group. The model matches count closely both overall and by volume group.</w:t>
      </w:r>
    </w:p>
    <w:tbl>
      <w:tblPr>
        <w:tblW w:w="0" w:type="auto"/>
        <w:tblLook w:val="04A0" w:firstRow="1" w:lastRow="0" w:firstColumn="1" w:lastColumn="0" w:noHBand="0" w:noVBand="1"/>
      </w:tblPr>
      <w:tblGrid>
        <w:gridCol w:w="1477"/>
        <w:gridCol w:w="551"/>
        <w:gridCol w:w="1230"/>
        <w:gridCol w:w="1363"/>
        <w:gridCol w:w="1340"/>
        <w:gridCol w:w="891"/>
      </w:tblGrid>
      <w:tr w:rsidR="00200475" w:rsidRPr="00200475" w14:paraId="442B22D4" w14:textId="77777777" w:rsidTr="00200475">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E997C" w14:textId="65BCD39F" w:rsidR="00200475" w:rsidRPr="00200475" w:rsidRDefault="00200475" w:rsidP="00200475">
            <w:pPr>
              <w:spacing w:after="0" w:line="240" w:lineRule="auto"/>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Volume</w:t>
            </w:r>
            <w:r>
              <w:rPr>
                <w:rFonts w:ascii="Aptos Narrow" w:eastAsia="Times New Roman" w:hAnsi="Aptos Narrow" w:cs="Times New Roman"/>
                <w:color w:val="000000"/>
                <w:kern w:val="0"/>
                <w:sz w:val="22"/>
                <w:szCs w:val="22"/>
                <w14:ligatures w14:val="none"/>
              </w:rPr>
              <w:t xml:space="preserve"> </w:t>
            </w:r>
            <w:r w:rsidRPr="00200475">
              <w:rPr>
                <w:rFonts w:ascii="Aptos Narrow" w:eastAsia="Times New Roman" w:hAnsi="Aptos Narrow" w:cs="Times New Roman"/>
                <w:color w:val="000000"/>
                <w:kern w:val="0"/>
                <w:sz w:val="22"/>
                <w:szCs w:val="22"/>
                <w14:ligatures w14:val="none"/>
              </w:rPr>
              <w:t>Group</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0B2F0EE" w14:textId="77777777" w:rsidR="00200475" w:rsidRPr="00200475" w:rsidRDefault="00200475" w:rsidP="00200475">
            <w:pPr>
              <w:spacing w:after="0" w:line="240" w:lineRule="auto"/>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BD1ADDA" w14:textId="180F7100" w:rsidR="00200475" w:rsidRPr="00200475" w:rsidRDefault="00200475" w:rsidP="00200475">
            <w:pPr>
              <w:spacing w:after="0" w:line="240" w:lineRule="auto"/>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Total</w:t>
            </w:r>
            <w:r>
              <w:rPr>
                <w:rFonts w:ascii="Aptos Narrow" w:eastAsia="Times New Roman" w:hAnsi="Aptos Narrow" w:cs="Times New Roman"/>
                <w:color w:val="000000"/>
                <w:kern w:val="0"/>
                <w:sz w:val="22"/>
                <w:szCs w:val="22"/>
                <w14:ligatures w14:val="none"/>
              </w:rPr>
              <w:t xml:space="preserve"> </w:t>
            </w:r>
            <w:r w:rsidRPr="00200475">
              <w:rPr>
                <w:rFonts w:ascii="Aptos Narrow" w:eastAsia="Times New Roman" w:hAnsi="Aptos Narrow" w:cs="Times New Roman"/>
                <w:color w:val="000000"/>
                <w:kern w:val="0"/>
                <w:sz w:val="22"/>
                <w:szCs w:val="22"/>
                <w14:ligatures w14:val="none"/>
              </w:rPr>
              <w:t>Count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6078AC4" w14:textId="236ED89B" w:rsidR="00200475" w:rsidRPr="00200475" w:rsidRDefault="00200475" w:rsidP="00200475">
            <w:pPr>
              <w:spacing w:after="0" w:line="240" w:lineRule="auto"/>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Total</w:t>
            </w:r>
            <w:r>
              <w:rPr>
                <w:rFonts w:ascii="Aptos Narrow" w:eastAsia="Times New Roman" w:hAnsi="Aptos Narrow" w:cs="Times New Roman"/>
                <w:color w:val="000000"/>
                <w:kern w:val="0"/>
                <w:sz w:val="22"/>
                <w:szCs w:val="22"/>
                <w14:ligatures w14:val="none"/>
              </w:rPr>
              <w:t xml:space="preserve"> </w:t>
            </w:r>
            <w:r w:rsidRPr="00200475">
              <w:rPr>
                <w:rFonts w:ascii="Aptos Narrow" w:eastAsia="Times New Roman" w:hAnsi="Aptos Narrow" w:cs="Times New Roman"/>
                <w:color w:val="000000"/>
                <w:kern w:val="0"/>
                <w:sz w:val="22"/>
                <w:szCs w:val="22"/>
                <w14:ligatures w14:val="none"/>
              </w:rPr>
              <w:t>Volume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A6363BC" w14:textId="4138E370" w:rsidR="00200475" w:rsidRPr="00200475" w:rsidRDefault="00200475" w:rsidP="00200475">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Difference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1F5F7AB" w14:textId="6F516945" w:rsidR="00200475" w:rsidRPr="00200475" w:rsidRDefault="00200475" w:rsidP="00200475">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w:t>
            </w:r>
            <w:r w:rsidRPr="00200475">
              <w:rPr>
                <w:rFonts w:ascii="Aptos Narrow" w:eastAsia="Times New Roman" w:hAnsi="Aptos Narrow" w:cs="Times New Roman"/>
                <w:color w:val="000000"/>
                <w:kern w:val="0"/>
                <w:sz w:val="22"/>
                <w:szCs w:val="22"/>
                <w14:ligatures w14:val="none"/>
              </w:rPr>
              <w:t>RMSE</w:t>
            </w:r>
          </w:p>
        </w:tc>
      </w:tr>
      <w:tr w:rsidR="00200475" w:rsidRPr="00200475" w14:paraId="21486216" w14:textId="77777777" w:rsidTr="00200475">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5E3F256"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10000</w:t>
            </w:r>
          </w:p>
        </w:tc>
        <w:tc>
          <w:tcPr>
            <w:tcW w:w="0" w:type="auto"/>
            <w:tcBorders>
              <w:top w:val="nil"/>
              <w:left w:val="nil"/>
              <w:bottom w:val="single" w:sz="4" w:space="0" w:color="auto"/>
              <w:right w:val="single" w:sz="4" w:space="0" w:color="auto"/>
            </w:tcBorders>
            <w:shd w:val="clear" w:color="auto" w:fill="auto"/>
            <w:noWrap/>
            <w:vAlign w:val="bottom"/>
            <w:hideMark/>
          </w:tcPr>
          <w:p w14:paraId="54D4A67B"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522</w:t>
            </w:r>
          </w:p>
        </w:tc>
        <w:tc>
          <w:tcPr>
            <w:tcW w:w="0" w:type="auto"/>
            <w:tcBorders>
              <w:top w:val="nil"/>
              <w:left w:val="nil"/>
              <w:bottom w:val="single" w:sz="4" w:space="0" w:color="auto"/>
              <w:right w:val="single" w:sz="4" w:space="0" w:color="auto"/>
            </w:tcBorders>
            <w:shd w:val="clear" w:color="auto" w:fill="auto"/>
            <w:noWrap/>
            <w:vAlign w:val="bottom"/>
            <w:hideMark/>
          </w:tcPr>
          <w:p w14:paraId="7D03A355"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2050020</w:t>
            </w:r>
          </w:p>
        </w:tc>
        <w:tc>
          <w:tcPr>
            <w:tcW w:w="0" w:type="auto"/>
            <w:tcBorders>
              <w:top w:val="nil"/>
              <w:left w:val="nil"/>
              <w:bottom w:val="single" w:sz="4" w:space="0" w:color="auto"/>
              <w:right w:val="single" w:sz="4" w:space="0" w:color="auto"/>
            </w:tcBorders>
            <w:shd w:val="clear" w:color="auto" w:fill="auto"/>
            <w:noWrap/>
            <w:vAlign w:val="bottom"/>
            <w:hideMark/>
          </w:tcPr>
          <w:p w14:paraId="0F9DEE3D"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2135403</w:t>
            </w:r>
          </w:p>
        </w:tc>
        <w:tc>
          <w:tcPr>
            <w:tcW w:w="0" w:type="auto"/>
            <w:tcBorders>
              <w:top w:val="nil"/>
              <w:left w:val="nil"/>
              <w:bottom w:val="single" w:sz="4" w:space="0" w:color="auto"/>
              <w:right w:val="single" w:sz="4" w:space="0" w:color="auto"/>
            </w:tcBorders>
            <w:shd w:val="clear" w:color="auto" w:fill="auto"/>
            <w:noWrap/>
            <w:vAlign w:val="bottom"/>
            <w:hideMark/>
          </w:tcPr>
          <w:p w14:paraId="38C96577"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4.16</w:t>
            </w:r>
          </w:p>
        </w:tc>
        <w:tc>
          <w:tcPr>
            <w:tcW w:w="0" w:type="auto"/>
            <w:tcBorders>
              <w:top w:val="nil"/>
              <w:left w:val="nil"/>
              <w:bottom w:val="single" w:sz="4" w:space="0" w:color="auto"/>
              <w:right w:val="single" w:sz="4" w:space="0" w:color="auto"/>
            </w:tcBorders>
            <w:shd w:val="clear" w:color="auto" w:fill="auto"/>
            <w:noWrap/>
            <w:vAlign w:val="bottom"/>
            <w:hideMark/>
          </w:tcPr>
          <w:p w14:paraId="21464EC3"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69.19</w:t>
            </w:r>
          </w:p>
        </w:tc>
      </w:tr>
      <w:tr w:rsidR="00200475" w:rsidRPr="00200475" w14:paraId="5B6BDBD0" w14:textId="77777777" w:rsidTr="00200475">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0E7B843"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25000</w:t>
            </w:r>
          </w:p>
        </w:tc>
        <w:tc>
          <w:tcPr>
            <w:tcW w:w="0" w:type="auto"/>
            <w:tcBorders>
              <w:top w:val="nil"/>
              <w:left w:val="nil"/>
              <w:bottom w:val="single" w:sz="4" w:space="0" w:color="auto"/>
              <w:right w:val="single" w:sz="4" w:space="0" w:color="auto"/>
            </w:tcBorders>
            <w:shd w:val="clear" w:color="auto" w:fill="auto"/>
            <w:noWrap/>
            <w:vAlign w:val="bottom"/>
            <w:hideMark/>
          </w:tcPr>
          <w:p w14:paraId="0494CD1E"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199</w:t>
            </w:r>
          </w:p>
        </w:tc>
        <w:tc>
          <w:tcPr>
            <w:tcW w:w="0" w:type="auto"/>
            <w:tcBorders>
              <w:top w:val="nil"/>
              <w:left w:val="nil"/>
              <w:bottom w:val="single" w:sz="4" w:space="0" w:color="auto"/>
              <w:right w:val="single" w:sz="4" w:space="0" w:color="auto"/>
            </w:tcBorders>
            <w:shd w:val="clear" w:color="auto" w:fill="auto"/>
            <w:noWrap/>
            <w:vAlign w:val="bottom"/>
            <w:hideMark/>
          </w:tcPr>
          <w:p w14:paraId="5B8DA53B"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3157800</w:t>
            </w:r>
          </w:p>
        </w:tc>
        <w:tc>
          <w:tcPr>
            <w:tcW w:w="0" w:type="auto"/>
            <w:tcBorders>
              <w:top w:val="nil"/>
              <w:left w:val="nil"/>
              <w:bottom w:val="single" w:sz="4" w:space="0" w:color="auto"/>
              <w:right w:val="single" w:sz="4" w:space="0" w:color="auto"/>
            </w:tcBorders>
            <w:shd w:val="clear" w:color="auto" w:fill="auto"/>
            <w:noWrap/>
            <w:vAlign w:val="bottom"/>
            <w:hideMark/>
          </w:tcPr>
          <w:p w14:paraId="64089E26"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3117460</w:t>
            </w:r>
          </w:p>
        </w:tc>
        <w:tc>
          <w:tcPr>
            <w:tcW w:w="0" w:type="auto"/>
            <w:tcBorders>
              <w:top w:val="nil"/>
              <w:left w:val="nil"/>
              <w:bottom w:val="single" w:sz="4" w:space="0" w:color="auto"/>
              <w:right w:val="single" w:sz="4" w:space="0" w:color="auto"/>
            </w:tcBorders>
            <w:shd w:val="clear" w:color="auto" w:fill="auto"/>
            <w:noWrap/>
            <w:vAlign w:val="bottom"/>
            <w:hideMark/>
          </w:tcPr>
          <w:p w14:paraId="39A81037"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-1.28</w:t>
            </w:r>
          </w:p>
        </w:tc>
        <w:tc>
          <w:tcPr>
            <w:tcW w:w="0" w:type="auto"/>
            <w:tcBorders>
              <w:top w:val="nil"/>
              <w:left w:val="nil"/>
              <w:bottom w:val="single" w:sz="4" w:space="0" w:color="auto"/>
              <w:right w:val="single" w:sz="4" w:space="0" w:color="auto"/>
            </w:tcBorders>
            <w:shd w:val="clear" w:color="auto" w:fill="auto"/>
            <w:noWrap/>
            <w:vAlign w:val="bottom"/>
            <w:hideMark/>
          </w:tcPr>
          <w:p w14:paraId="7F82E3D8"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38.24</w:t>
            </w:r>
          </w:p>
        </w:tc>
      </w:tr>
      <w:tr w:rsidR="00200475" w:rsidRPr="00200475" w14:paraId="08D5CC3D" w14:textId="77777777" w:rsidTr="00200475">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DCAEA0"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50000</w:t>
            </w:r>
          </w:p>
        </w:tc>
        <w:tc>
          <w:tcPr>
            <w:tcW w:w="0" w:type="auto"/>
            <w:tcBorders>
              <w:top w:val="nil"/>
              <w:left w:val="nil"/>
              <w:bottom w:val="single" w:sz="4" w:space="0" w:color="auto"/>
              <w:right w:val="single" w:sz="4" w:space="0" w:color="auto"/>
            </w:tcBorders>
            <w:shd w:val="clear" w:color="auto" w:fill="auto"/>
            <w:noWrap/>
            <w:vAlign w:val="bottom"/>
            <w:hideMark/>
          </w:tcPr>
          <w:p w14:paraId="542417D3"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59</w:t>
            </w:r>
          </w:p>
        </w:tc>
        <w:tc>
          <w:tcPr>
            <w:tcW w:w="0" w:type="auto"/>
            <w:tcBorders>
              <w:top w:val="nil"/>
              <w:left w:val="nil"/>
              <w:bottom w:val="single" w:sz="4" w:space="0" w:color="auto"/>
              <w:right w:val="single" w:sz="4" w:space="0" w:color="auto"/>
            </w:tcBorders>
            <w:shd w:val="clear" w:color="auto" w:fill="auto"/>
            <w:noWrap/>
            <w:vAlign w:val="bottom"/>
            <w:hideMark/>
          </w:tcPr>
          <w:p w14:paraId="07B2E27B"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1976100</w:t>
            </w:r>
          </w:p>
        </w:tc>
        <w:tc>
          <w:tcPr>
            <w:tcW w:w="0" w:type="auto"/>
            <w:tcBorders>
              <w:top w:val="nil"/>
              <w:left w:val="nil"/>
              <w:bottom w:val="single" w:sz="4" w:space="0" w:color="auto"/>
              <w:right w:val="single" w:sz="4" w:space="0" w:color="auto"/>
            </w:tcBorders>
            <w:shd w:val="clear" w:color="auto" w:fill="auto"/>
            <w:noWrap/>
            <w:vAlign w:val="bottom"/>
            <w:hideMark/>
          </w:tcPr>
          <w:p w14:paraId="74A74094"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1960615</w:t>
            </w:r>
          </w:p>
        </w:tc>
        <w:tc>
          <w:tcPr>
            <w:tcW w:w="0" w:type="auto"/>
            <w:tcBorders>
              <w:top w:val="nil"/>
              <w:left w:val="nil"/>
              <w:bottom w:val="single" w:sz="4" w:space="0" w:color="auto"/>
              <w:right w:val="single" w:sz="4" w:space="0" w:color="auto"/>
            </w:tcBorders>
            <w:shd w:val="clear" w:color="auto" w:fill="auto"/>
            <w:noWrap/>
            <w:vAlign w:val="bottom"/>
            <w:hideMark/>
          </w:tcPr>
          <w:p w14:paraId="4F655AEF"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-0.78</w:t>
            </w:r>
          </w:p>
        </w:tc>
        <w:tc>
          <w:tcPr>
            <w:tcW w:w="0" w:type="auto"/>
            <w:tcBorders>
              <w:top w:val="nil"/>
              <w:left w:val="nil"/>
              <w:bottom w:val="single" w:sz="4" w:space="0" w:color="auto"/>
              <w:right w:val="single" w:sz="4" w:space="0" w:color="auto"/>
            </w:tcBorders>
            <w:shd w:val="clear" w:color="auto" w:fill="auto"/>
            <w:noWrap/>
            <w:vAlign w:val="bottom"/>
            <w:hideMark/>
          </w:tcPr>
          <w:p w14:paraId="7E5E75B0"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18.64</w:t>
            </w:r>
          </w:p>
        </w:tc>
      </w:tr>
      <w:tr w:rsidR="00200475" w:rsidRPr="00200475" w14:paraId="1BE04BD1" w14:textId="77777777" w:rsidTr="00200475">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08F7D6"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100000</w:t>
            </w:r>
          </w:p>
        </w:tc>
        <w:tc>
          <w:tcPr>
            <w:tcW w:w="0" w:type="auto"/>
            <w:tcBorders>
              <w:top w:val="nil"/>
              <w:left w:val="nil"/>
              <w:bottom w:val="single" w:sz="4" w:space="0" w:color="auto"/>
              <w:right w:val="single" w:sz="4" w:space="0" w:color="auto"/>
            </w:tcBorders>
            <w:shd w:val="clear" w:color="auto" w:fill="auto"/>
            <w:noWrap/>
            <w:vAlign w:val="bottom"/>
            <w:hideMark/>
          </w:tcPr>
          <w:p w14:paraId="2C187EA5"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16</w:t>
            </w:r>
          </w:p>
        </w:tc>
        <w:tc>
          <w:tcPr>
            <w:tcW w:w="0" w:type="auto"/>
            <w:tcBorders>
              <w:top w:val="nil"/>
              <w:left w:val="nil"/>
              <w:bottom w:val="single" w:sz="4" w:space="0" w:color="auto"/>
              <w:right w:val="single" w:sz="4" w:space="0" w:color="auto"/>
            </w:tcBorders>
            <w:shd w:val="clear" w:color="auto" w:fill="auto"/>
            <w:noWrap/>
            <w:vAlign w:val="bottom"/>
            <w:hideMark/>
          </w:tcPr>
          <w:p w14:paraId="42BF58BB"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1110000</w:t>
            </w:r>
          </w:p>
        </w:tc>
        <w:tc>
          <w:tcPr>
            <w:tcW w:w="0" w:type="auto"/>
            <w:tcBorders>
              <w:top w:val="nil"/>
              <w:left w:val="nil"/>
              <w:bottom w:val="single" w:sz="4" w:space="0" w:color="auto"/>
              <w:right w:val="single" w:sz="4" w:space="0" w:color="auto"/>
            </w:tcBorders>
            <w:shd w:val="clear" w:color="auto" w:fill="auto"/>
            <w:noWrap/>
            <w:vAlign w:val="bottom"/>
            <w:hideMark/>
          </w:tcPr>
          <w:p w14:paraId="41BBE124"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1155677</w:t>
            </w:r>
          </w:p>
        </w:tc>
        <w:tc>
          <w:tcPr>
            <w:tcW w:w="0" w:type="auto"/>
            <w:tcBorders>
              <w:top w:val="nil"/>
              <w:left w:val="nil"/>
              <w:bottom w:val="single" w:sz="4" w:space="0" w:color="auto"/>
              <w:right w:val="single" w:sz="4" w:space="0" w:color="auto"/>
            </w:tcBorders>
            <w:shd w:val="clear" w:color="auto" w:fill="auto"/>
            <w:noWrap/>
            <w:vAlign w:val="bottom"/>
            <w:hideMark/>
          </w:tcPr>
          <w:p w14:paraId="5FB8E86F"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4.12</w:t>
            </w:r>
          </w:p>
        </w:tc>
        <w:tc>
          <w:tcPr>
            <w:tcW w:w="0" w:type="auto"/>
            <w:tcBorders>
              <w:top w:val="nil"/>
              <w:left w:val="nil"/>
              <w:bottom w:val="single" w:sz="4" w:space="0" w:color="auto"/>
              <w:right w:val="single" w:sz="4" w:space="0" w:color="auto"/>
            </w:tcBorders>
            <w:shd w:val="clear" w:color="auto" w:fill="auto"/>
            <w:noWrap/>
            <w:vAlign w:val="bottom"/>
            <w:hideMark/>
          </w:tcPr>
          <w:p w14:paraId="53B9D9AB"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9.54</w:t>
            </w:r>
          </w:p>
        </w:tc>
      </w:tr>
      <w:tr w:rsidR="00200475" w:rsidRPr="00200475" w14:paraId="72C092F6" w14:textId="77777777" w:rsidTr="00200475">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C94A79"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100000+</w:t>
            </w:r>
          </w:p>
        </w:tc>
        <w:tc>
          <w:tcPr>
            <w:tcW w:w="0" w:type="auto"/>
            <w:tcBorders>
              <w:top w:val="nil"/>
              <w:left w:val="nil"/>
              <w:bottom w:val="single" w:sz="4" w:space="0" w:color="auto"/>
              <w:right w:val="single" w:sz="4" w:space="0" w:color="auto"/>
            </w:tcBorders>
            <w:shd w:val="clear" w:color="auto" w:fill="auto"/>
            <w:noWrap/>
            <w:vAlign w:val="bottom"/>
            <w:hideMark/>
          </w:tcPr>
          <w:p w14:paraId="733ACA9D"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12</w:t>
            </w:r>
          </w:p>
        </w:tc>
        <w:tc>
          <w:tcPr>
            <w:tcW w:w="0" w:type="auto"/>
            <w:tcBorders>
              <w:top w:val="nil"/>
              <w:left w:val="nil"/>
              <w:bottom w:val="single" w:sz="4" w:space="0" w:color="auto"/>
              <w:right w:val="single" w:sz="4" w:space="0" w:color="auto"/>
            </w:tcBorders>
            <w:shd w:val="clear" w:color="auto" w:fill="auto"/>
            <w:noWrap/>
            <w:vAlign w:val="bottom"/>
            <w:hideMark/>
          </w:tcPr>
          <w:p w14:paraId="317BCDE4"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1624167</w:t>
            </w:r>
          </w:p>
        </w:tc>
        <w:tc>
          <w:tcPr>
            <w:tcW w:w="0" w:type="auto"/>
            <w:tcBorders>
              <w:top w:val="nil"/>
              <w:left w:val="nil"/>
              <w:bottom w:val="single" w:sz="4" w:space="0" w:color="auto"/>
              <w:right w:val="single" w:sz="4" w:space="0" w:color="auto"/>
            </w:tcBorders>
            <w:shd w:val="clear" w:color="auto" w:fill="auto"/>
            <w:noWrap/>
            <w:vAlign w:val="bottom"/>
            <w:hideMark/>
          </w:tcPr>
          <w:p w14:paraId="75966A2F"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1656985</w:t>
            </w:r>
          </w:p>
        </w:tc>
        <w:tc>
          <w:tcPr>
            <w:tcW w:w="0" w:type="auto"/>
            <w:tcBorders>
              <w:top w:val="nil"/>
              <w:left w:val="nil"/>
              <w:bottom w:val="single" w:sz="4" w:space="0" w:color="auto"/>
              <w:right w:val="single" w:sz="4" w:space="0" w:color="auto"/>
            </w:tcBorders>
            <w:shd w:val="clear" w:color="auto" w:fill="auto"/>
            <w:noWrap/>
            <w:vAlign w:val="bottom"/>
            <w:hideMark/>
          </w:tcPr>
          <w:p w14:paraId="26747C6B"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2.02</w:t>
            </w:r>
          </w:p>
        </w:tc>
        <w:tc>
          <w:tcPr>
            <w:tcW w:w="0" w:type="auto"/>
            <w:tcBorders>
              <w:top w:val="nil"/>
              <w:left w:val="nil"/>
              <w:bottom w:val="single" w:sz="4" w:space="0" w:color="auto"/>
              <w:right w:val="single" w:sz="4" w:space="0" w:color="auto"/>
            </w:tcBorders>
            <w:shd w:val="clear" w:color="auto" w:fill="auto"/>
            <w:noWrap/>
            <w:vAlign w:val="bottom"/>
            <w:hideMark/>
          </w:tcPr>
          <w:p w14:paraId="5DD5EBB6"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9.99</w:t>
            </w:r>
          </w:p>
        </w:tc>
      </w:tr>
      <w:tr w:rsidR="00200475" w:rsidRPr="00200475" w14:paraId="742D8FB1" w14:textId="77777777" w:rsidTr="00200475">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D2CC25"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All</w:t>
            </w:r>
          </w:p>
        </w:tc>
        <w:tc>
          <w:tcPr>
            <w:tcW w:w="0" w:type="auto"/>
            <w:tcBorders>
              <w:top w:val="nil"/>
              <w:left w:val="nil"/>
              <w:bottom w:val="single" w:sz="4" w:space="0" w:color="auto"/>
              <w:right w:val="single" w:sz="4" w:space="0" w:color="auto"/>
            </w:tcBorders>
            <w:shd w:val="clear" w:color="auto" w:fill="auto"/>
            <w:noWrap/>
            <w:vAlign w:val="bottom"/>
            <w:hideMark/>
          </w:tcPr>
          <w:p w14:paraId="11EE8D1F"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808</w:t>
            </w:r>
          </w:p>
        </w:tc>
        <w:tc>
          <w:tcPr>
            <w:tcW w:w="0" w:type="auto"/>
            <w:tcBorders>
              <w:top w:val="nil"/>
              <w:left w:val="nil"/>
              <w:bottom w:val="single" w:sz="4" w:space="0" w:color="auto"/>
              <w:right w:val="single" w:sz="4" w:space="0" w:color="auto"/>
            </w:tcBorders>
            <w:shd w:val="clear" w:color="auto" w:fill="auto"/>
            <w:noWrap/>
            <w:vAlign w:val="bottom"/>
            <w:hideMark/>
          </w:tcPr>
          <w:p w14:paraId="07A8A466"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9918087</w:t>
            </w:r>
          </w:p>
        </w:tc>
        <w:tc>
          <w:tcPr>
            <w:tcW w:w="0" w:type="auto"/>
            <w:tcBorders>
              <w:top w:val="nil"/>
              <w:left w:val="nil"/>
              <w:bottom w:val="single" w:sz="4" w:space="0" w:color="auto"/>
              <w:right w:val="single" w:sz="4" w:space="0" w:color="auto"/>
            </w:tcBorders>
            <w:shd w:val="clear" w:color="auto" w:fill="auto"/>
            <w:noWrap/>
            <w:vAlign w:val="bottom"/>
            <w:hideMark/>
          </w:tcPr>
          <w:p w14:paraId="6BB79121"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10026140</w:t>
            </w:r>
          </w:p>
        </w:tc>
        <w:tc>
          <w:tcPr>
            <w:tcW w:w="0" w:type="auto"/>
            <w:tcBorders>
              <w:top w:val="nil"/>
              <w:left w:val="nil"/>
              <w:bottom w:val="single" w:sz="4" w:space="0" w:color="auto"/>
              <w:right w:val="single" w:sz="4" w:space="0" w:color="auto"/>
            </w:tcBorders>
            <w:shd w:val="clear" w:color="auto" w:fill="auto"/>
            <w:noWrap/>
            <w:vAlign w:val="bottom"/>
            <w:hideMark/>
          </w:tcPr>
          <w:p w14:paraId="7C47820A"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1.09</w:t>
            </w:r>
          </w:p>
        </w:tc>
        <w:tc>
          <w:tcPr>
            <w:tcW w:w="0" w:type="auto"/>
            <w:tcBorders>
              <w:top w:val="nil"/>
              <w:left w:val="nil"/>
              <w:bottom w:val="single" w:sz="4" w:space="0" w:color="auto"/>
              <w:right w:val="single" w:sz="4" w:space="0" w:color="auto"/>
            </w:tcBorders>
            <w:shd w:val="clear" w:color="auto" w:fill="auto"/>
            <w:noWrap/>
            <w:vAlign w:val="bottom"/>
            <w:hideMark/>
          </w:tcPr>
          <w:p w14:paraId="5E54BEEE"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36.67</w:t>
            </w:r>
          </w:p>
        </w:tc>
      </w:tr>
    </w:tbl>
    <w:p w14:paraId="5D5DD479" w14:textId="77777777" w:rsidR="00200475" w:rsidRDefault="00200475" w:rsidP="00200475"/>
    <w:p w14:paraId="463214BF" w14:textId="7DC99D5C" w:rsidR="00200475" w:rsidRDefault="00200475" w:rsidP="00200475">
      <w:r>
        <w:t xml:space="preserve">The second table presents the same metrics by </w:t>
      </w:r>
      <w:r w:rsidR="001702BD">
        <w:t>HCM type. The model uses independent capacities for each of these roadway types, and this table makes sure each is performing well. Major collectors show large metrics, but with only two counts, this is not cause for concern.</w:t>
      </w:r>
    </w:p>
    <w:tbl>
      <w:tblPr>
        <w:tblW w:w="0" w:type="auto"/>
        <w:tblLook w:val="04A0" w:firstRow="1" w:lastRow="0" w:firstColumn="1" w:lastColumn="0" w:noHBand="0" w:noVBand="1"/>
      </w:tblPr>
      <w:tblGrid>
        <w:gridCol w:w="1525"/>
        <w:gridCol w:w="551"/>
        <w:gridCol w:w="1230"/>
        <w:gridCol w:w="1363"/>
        <w:gridCol w:w="1340"/>
        <w:gridCol w:w="891"/>
      </w:tblGrid>
      <w:tr w:rsidR="00200475" w:rsidRPr="00200475" w14:paraId="1F80F396" w14:textId="77777777" w:rsidTr="00200475">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8B1CD" w14:textId="4A049A2A" w:rsidR="00200475" w:rsidRPr="00200475" w:rsidRDefault="00200475" w:rsidP="00200475">
            <w:pPr>
              <w:spacing w:after="0" w:line="240" w:lineRule="auto"/>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HCM</w:t>
            </w:r>
            <w:r>
              <w:rPr>
                <w:rFonts w:ascii="Aptos Narrow" w:eastAsia="Times New Roman" w:hAnsi="Aptos Narrow" w:cs="Times New Roman"/>
                <w:color w:val="000000"/>
                <w:kern w:val="0"/>
                <w:sz w:val="22"/>
                <w:szCs w:val="22"/>
                <w14:ligatures w14:val="none"/>
              </w:rPr>
              <w:t xml:space="preserve"> </w:t>
            </w:r>
            <w:r w:rsidRPr="00200475">
              <w:rPr>
                <w:rFonts w:ascii="Aptos Narrow" w:eastAsia="Times New Roman" w:hAnsi="Aptos Narrow" w:cs="Times New Roman"/>
                <w:color w:val="000000"/>
                <w:kern w:val="0"/>
                <w:sz w:val="22"/>
                <w:szCs w:val="22"/>
                <w14:ligatures w14:val="none"/>
              </w:rPr>
              <w:t>Type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5A9B474" w14:textId="77777777" w:rsidR="00200475" w:rsidRPr="00200475" w:rsidRDefault="00200475" w:rsidP="00200475">
            <w:pPr>
              <w:spacing w:after="0" w:line="240" w:lineRule="auto"/>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A7C9BB5" w14:textId="2D9B1D3F" w:rsidR="00200475" w:rsidRPr="00200475" w:rsidRDefault="00200475" w:rsidP="00200475">
            <w:pPr>
              <w:spacing w:after="0" w:line="240" w:lineRule="auto"/>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Total</w:t>
            </w:r>
            <w:r>
              <w:rPr>
                <w:rFonts w:ascii="Aptos Narrow" w:eastAsia="Times New Roman" w:hAnsi="Aptos Narrow" w:cs="Times New Roman"/>
                <w:color w:val="000000"/>
                <w:kern w:val="0"/>
                <w:sz w:val="22"/>
                <w:szCs w:val="22"/>
                <w14:ligatures w14:val="none"/>
              </w:rPr>
              <w:t xml:space="preserve"> </w:t>
            </w:r>
            <w:r w:rsidRPr="00200475">
              <w:rPr>
                <w:rFonts w:ascii="Aptos Narrow" w:eastAsia="Times New Roman" w:hAnsi="Aptos Narrow" w:cs="Times New Roman"/>
                <w:color w:val="000000"/>
                <w:kern w:val="0"/>
                <w:sz w:val="22"/>
                <w:szCs w:val="22"/>
                <w14:ligatures w14:val="none"/>
              </w:rPr>
              <w:t>Count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96E593B" w14:textId="32BDB827" w:rsidR="00200475" w:rsidRPr="00200475" w:rsidRDefault="00200475" w:rsidP="00200475">
            <w:pPr>
              <w:spacing w:after="0" w:line="240" w:lineRule="auto"/>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Total</w:t>
            </w:r>
            <w:r>
              <w:rPr>
                <w:rFonts w:ascii="Aptos Narrow" w:eastAsia="Times New Roman" w:hAnsi="Aptos Narrow" w:cs="Times New Roman"/>
                <w:color w:val="000000"/>
                <w:kern w:val="0"/>
                <w:sz w:val="22"/>
                <w:szCs w:val="22"/>
                <w14:ligatures w14:val="none"/>
              </w:rPr>
              <w:t xml:space="preserve"> </w:t>
            </w:r>
            <w:r w:rsidRPr="00200475">
              <w:rPr>
                <w:rFonts w:ascii="Aptos Narrow" w:eastAsia="Times New Roman" w:hAnsi="Aptos Narrow" w:cs="Times New Roman"/>
                <w:color w:val="000000"/>
                <w:kern w:val="0"/>
                <w:sz w:val="22"/>
                <w:szCs w:val="22"/>
                <w14:ligatures w14:val="none"/>
              </w:rPr>
              <w:t>Volume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961E42F" w14:textId="15C9FBBB" w:rsidR="00200475" w:rsidRPr="00200475" w:rsidRDefault="00200475" w:rsidP="00200475">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Difference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B7B97F3" w14:textId="0614555C" w:rsidR="00200475" w:rsidRPr="00200475" w:rsidRDefault="00200475" w:rsidP="00200475">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w:t>
            </w:r>
            <w:r w:rsidRPr="00200475">
              <w:rPr>
                <w:rFonts w:ascii="Aptos Narrow" w:eastAsia="Times New Roman" w:hAnsi="Aptos Narrow" w:cs="Times New Roman"/>
                <w:color w:val="000000"/>
                <w:kern w:val="0"/>
                <w:sz w:val="22"/>
                <w:szCs w:val="22"/>
                <w14:ligatures w14:val="none"/>
              </w:rPr>
              <w:t>RMSE</w:t>
            </w:r>
          </w:p>
        </w:tc>
      </w:tr>
      <w:tr w:rsidR="00200475" w:rsidRPr="00200475" w14:paraId="4DDAD8BF" w14:textId="77777777" w:rsidTr="00200475">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0D7EB6" w14:textId="77777777" w:rsidR="00200475" w:rsidRPr="00200475" w:rsidRDefault="00200475" w:rsidP="00200475">
            <w:pPr>
              <w:spacing w:after="0" w:line="240" w:lineRule="auto"/>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Arterial</w:t>
            </w:r>
          </w:p>
        </w:tc>
        <w:tc>
          <w:tcPr>
            <w:tcW w:w="0" w:type="auto"/>
            <w:tcBorders>
              <w:top w:val="nil"/>
              <w:left w:val="nil"/>
              <w:bottom w:val="single" w:sz="4" w:space="0" w:color="auto"/>
              <w:right w:val="single" w:sz="4" w:space="0" w:color="auto"/>
            </w:tcBorders>
            <w:shd w:val="clear" w:color="auto" w:fill="auto"/>
            <w:noWrap/>
            <w:vAlign w:val="bottom"/>
            <w:hideMark/>
          </w:tcPr>
          <w:p w14:paraId="6DC2CEF3"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235</w:t>
            </w:r>
          </w:p>
        </w:tc>
        <w:tc>
          <w:tcPr>
            <w:tcW w:w="0" w:type="auto"/>
            <w:tcBorders>
              <w:top w:val="nil"/>
              <w:left w:val="nil"/>
              <w:bottom w:val="single" w:sz="4" w:space="0" w:color="auto"/>
              <w:right w:val="single" w:sz="4" w:space="0" w:color="auto"/>
            </w:tcBorders>
            <w:shd w:val="clear" w:color="auto" w:fill="auto"/>
            <w:noWrap/>
            <w:vAlign w:val="bottom"/>
            <w:hideMark/>
          </w:tcPr>
          <w:p w14:paraId="658A4160"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1881960</w:t>
            </w:r>
          </w:p>
        </w:tc>
        <w:tc>
          <w:tcPr>
            <w:tcW w:w="0" w:type="auto"/>
            <w:tcBorders>
              <w:top w:val="nil"/>
              <w:left w:val="nil"/>
              <w:bottom w:val="single" w:sz="4" w:space="0" w:color="auto"/>
              <w:right w:val="single" w:sz="4" w:space="0" w:color="auto"/>
            </w:tcBorders>
            <w:shd w:val="clear" w:color="auto" w:fill="auto"/>
            <w:noWrap/>
            <w:vAlign w:val="bottom"/>
            <w:hideMark/>
          </w:tcPr>
          <w:p w14:paraId="03FAFEE2"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1807053</w:t>
            </w:r>
          </w:p>
        </w:tc>
        <w:tc>
          <w:tcPr>
            <w:tcW w:w="0" w:type="auto"/>
            <w:tcBorders>
              <w:top w:val="nil"/>
              <w:left w:val="nil"/>
              <w:bottom w:val="single" w:sz="4" w:space="0" w:color="auto"/>
              <w:right w:val="single" w:sz="4" w:space="0" w:color="auto"/>
            </w:tcBorders>
            <w:shd w:val="clear" w:color="auto" w:fill="auto"/>
            <w:noWrap/>
            <w:vAlign w:val="bottom"/>
            <w:hideMark/>
          </w:tcPr>
          <w:p w14:paraId="4F10D302"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-3.98</w:t>
            </w:r>
          </w:p>
        </w:tc>
        <w:tc>
          <w:tcPr>
            <w:tcW w:w="0" w:type="auto"/>
            <w:tcBorders>
              <w:top w:val="nil"/>
              <w:left w:val="nil"/>
              <w:bottom w:val="single" w:sz="4" w:space="0" w:color="auto"/>
              <w:right w:val="single" w:sz="4" w:space="0" w:color="auto"/>
            </w:tcBorders>
            <w:shd w:val="clear" w:color="auto" w:fill="auto"/>
            <w:noWrap/>
            <w:vAlign w:val="bottom"/>
            <w:hideMark/>
          </w:tcPr>
          <w:p w14:paraId="537BC253"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48.64</w:t>
            </w:r>
          </w:p>
        </w:tc>
      </w:tr>
      <w:tr w:rsidR="00200475" w:rsidRPr="00200475" w14:paraId="27A00F25" w14:textId="77777777" w:rsidTr="00200475">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B9F51F" w14:textId="77777777" w:rsidR="00200475" w:rsidRPr="00200475" w:rsidRDefault="00200475" w:rsidP="00200475">
            <w:pPr>
              <w:spacing w:after="0" w:line="240" w:lineRule="auto"/>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Collector</w:t>
            </w:r>
          </w:p>
        </w:tc>
        <w:tc>
          <w:tcPr>
            <w:tcW w:w="0" w:type="auto"/>
            <w:tcBorders>
              <w:top w:val="nil"/>
              <w:left w:val="nil"/>
              <w:bottom w:val="single" w:sz="4" w:space="0" w:color="auto"/>
              <w:right w:val="single" w:sz="4" w:space="0" w:color="auto"/>
            </w:tcBorders>
            <w:shd w:val="clear" w:color="auto" w:fill="auto"/>
            <w:noWrap/>
            <w:vAlign w:val="bottom"/>
            <w:hideMark/>
          </w:tcPr>
          <w:p w14:paraId="7BFD8904"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109</w:t>
            </w:r>
          </w:p>
        </w:tc>
        <w:tc>
          <w:tcPr>
            <w:tcW w:w="0" w:type="auto"/>
            <w:tcBorders>
              <w:top w:val="nil"/>
              <w:left w:val="nil"/>
              <w:bottom w:val="single" w:sz="4" w:space="0" w:color="auto"/>
              <w:right w:val="single" w:sz="4" w:space="0" w:color="auto"/>
            </w:tcBorders>
            <w:shd w:val="clear" w:color="auto" w:fill="auto"/>
            <w:noWrap/>
            <w:vAlign w:val="bottom"/>
            <w:hideMark/>
          </w:tcPr>
          <w:p w14:paraId="487E47BA"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278690</w:t>
            </w:r>
          </w:p>
        </w:tc>
        <w:tc>
          <w:tcPr>
            <w:tcW w:w="0" w:type="auto"/>
            <w:tcBorders>
              <w:top w:val="nil"/>
              <w:left w:val="nil"/>
              <w:bottom w:val="single" w:sz="4" w:space="0" w:color="auto"/>
              <w:right w:val="single" w:sz="4" w:space="0" w:color="auto"/>
            </w:tcBorders>
            <w:shd w:val="clear" w:color="auto" w:fill="auto"/>
            <w:noWrap/>
            <w:vAlign w:val="bottom"/>
            <w:hideMark/>
          </w:tcPr>
          <w:p w14:paraId="2F928C5A"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210763</w:t>
            </w:r>
          </w:p>
        </w:tc>
        <w:tc>
          <w:tcPr>
            <w:tcW w:w="0" w:type="auto"/>
            <w:tcBorders>
              <w:top w:val="nil"/>
              <w:left w:val="nil"/>
              <w:bottom w:val="single" w:sz="4" w:space="0" w:color="auto"/>
              <w:right w:val="single" w:sz="4" w:space="0" w:color="auto"/>
            </w:tcBorders>
            <w:shd w:val="clear" w:color="auto" w:fill="auto"/>
            <w:noWrap/>
            <w:vAlign w:val="bottom"/>
            <w:hideMark/>
          </w:tcPr>
          <w:p w14:paraId="241F341C"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-24.37</w:t>
            </w:r>
          </w:p>
        </w:tc>
        <w:tc>
          <w:tcPr>
            <w:tcW w:w="0" w:type="auto"/>
            <w:tcBorders>
              <w:top w:val="nil"/>
              <w:left w:val="nil"/>
              <w:bottom w:val="single" w:sz="4" w:space="0" w:color="auto"/>
              <w:right w:val="single" w:sz="4" w:space="0" w:color="auto"/>
            </w:tcBorders>
            <w:shd w:val="clear" w:color="auto" w:fill="auto"/>
            <w:noWrap/>
            <w:vAlign w:val="bottom"/>
            <w:hideMark/>
          </w:tcPr>
          <w:p w14:paraId="5C1EE0B9"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86.88</w:t>
            </w:r>
          </w:p>
        </w:tc>
      </w:tr>
      <w:tr w:rsidR="00200475" w:rsidRPr="00200475" w14:paraId="5C061F8D" w14:textId="77777777" w:rsidTr="00200475">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71D489" w14:textId="77777777" w:rsidR="00200475" w:rsidRPr="00200475" w:rsidRDefault="00200475" w:rsidP="00200475">
            <w:pPr>
              <w:spacing w:after="0" w:line="240" w:lineRule="auto"/>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Freeway</w:t>
            </w:r>
          </w:p>
        </w:tc>
        <w:tc>
          <w:tcPr>
            <w:tcW w:w="0" w:type="auto"/>
            <w:tcBorders>
              <w:top w:val="nil"/>
              <w:left w:val="nil"/>
              <w:bottom w:val="single" w:sz="4" w:space="0" w:color="auto"/>
              <w:right w:val="single" w:sz="4" w:space="0" w:color="auto"/>
            </w:tcBorders>
            <w:shd w:val="clear" w:color="auto" w:fill="auto"/>
            <w:noWrap/>
            <w:vAlign w:val="bottom"/>
            <w:hideMark/>
          </w:tcPr>
          <w:p w14:paraId="23F35A4C"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258</w:t>
            </w:r>
          </w:p>
        </w:tc>
        <w:tc>
          <w:tcPr>
            <w:tcW w:w="0" w:type="auto"/>
            <w:tcBorders>
              <w:top w:val="nil"/>
              <w:left w:val="nil"/>
              <w:bottom w:val="single" w:sz="4" w:space="0" w:color="auto"/>
              <w:right w:val="single" w:sz="4" w:space="0" w:color="auto"/>
            </w:tcBorders>
            <w:shd w:val="clear" w:color="auto" w:fill="auto"/>
            <w:noWrap/>
            <w:vAlign w:val="bottom"/>
            <w:hideMark/>
          </w:tcPr>
          <w:p w14:paraId="49DBD6DF"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4584887</w:t>
            </w:r>
          </w:p>
        </w:tc>
        <w:tc>
          <w:tcPr>
            <w:tcW w:w="0" w:type="auto"/>
            <w:tcBorders>
              <w:top w:val="nil"/>
              <w:left w:val="nil"/>
              <w:bottom w:val="single" w:sz="4" w:space="0" w:color="auto"/>
              <w:right w:val="single" w:sz="4" w:space="0" w:color="auto"/>
            </w:tcBorders>
            <w:shd w:val="clear" w:color="auto" w:fill="auto"/>
            <w:noWrap/>
            <w:vAlign w:val="bottom"/>
            <w:hideMark/>
          </w:tcPr>
          <w:p w14:paraId="11CF0ADF"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4886157</w:t>
            </w:r>
          </w:p>
        </w:tc>
        <w:tc>
          <w:tcPr>
            <w:tcW w:w="0" w:type="auto"/>
            <w:tcBorders>
              <w:top w:val="nil"/>
              <w:left w:val="nil"/>
              <w:bottom w:val="single" w:sz="4" w:space="0" w:color="auto"/>
              <w:right w:val="single" w:sz="4" w:space="0" w:color="auto"/>
            </w:tcBorders>
            <w:shd w:val="clear" w:color="auto" w:fill="auto"/>
            <w:noWrap/>
            <w:vAlign w:val="bottom"/>
            <w:hideMark/>
          </w:tcPr>
          <w:p w14:paraId="4EE0C907"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6.57</w:t>
            </w:r>
          </w:p>
        </w:tc>
        <w:tc>
          <w:tcPr>
            <w:tcW w:w="0" w:type="auto"/>
            <w:tcBorders>
              <w:top w:val="nil"/>
              <w:left w:val="nil"/>
              <w:bottom w:val="single" w:sz="4" w:space="0" w:color="auto"/>
              <w:right w:val="single" w:sz="4" w:space="0" w:color="auto"/>
            </w:tcBorders>
            <w:shd w:val="clear" w:color="auto" w:fill="auto"/>
            <w:noWrap/>
            <w:vAlign w:val="bottom"/>
            <w:hideMark/>
          </w:tcPr>
          <w:p w14:paraId="208CFE57"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24.99</w:t>
            </w:r>
          </w:p>
        </w:tc>
      </w:tr>
      <w:tr w:rsidR="00200475" w:rsidRPr="00200475" w14:paraId="1E13BF7B" w14:textId="77777777" w:rsidTr="00200475">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F55D27" w14:textId="77777777" w:rsidR="00200475" w:rsidRPr="00200475" w:rsidRDefault="00200475" w:rsidP="00200475">
            <w:pPr>
              <w:spacing w:after="0" w:line="240" w:lineRule="auto"/>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Local</w:t>
            </w:r>
          </w:p>
        </w:tc>
        <w:tc>
          <w:tcPr>
            <w:tcW w:w="0" w:type="auto"/>
            <w:tcBorders>
              <w:top w:val="nil"/>
              <w:left w:val="nil"/>
              <w:bottom w:val="single" w:sz="4" w:space="0" w:color="auto"/>
              <w:right w:val="single" w:sz="4" w:space="0" w:color="auto"/>
            </w:tcBorders>
            <w:shd w:val="clear" w:color="auto" w:fill="auto"/>
            <w:noWrap/>
            <w:vAlign w:val="bottom"/>
            <w:hideMark/>
          </w:tcPr>
          <w:p w14:paraId="6D03A7D0"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31</w:t>
            </w:r>
          </w:p>
        </w:tc>
        <w:tc>
          <w:tcPr>
            <w:tcW w:w="0" w:type="auto"/>
            <w:tcBorders>
              <w:top w:val="nil"/>
              <w:left w:val="nil"/>
              <w:bottom w:val="single" w:sz="4" w:space="0" w:color="auto"/>
              <w:right w:val="single" w:sz="4" w:space="0" w:color="auto"/>
            </w:tcBorders>
            <w:shd w:val="clear" w:color="auto" w:fill="auto"/>
            <w:noWrap/>
            <w:vAlign w:val="bottom"/>
            <w:hideMark/>
          </w:tcPr>
          <w:p w14:paraId="4049C023"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57100</w:t>
            </w:r>
          </w:p>
        </w:tc>
        <w:tc>
          <w:tcPr>
            <w:tcW w:w="0" w:type="auto"/>
            <w:tcBorders>
              <w:top w:val="nil"/>
              <w:left w:val="nil"/>
              <w:bottom w:val="single" w:sz="4" w:space="0" w:color="auto"/>
              <w:right w:val="single" w:sz="4" w:space="0" w:color="auto"/>
            </w:tcBorders>
            <w:shd w:val="clear" w:color="auto" w:fill="auto"/>
            <w:noWrap/>
            <w:vAlign w:val="bottom"/>
            <w:hideMark/>
          </w:tcPr>
          <w:p w14:paraId="685CD601"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61305</w:t>
            </w:r>
          </w:p>
        </w:tc>
        <w:tc>
          <w:tcPr>
            <w:tcW w:w="0" w:type="auto"/>
            <w:tcBorders>
              <w:top w:val="nil"/>
              <w:left w:val="nil"/>
              <w:bottom w:val="single" w:sz="4" w:space="0" w:color="auto"/>
              <w:right w:val="single" w:sz="4" w:space="0" w:color="auto"/>
            </w:tcBorders>
            <w:shd w:val="clear" w:color="auto" w:fill="auto"/>
            <w:noWrap/>
            <w:vAlign w:val="bottom"/>
            <w:hideMark/>
          </w:tcPr>
          <w:p w14:paraId="4C8AD5A8"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7.36</w:t>
            </w:r>
          </w:p>
        </w:tc>
        <w:tc>
          <w:tcPr>
            <w:tcW w:w="0" w:type="auto"/>
            <w:tcBorders>
              <w:top w:val="nil"/>
              <w:left w:val="nil"/>
              <w:bottom w:val="single" w:sz="4" w:space="0" w:color="auto"/>
              <w:right w:val="single" w:sz="4" w:space="0" w:color="auto"/>
            </w:tcBorders>
            <w:shd w:val="clear" w:color="auto" w:fill="auto"/>
            <w:noWrap/>
            <w:vAlign w:val="bottom"/>
            <w:hideMark/>
          </w:tcPr>
          <w:p w14:paraId="05335A16"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95.69</w:t>
            </w:r>
          </w:p>
        </w:tc>
      </w:tr>
      <w:tr w:rsidR="00200475" w:rsidRPr="00200475" w14:paraId="2DC514DF" w14:textId="77777777" w:rsidTr="00200475">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A5A214" w14:textId="77777777" w:rsidR="00200475" w:rsidRPr="00200475" w:rsidRDefault="00200475" w:rsidP="00200475">
            <w:pPr>
              <w:spacing w:after="0" w:line="240" w:lineRule="auto"/>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MajorArterial</w:t>
            </w:r>
          </w:p>
        </w:tc>
        <w:tc>
          <w:tcPr>
            <w:tcW w:w="0" w:type="auto"/>
            <w:tcBorders>
              <w:top w:val="nil"/>
              <w:left w:val="nil"/>
              <w:bottom w:val="single" w:sz="4" w:space="0" w:color="auto"/>
              <w:right w:val="single" w:sz="4" w:space="0" w:color="auto"/>
            </w:tcBorders>
            <w:shd w:val="clear" w:color="auto" w:fill="auto"/>
            <w:noWrap/>
            <w:vAlign w:val="bottom"/>
            <w:hideMark/>
          </w:tcPr>
          <w:p w14:paraId="4B47D5A5"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173</w:t>
            </w:r>
          </w:p>
        </w:tc>
        <w:tc>
          <w:tcPr>
            <w:tcW w:w="0" w:type="auto"/>
            <w:tcBorders>
              <w:top w:val="nil"/>
              <w:left w:val="nil"/>
              <w:bottom w:val="single" w:sz="4" w:space="0" w:color="auto"/>
              <w:right w:val="single" w:sz="4" w:space="0" w:color="auto"/>
            </w:tcBorders>
            <w:shd w:val="clear" w:color="auto" w:fill="auto"/>
            <w:noWrap/>
            <w:vAlign w:val="bottom"/>
            <w:hideMark/>
          </w:tcPr>
          <w:p w14:paraId="1DDC08DD"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3114600</w:t>
            </w:r>
          </w:p>
        </w:tc>
        <w:tc>
          <w:tcPr>
            <w:tcW w:w="0" w:type="auto"/>
            <w:tcBorders>
              <w:top w:val="nil"/>
              <w:left w:val="nil"/>
              <w:bottom w:val="single" w:sz="4" w:space="0" w:color="auto"/>
              <w:right w:val="single" w:sz="4" w:space="0" w:color="auto"/>
            </w:tcBorders>
            <w:shd w:val="clear" w:color="auto" w:fill="auto"/>
            <w:noWrap/>
            <w:vAlign w:val="bottom"/>
            <w:hideMark/>
          </w:tcPr>
          <w:p w14:paraId="1D4CCBAC"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3059609</w:t>
            </w:r>
          </w:p>
        </w:tc>
        <w:tc>
          <w:tcPr>
            <w:tcW w:w="0" w:type="auto"/>
            <w:tcBorders>
              <w:top w:val="nil"/>
              <w:left w:val="nil"/>
              <w:bottom w:val="single" w:sz="4" w:space="0" w:color="auto"/>
              <w:right w:val="single" w:sz="4" w:space="0" w:color="auto"/>
            </w:tcBorders>
            <w:shd w:val="clear" w:color="auto" w:fill="auto"/>
            <w:noWrap/>
            <w:vAlign w:val="bottom"/>
            <w:hideMark/>
          </w:tcPr>
          <w:p w14:paraId="262E409B"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-1.77</w:t>
            </w:r>
          </w:p>
        </w:tc>
        <w:tc>
          <w:tcPr>
            <w:tcW w:w="0" w:type="auto"/>
            <w:tcBorders>
              <w:top w:val="nil"/>
              <w:left w:val="nil"/>
              <w:bottom w:val="single" w:sz="4" w:space="0" w:color="auto"/>
              <w:right w:val="single" w:sz="4" w:space="0" w:color="auto"/>
            </w:tcBorders>
            <w:shd w:val="clear" w:color="auto" w:fill="auto"/>
            <w:noWrap/>
            <w:vAlign w:val="bottom"/>
            <w:hideMark/>
          </w:tcPr>
          <w:p w14:paraId="577139D9"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35.55</w:t>
            </w:r>
          </w:p>
        </w:tc>
      </w:tr>
      <w:tr w:rsidR="00200475" w:rsidRPr="00200475" w14:paraId="05C884CF" w14:textId="77777777" w:rsidTr="00200475">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BE7D15" w14:textId="77777777" w:rsidR="00200475" w:rsidRPr="00200475" w:rsidRDefault="00200475" w:rsidP="00200475">
            <w:pPr>
              <w:spacing w:after="0" w:line="240" w:lineRule="auto"/>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MajorCollector</w:t>
            </w:r>
          </w:p>
        </w:tc>
        <w:tc>
          <w:tcPr>
            <w:tcW w:w="0" w:type="auto"/>
            <w:tcBorders>
              <w:top w:val="nil"/>
              <w:left w:val="nil"/>
              <w:bottom w:val="single" w:sz="4" w:space="0" w:color="auto"/>
              <w:right w:val="single" w:sz="4" w:space="0" w:color="auto"/>
            </w:tcBorders>
            <w:shd w:val="clear" w:color="auto" w:fill="auto"/>
            <w:noWrap/>
            <w:vAlign w:val="bottom"/>
            <w:hideMark/>
          </w:tcPr>
          <w:p w14:paraId="32D1992C"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2DEE0148"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850</w:t>
            </w:r>
          </w:p>
        </w:tc>
        <w:tc>
          <w:tcPr>
            <w:tcW w:w="0" w:type="auto"/>
            <w:tcBorders>
              <w:top w:val="nil"/>
              <w:left w:val="nil"/>
              <w:bottom w:val="single" w:sz="4" w:space="0" w:color="auto"/>
              <w:right w:val="single" w:sz="4" w:space="0" w:color="auto"/>
            </w:tcBorders>
            <w:shd w:val="clear" w:color="auto" w:fill="auto"/>
            <w:noWrap/>
            <w:vAlign w:val="bottom"/>
            <w:hideMark/>
          </w:tcPr>
          <w:p w14:paraId="1EB3E7E6"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1253</w:t>
            </w:r>
          </w:p>
        </w:tc>
        <w:tc>
          <w:tcPr>
            <w:tcW w:w="0" w:type="auto"/>
            <w:tcBorders>
              <w:top w:val="nil"/>
              <w:left w:val="nil"/>
              <w:bottom w:val="single" w:sz="4" w:space="0" w:color="auto"/>
              <w:right w:val="single" w:sz="4" w:space="0" w:color="auto"/>
            </w:tcBorders>
            <w:shd w:val="clear" w:color="auto" w:fill="auto"/>
            <w:noWrap/>
            <w:vAlign w:val="bottom"/>
            <w:hideMark/>
          </w:tcPr>
          <w:p w14:paraId="76D413A1"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47.41</w:t>
            </w:r>
          </w:p>
        </w:tc>
        <w:tc>
          <w:tcPr>
            <w:tcW w:w="0" w:type="auto"/>
            <w:tcBorders>
              <w:top w:val="nil"/>
              <w:left w:val="nil"/>
              <w:bottom w:val="single" w:sz="4" w:space="0" w:color="auto"/>
              <w:right w:val="single" w:sz="4" w:space="0" w:color="auto"/>
            </w:tcBorders>
            <w:shd w:val="clear" w:color="auto" w:fill="auto"/>
            <w:noWrap/>
            <w:vAlign w:val="bottom"/>
            <w:hideMark/>
          </w:tcPr>
          <w:p w14:paraId="410206B7"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142.94</w:t>
            </w:r>
          </w:p>
        </w:tc>
      </w:tr>
      <w:tr w:rsidR="00200475" w:rsidRPr="00200475" w14:paraId="026078BD" w14:textId="77777777" w:rsidTr="00200475">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89BA302" w14:textId="77777777" w:rsidR="00200475" w:rsidRPr="00200475" w:rsidRDefault="00200475" w:rsidP="00200475">
            <w:pPr>
              <w:spacing w:after="0" w:line="240" w:lineRule="auto"/>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All</w:t>
            </w:r>
          </w:p>
        </w:tc>
        <w:tc>
          <w:tcPr>
            <w:tcW w:w="0" w:type="auto"/>
            <w:tcBorders>
              <w:top w:val="nil"/>
              <w:left w:val="nil"/>
              <w:bottom w:val="single" w:sz="4" w:space="0" w:color="auto"/>
              <w:right w:val="single" w:sz="4" w:space="0" w:color="auto"/>
            </w:tcBorders>
            <w:shd w:val="clear" w:color="auto" w:fill="auto"/>
            <w:noWrap/>
            <w:vAlign w:val="bottom"/>
            <w:hideMark/>
          </w:tcPr>
          <w:p w14:paraId="05C96B35"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808</w:t>
            </w:r>
          </w:p>
        </w:tc>
        <w:tc>
          <w:tcPr>
            <w:tcW w:w="0" w:type="auto"/>
            <w:tcBorders>
              <w:top w:val="nil"/>
              <w:left w:val="nil"/>
              <w:bottom w:val="single" w:sz="4" w:space="0" w:color="auto"/>
              <w:right w:val="single" w:sz="4" w:space="0" w:color="auto"/>
            </w:tcBorders>
            <w:shd w:val="clear" w:color="auto" w:fill="auto"/>
            <w:noWrap/>
            <w:vAlign w:val="bottom"/>
            <w:hideMark/>
          </w:tcPr>
          <w:p w14:paraId="1B227DE3"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9918087</w:t>
            </w:r>
          </w:p>
        </w:tc>
        <w:tc>
          <w:tcPr>
            <w:tcW w:w="0" w:type="auto"/>
            <w:tcBorders>
              <w:top w:val="nil"/>
              <w:left w:val="nil"/>
              <w:bottom w:val="single" w:sz="4" w:space="0" w:color="auto"/>
              <w:right w:val="single" w:sz="4" w:space="0" w:color="auto"/>
            </w:tcBorders>
            <w:shd w:val="clear" w:color="auto" w:fill="auto"/>
            <w:noWrap/>
            <w:vAlign w:val="bottom"/>
            <w:hideMark/>
          </w:tcPr>
          <w:p w14:paraId="154438B2"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10026140</w:t>
            </w:r>
          </w:p>
        </w:tc>
        <w:tc>
          <w:tcPr>
            <w:tcW w:w="0" w:type="auto"/>
            <w:tcBorders>
              <w:top w:val="nil"/>
              <w:left w:val="nil"/>
              <w:bottom w:val="single" w:sz="4" w:space="0" w:color="auto"/>
              <w:right w:val="single" w:sz="4" w:space="0" w:color="auto"/>
            </w:tcBorders>
            <w:shd w:val="clear" w:color="auto" w:fill="auto"/>
            <w:noWrap/>
            <w:vAlign w:val="bottom"/>
            <w:hideMark/>
          </w:tcPr>
          <w:p w14:paraId="753FC639"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1.09</w:t>
            </w:r>
          </w:p>
        </w:tc>
        <w:tc>
          <w:tcPr>
            <w:tcW w:w="0" w:type="auto"/>
            <w:tcBorders>
              <w:top w:val="nil"/>
              <w:left w:val="nil"/>
              <w:bottom w:val="single" w:sz="4" w:space="0" w:color="auto"/>
              <w:right w:val="single" w:sz="4" w:space="0" w:color="auto"/>
            </w:tcBorders>
            <w:shd w:val="clear" w:color="auto" w:fill="auto"/>
            <w:noWrap/>
            <w:vAlign w:val="bottom"/>
            <w:hideMark/>
          </w:tcPr>
          <w:p w14:paraId="2AA47670" w14:textId="77777777" w:rsidR="00200475" w:rsidRPr="00200475" w:rsidRDefault="00200475" w:rsidP="00200475">
            <w:pPr>
              <w:spacing w:after="0" w:line="240" w:lineRule="auto"/>
              <w:jc w:val="right"/>
              <w:rPr>
                <w:rFonts w:ascii="Aptos Narrow" w:eastAsia="Times New Roman" w:hAnsi="Aptos Narrow" w:cs="Times New Roman"/>
                <w:color w:val="000000"/>
                <w:kern w:val="0"/>
                <w:sz w:val="22"/>
                <w:szCs w:val="22"/>
                <w14:ligatures w14:val="none"/>
              </w:rPr>
            </w:pPr>
            <w:r w:rsidRPr="00200475">
              <w:rPr>
                <w:rFonts w:ascii="Aptos Narrow" w:eastAsia="Times New Roman" w:hAnsi="Aptos Narrow" w:cs="Times New Roman"/>
                <w:color w:val="000000"/>
                <w:kern w:val="0"/>
                <w:sz w:val="22"/>
                <w:szCs w:val="22"/>
                <w14:ligatures w14:val="none"/>
              </w:rPr>
              <w:t>36.67</w:t>
            </w:r>
          </w:p>
        </w:tc>
      </w:tr>
    </w:tbl>
    <w:p w14:paraId="262069FD" w14:textId="77777777" w:rsidR="00200475" w:rsidRDefault="00200475" w:rsidP="00200475"/>
    <w:p w14:paraId="15C415E1" w14:textId="6447CF45" w:rsidR="001C0AD9" w:rsidRDefault="001C0AD9" w:rsidP="00200475">
      <w:r>
        <w:t>In addition to aggregate checks, Caliper performed link-level validation using maps like the one shown below.</w:t>
      </w:r>
      <w:r w:rsidR="006215A1">
        <w:t xml:space="preserve"> In this map, red colors show where the model is higher than counts while blue show where it is lower. Green indicates that the deviation is within the maximum desirable deviation range. No model with useful sensitivity will achieve a green color for all links. These maps guide the review process by showing where errors are largest and suggesting the presence of network or other errors.</w:t>
      </w:r>
    </w:p>
    <w:p w14:paraId="5B33ABAA" w14:textId="75D0341F" w:rsidR="006215A1" w:rsidRDefault="006215A1" w:rsidP="00200475">
      <w:r w:rsidRPr="006215A1">
        <w:rPr>
          <w:noProof/>
        </w:rPr>
        <w:lastRenderedPageBreak/>
        <w:drawing>
          <wp:inline distT="0" distB="0" distL="0" distR="0" wp14:anchorId="4F6C6ED4" wp14:editId="3FC7FA01">
            <wp:extent cx="5943600" cy="5057775"/>
            <wp:effectExtent l="19050" t="19050" r="19050" b="28575"/>
            <wp:docPr id="1740495848"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95848" name="Picture 1" descr="A map of a city&#10;&#10;Description automatically generated"/>
                    <pic:cNvPicPr/>
                  </pic:nvPicPr>
                  <pic:blipFill>
                    <a:blip r:embed="rId4"/>
                    <a:stretch>
                      <a:fillRect/>
                    </a:stretch>
                  </pic:blipFill>
                  <pic:spPr>
                    <a:xfrm>
                      <a:off x="0" y="0"/>
                      <a:ext cx="5943600" cy="5057775"/>
                    </a:xfrm>
                    <a:prstGeom prst="rect">
                      <a:avLst/>
                    </a:prstGeom>
                    <a:ln>
                      <a:solidFill>
                        <a:schemeClr val="accent1"/>
                      </a:solidFill>
                    </a:ln>
                  </pic:spPr>
                </pic:pic>
              </a:graphicData>
            </a:graphic>
          </wp:inline>
        </w:drawing>
      </w:r>
    </w:p>
    <w:p w14:paraId="196B795B" w14:textId="529593A0" w:rsidR="006215A1" w:rsidRDefault="006215A1" w:rsidP="006215A1">
      <w:pPr>
        <w:pStyle w:val="Heading2"/>
      </w:pPr>
      <w:r>
        <w:t>Transit</w:t>
      </w:r>
    </w:p>
    <w:p w14:paraId="611E046D" w14:textId="49BB0B28" w:rsidR="006215A1" w:rsidRDefault="006215A1" w:rsidP="006215A1">
      <w:r>
        <w:t>Transit validation is done by checking total transit ridership to observed boardings and alightings. The table below shows unlinked trips (total boardings) for both model and observed. The observed boardings come from the 2024 APTA report.</w:t>
      </w:r>
    </w:p>
    <w:p w14:paraId="282C5206" w14:textId="20425E72" w:rsidR="006215A1" w:rsidRDefault="006215A1" w:rsidP="006215A1">
      <w:r>
        <w:t>Model:</w:t>
      </w:r>
      <w:r>
        <w:tab/>
      </w:r>
      <w:r>
        <w:tab/>
        <w:t>18,490</w:t>
      </w:r>
    </w:p>
    <w:p w14:paraId="57FE5DCF" w14:textId="4281C514" w:rsidR="006215A1" w:rsidRDefault="006215A1" w:rsidP="006215A1">
      <w:r>
        <w:t>Observed:</w:t>
      </w:r>
      <w:r>
        <w:tab/>
        <w:t>17,700</w:t>
      </w:r>
    </w:p>
    <w:p w14:paraId="1EF95780" w14:textId="565BC7B5" w:rsidR="006215A1" w:rsidRPr="006215A1" w:rsidRDefault="006215A1" w:rsidP="006215A1">
      <w:r>
        <w:t>The model accurately predicts the aggregate level of transit usage.</w:t>
      </w:r>
    </w:p>
    <w:sectPr w:rsidR="006215A1" w:rsidRPr="00621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190"/>
    <w:rsid w:val="000D0190"/>
    <w:rsid w:val="001702BD"/>
    <w:rsid w:val="001714E3"/>
    <w:rsid w:val="001C0AD9"/>
    <w:rsid w:val="00200475"/>
    <w:rsid w:val="002633BC"/>
    <w:rsid w:val="00276461"/>
    <w:rsid w:val="006215A1"/>
    <w:rsid w:val="00762469"/>
    <w:rsid w:val="00912FA4"/>
    <w:rsid w:val="00BE0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159A"/>
  <w15:chartTrackingRefBased/>
  <w15:docId w15:val="{10F67D16-CAE9-4C5A-A94B-40722D70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0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1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1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1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1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1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1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1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1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01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1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1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1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1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1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1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190"/>
    <w:rPr>
      <w:rFonts w:eastAsiaTheme="majorEastAsia" w:cstheme="majorBidi"/>
      <w:color w:val="272727" w:themeColor="text1" w:themeTint="D8"/>
    </w:rPr>
  </w:style>
  <w:style w:type="paragraph" w:styleId="Title">
    <w:name w:val="Title"/>
    <w:basedOn w:val="Normal"/>
    <w:next w:val="Normal"/>
    <w:link w:val="TitleChar"/>
    <w:uiPriority w:val="10"/>
    <w:qFormat/>
    <w:rsid w:val="000D01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1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1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1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190"/>
    <w:pPr>
      <w:spacing w:before="160"/>
      <w:jc w:val="center"/>
    </w:pPr>
    <w:rPr>
      <w:i/>
      <w:iCs/>
      <w:color w:val="404040" w:themeColor="text1" w:themeTint="BF"/>
    </w:rPr>
  </w:style>
  <w:style w:type="character" w:customStyle="1" w:styleId="QuoteChar">
    <w:name w:val="Quote Char"/>
    <w:basedOn w:val="DefaultParagraphFont"/>
    <w:link w:val="Quote"/>
    <w:uiPriority w:val="29"/>
    <w:rsid w:val="000D0190"/>
    <w:rPr>
      <w:i/>
      <w:iCs/>
      <w:color w:val="404040" w:themeColor="text1" w:themeTint="BF"/>
    </w:rPr>
  </w:style>
  <w:style w:type="paragraph" w:styleId="ListParagraph">
    <w:name w:val="List Paragraph"/>
    <w:basedOn w:val="Normal"/>
    <w:uiPriority w:val="34"/>
    <w:qFormat/>
    <w:rsid w:val="000D0190"/>
    <w:pPr>
      <w:ind w:left="720"/>
      <w:contextualSpacing/>
    </w:pPr>
  </w:style>
  <w:style w:type="character" w:styleId="IntenseEmphasis">
    <w:name w:val="Intense Emphasis"/>
    <w:basedOn w:val="DefaultParagraphFont"/>
    <w:uiPriority w:val="21"/>
    <w:qFormat/>
    <w:rsid w:val="000D0190"/>
    <w:rPr>
      <w:i/>
      <w:iCs/>
      <w:color w:val="0F4761" w:themeColor="accent1" w:themeShade="BF"/>
    </w:rPr>
  </w:style>
  <w:style w:type="paragraph" w:styleId="IntenseQuote">
    <w:name w:val="Intense Quote"/>
    <w:basedOn w:val="Normal"/>
    <w:next w:val="Normal"/>
    <w:link w:val="IntenseQuoteChar"/>
    <w:uiPriority w:val="30"/>
    <w:qFormat/>
    <w:rsid w:val="000D0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190"/>
    <w:rPr>
      <w:i/>
      <w:iCs/>
      <w:color w:val="0F4761" w:themeColor="accent1" w:themeShade="BF"/>
    </w:rPr>
  </w:style>
  <w:style w:type="character" w:styleId="IntenseReference">
    <w:name w:val="Intense Reference"/>
    <w:basedOn w:val="DefaultParagraphFont"/>
    <w:uiPriority w:val="32"/>
    <w:qFormat/>
    <w:rsid w:val="000D01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9960">
      <w:bodyDiv w:val="1"/>
      <w:marLeft w:val="0"/>
      <w:marRight w:val="0"/>
      <w:marTop w:val="0"/>
      <w:marBottom w:val="0"/>
      <w:divBdr>
        <w:top w:val="none" w:sz="0" w:space="0" w:color="auto"/>
        <w:left w:val="none" w:sz="0" w:space="0" w:color="auto"/>
        <w:bottom w:val="none" w:sz="0" w:space="0" w:color="auto"/>
        <w:right w:val="none" w:sz="0" w:space="0" w:color="auto"/>
      </w:divBdr>
    </w:div>
    <w:div w:id="118771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Ward</dc:creator>
  <cp:keywords/>
  <dc:description/>
  <cp:lastModifiedBy>Kyle Ward</cp:lastModifiedBy>
  <cp:revision>5</cp:revision>
  <dcterms:created xsi:type="dcterms:W3CDTF">2025-01-14T13:26:00Z</dcterms:created>
  <dcterms:modified xsi:type="dcterms:W3CDTF">2025-01-14T17:06:00Z</dcterms:modified>
</cp:coreProperties>
</file>