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u w:val="single"/>
          <w:rtl w:val="0"/>
        </w:rPr>
        <w:t xml:space="preserve">Final Project Bayesian Data Analysis</w:t>
      </w:r>
      <w:r w:rsidDel="00000000" w:rsidR="00000000" w:rsidRPr="00000000">
        <w:rPr>
          <w:rtl w:val="0"/>
        </w:rPr>
      </w:r>
    </w:p>
    <w:p w:rsidR="00000000" w:rsidDel="00000000" w:rsidP="00000000" w:rsidRDefault="00000000" w:rsidRPr="00000000" w14:paraId="00000002">
      <w:pPr>
        <w:jc w:val="center"/>
        <w:rPr>
          <w:rFonts w:ascii="Quattrocento Sans" w:cs="Quattrocento Sans" w:eastAsia="Quattrocento Sans" w:hAnsi="Quattrocento Sans"/>
          <w:b w:val="1"/>
          <w:sz w:val="24"/>
          <w:szCs w:val="24"/>
        </w:rPr>
      </w:pPr>
      <w:r w:rsidDel="00000000" w:rsidR="00000000" w:rsidRPr="00000000">
        <w:rPr>
          <w:rFonts w:ascii="Quattrocento Sans" w:cs="Quattrocento Sans" w:eastAsia="Quattrocento Sans" w:hAnsi="Quattrocento Sans"/>
          <w:b w:val="1"/>
          <w:sz w:val="24"/>
          <w:szCs w:val="24"/>
          <w:rtl w:val="0"/>
        </w:rPr>
        <w:t xml:space="preserve">“Predicting Diabetes Case Based on Medical Diagnosis Measurement”</w:t>
      </w:r>
    </w:p>
    <w:p w:rsidR="00000000" w:rsidDel="00000000" w:rsidP="00000000" w:rsidRDefault="00000000" w:rsidRPr="00000000" w14:paraId="00000003">
      <w:pPr>
        <w:jc w:val="center"/>
        <w:rPr>
          <w:rFonts w:ascii="Quattrocento Sans" w:cs="Quattrocento Sans" w:eastAsia="Quattrocento Sans" w:hAnsi="Quattrocento Sans"/>
          <w:b w:val="1"/>
          <w:i w:val="1"/>
          <w:sz w:val="24"/>
          <w:szCs w:val="24"/>
        </w:rPr>
      </w:pPr>
      <w:r w:rsidDel="00000000" w:rsidR="00000000" w:rsidRPr="00000000">
        <w:rPr>
          <w:rFonts w:ascii="Quattrocento Sans" w:cs="Quattrocento Sans" w:eastAsia="Quattrocento Sans" w:hAnsi="Quattrocento Sans"/>
          <w:b w:val="1"/>
          <w:i w:val="1"/>
          <w:sz w:val="24"/>
          <w:szCs w:val="24"/>
          <w:rtl w:val="0"/>
        </w:rPr>
        <w:t xml:space="preserve">Calista Lianardi - 2702325880 || Data Science LF09</w:t>
      </w:r>
    </w:p>
    <w:p w:rsidR="00000000" w:rsidDel="00000000" w:rsidP="00000000" w:rsidRDefault="00000000" w:rsidRPr="00000000" w14:paraId="0000000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INTRODUCTION</w:t>
      </w:r>
    </w:p>
    <w:p w:rsidR="00000000" w:rsidDel="00000000" w:rsidP="00000000" w:rsidRDefault="00000000" w:rsidRPr="00000000" w14:paraId="00000008">
      <w:pPr>
        <w:ind w:left="720" w:firstLine="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9">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ab/>
      </w:r>
      <w:r w:rsidDel="00000000" w:rsidR="00000000" w:rsidRPr="00000000">
        <w:rPr>
          <w:rFonts w:ascii="Quattrocento Sans" w:cs="Quattrocento Sans" w:eastAsia="Quattrocento Sans" w:hAnsi="Quattrocento Sans"/>
          <w:rtl w:val="0"/>
        </w:rPr>
        <w:t xml:space="preserve">Bayesian data analysis is a robust statistical approach that combines prior knowledge with observed data to estimate the underlying probability distribution of unknown parameters. Unlike traditional frequentist methods, which focus solely on observed data, the Bayesian framework uses Bayes' theorem to update prior beliefs into posterior distributions as new evidence is incorporated. This allows for a more flexible and probabilistic interpretation of model parameters and predictions.</w:t>
      </w:r>
    </w:p>
    <w:p w:rsidR="00000000" w:rsidDel="00000000" w:rsidP="00000000" w:rsidRDefault="00000000" w:rsidRPr="00000000" w14:paraId="0000000A">
      <w:pPr>
        <w:ind w:left="72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ind w:left="720"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this assignment, Bayesian linear regression is employed to</w:t>
      </w:r>
      <w:r w:rsidDel="00000000" w:rsidR="00000000" w:rsidRPr="00000000">
        <w:rPr>
          <w:rFonts w:ascii="Quattrocento Sans" w:cs="Quattrocento Sans" w:eastAsia="Quattrocento Sans" w:hAnsi="Quattrocento Sans"/>
          <w:b w:val="1"/>
          <w:rtl w:val="0"/>
        </w:rPr>
        <w:t xml:space="preserve"> predict the likelihood of diabetes occurrence based on individual health metrics.</w:t>
      </w:r>
      <w:r w:rsidDel="00000000" w:rsidR="00000000" w:rsidRPr="00000000">
        <w:rPr>
          <w:rFonts w:ascii="Quattrocento Sans" w:cs="Quattrocento Sans" w:eastAsia="Quattrocento Sans" w:hAnsi="Quattrocento Sans"/>
          <w:rtl w:val="0"/>
        </w:rPr>
        <w:t xml:space="preserve"> Using the</w:t>
      </w:r>
      <w:r w:rsidDel="00000000" w:rsidR="00000000" w:rsidRPr="00000000">
        <w:rPr>
          <w:rFonts w:ascii="Quattrocento Sans" w:cs="Quattrocento Sans" w:eastAsia="Quattrocento Sans" w:hAnsi="Quattrocento Sans"/>
          <w:b w:val="1"/>
          <w:rtl w:val="0"/>
        </w:rPr>
        <w:t xml:space="preserve"> Pima Indians Diabetes dataset</w:t>
      </w:r>
      <w:r w:rsidDel="00000000" w:rsidR="00000000" w:rsidRPr="00000000">
        <w:rPr>
          <w:rFonts w:ascii="Quattrocento Sans" w:cs="Quattrocento Sans" w:eastAsia="Quattrocento Sans" w:hAnsi="Quattrocento Sans"/>
          <w:rtl w:val="0"/>
        </w:rPr>
        <w:t xml:space="preserve">, a widely used benchmark in medical research, this analysis models the binary outcome (presence or absence of diabetes) using predictors such as glucose levels, blood pressure, and body mass index.</w:t>
      </w:r>
      <w:r w:rsidDel="00000000" w:rsidR="00000000" w:rsidRPr="00000000">
        <w:rPr>
          <w:rFonts w:ascii="Quattrocento Sans" w:cs="Quattrocento Sans" w:eastAsia="Quattrocento Sans" w:hAnsi="Quattrocento Sans"/>
          <w:b w:val="1"/>
          <w:rtl w:val="0"/>
        </w:rPr>
        <w:t xml:space="preserve"> The likelihood function is Bernoulli, as the target variable is binary,</w:t>
      </w:r>
      <w:r w:rsidDel="00000000" w:rsidR="00000000" w:rsidRPr="00000000">
        <w:rPr>
          <w:rFonts w:ascii="Quattrocento Sans" w:cs="Quattrocento Sans" w:eastAsia="Quattrocento Sans" w:hAnsi="Quattrocento Sans"/>
          <w:rtl w:val="0"/>
        </w:rPr>
        <w:t xml:space="preserve"> and </w:t>
      </w:r>
      <w:r w:rsidDel="00000000" w:rsidR="00000000" w:rsidRPr="00000000">
        <w:rPr>
          <w:rFonts w:ascii="Quattrocento Sans" w:cs="Quattrocento Sans" w:eastAsia="Quattrocento Sans" w:hAnsi="Quattrocento Sans"/>
          <w:b w:val="1"/>
          <w:rtl w:val="0"/>
        </w:rPr>
        <w:t xml:space="preserve">Gaussian priors</w:t>
      </w:r>
      <w:r w:rsidDel="00000000" w:rsidR="00000000" w:rsidRPr="00000000">
        <w:rPr>
          <w:rFonts w:ascii="Quattrocento Sans" w:cs="Quattrocento Sans" w:eastAsia="Quattrocento Sans" w:hAnsi="Quattrocento Sans"/>
          <w:rtl w:val="0"/>
        </w:rPr>
        <w:t xml:space="preserve"> are assigned to the regression coefficients to express initial beliefs about their values.</w:t>
      </w:r>
    </w:p>
    <w:p w:rsidR="00000000" w:rsidDel="00000000" w:rsidP="00000000" w:rsidRDefault="00000000" w:rsidRPr="00000000" w14:paraId="0000000C">
      <w:pPr>
        <w:ind w:left="72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D">
      <w:pPr>
        <w:ind w:left="720"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goal of this analysis is threefold:</w:t>
      </w:r>
    </w:p>
    <w:p w:rsidR="00000000" w:rsidDel="00000000" w:rsidP="00000000" w:rsidRDefault="00000000" w:rsidRPr="00000000" w14:paraId="0000000E">
      <w:pPr>
        <w:ind w:left="72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F">
      <w:pPr>
        <w:numPr>
          <w:ilvl w:val="0"/>
          <w:numId w:val="5"/>
        </w:numPr>
        <w:ind w:left="144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To implement Bayesian linear regression using Rjags and interpret the posterior distributions of the model parameters.</w:t>
      </w:r>
    </w:p>
    <w:p w:rsidR="00000000" w:rsidDel="00000000" w:rsidP="00000000" w:rsidRDefault="00000000" w:rsidRPr="00000000" w14:paraId="00000010">
      <w:pPr>
        <w:numPr>
          <w:ilvl w:val="0"/>
          <w:numId w:val="5"/>
        </w:numPr>
        <w:ind w:left="144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To evaluate the model's performance using a hold-out test set.</w:t>
      </w:r>
    </w:p>
    <w:p w:rsidR="00000000" w:rsidDel="00000000" w:rsidP="00000000" w:rsidRDefault="00000000" w:rsidRPr="00000000" w14:paraId="00000011">
      <w:pPr>
        <w:numPr>
          <w:ilvl w:val="0"/>
          <w:numId w:val="5"/>
        </w:numPr>
        <w:ind w:left="144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To explore the practical benefits of Bayesian inference in capturing parameter uncertainty and enhancing prediction reliability.</w:t>
      </w:r>
    </w:p>
    <w:p w:rsidR="00000000" w:rsidDel="00000000" w:rsidP="00000000" w:rsidRDefault="00000000" w:rsidRPr="00000000" w14:paraId="00000012">
      <w:pPr>
        <w:ind w:left="144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3">
      <w:pPr>
        <w:ind w:left="720"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assignment not only demonstrates the applicability of Bayesian statistics in medical decision-making but also highlights its capability to account for uncertainty, making it a powerful tool for modeling and inference in real-world scenarios.</w:t>
      </w:r>
    </w:p>
    <w:p w:rsidR="00000000" w:rsidDel="00000000" w:rsidP="00000000" w:rsidRDefault="00000000" w:rsidRPr="00000000" w14:paraId="00000014">
      <w:pPr>
        <w:ind w:left="720" w:firstLine="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Quattrocento Sans" w:cs="Quattrocento Sans" w:eastAsia="Quattrocento Sans" w:hAnsi="Quattrocento Sans"/>
          <w:b w:val="1"/>
          <w:u w:val="none"/>
        </w:rPr>
      </w:pPr>
      <w:r w:rsidDel="00000000" w:rsidR="00000000" w:rsidRPr="00000000">
        <w:rPr>
          <w:rFonts w:ascii="Quattrocento Sans" w:cs="Quattrocento Sans" w:eastAsia="Quattrocento Sans" w:hAnsi="Quattrocento Sans"/>
          <w:b w:val="1"/>
          <w:rtl w:val="0"/>
        </w:rPr>
        <w:t xml:space="preserve">DATASET </w:t>
      </w:r>
    </w:p>
    <w:p w:rsidR="00000000" w:rsidDel="00000000" w:rsidP="00000000" w:rsidRDefault="00000000" w:rsidRPr="00000000" w14:paraId="00000016">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ab/>
      </w:r>
      <w:r w:rsidDel="00000000" w:rsidR="00000000" w:rsidRPr="00000000">
        <w:rPr>
          <w:rFonts w:ascii="Quattrocento Sans" w:cs="Quattrocento Sans" w:eastAsia="Quattrocento Sans" w:hAnsi="Quattrocento Sans"/>
          <w:rtl w:val="0"/>
        </w:rPr>
        <w:t xml:space="preserve">The dataset used in this analysis is the </w:t>
      </w:r>
      <w:r w:rsidDel="00000000" w:rsidR="00000000" w:rsidRPr="00000000">
        <w:rPr>
          <w:rFonts w:ascii="Quattrocento Sans" w:cs="Quattrocento Sans" w:eastAsia="Quattrocento Sans" w:hAnsi="Quattrocento Sans"/>
          <w:b w:val="1"/>
          <w:rtl w:val="0"/>
        </w:rPr>
        <w:t xml:space="preserve">Pima Indians Diabetes dataset</w:t>
      </w:r>
      <w:r w:rsidDel="00000000" w:rsidR="00000000" w:rsidRPr="00000000">
        <w:rPr>
          <w:rFonts w:ascii="Quattrocento Sans" w:cs="Quattrocento Sans" w:eastAsia="Quattrocento Sans" w:hAnsi="Quattrocento Sans"/>
          <w:rtl w:val="0"/>
        </w:rPr>
        <w:t xml:space="preserve">, a well-known dataset in the medical domain for predicting the presence of diabetes based on various health metrics. It consists of</w:t>
      </w:r>
      <w:r w:rsidDel="00000000" w:rsidR="00000000" w:rsidRPr="00000000">
        <w:rPr>
          <w:rFonts w:ascii="Quattrocento Sans" w:cs="Quattrocento Sans" w:eastAsia="Quattrocento Sans" w:hAnsi="Quattrocento Sans"/>
          <w:b w:val="1"/>
          <w:rtl w:val="0"/>
        </w:rPr>
        <w:t xml:space="preserve"> 768 observations with 8 predictor variables and one target variable</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17">
      <w:pPr>
        <w:ind w:left="72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8">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t xml:space="preserve">The Variables are such:</w:t>
      </w:r>
    </w:p>
    <w:p w:rsidR="00000000" w:rsidDel="00000000" w:rsidP="00000000" w:rsidRDefault="00000000" w:rsidRPr="00000000" w14:paraId="00000019">
      <w:pPr>
        <w:numPr>
          <w:ilvl w:val="0"/>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Pregnancies</w:t>
      </w:r>
      <w:r w:rsidDel="00000000" w:rsidR="00000000" w:rsidRPr="00000000">
        <w:rPr>
          <w:rFonts w:ascii="Quattrocento Sans" w:cs="Quattrocento Sans" w:eastAsia="Quattrocento Sans" w:hAnsi="Quattrocento Sans"/>
          <w:rtl w:val="0"/>
        </w:rPr>
        <w:t xml:space="preserve">: Number of pregnancies (int).</w:t>
      </w:r>
    </w:p>
    <w:p w:rsidR="00000000" w:rsidDel="00000000" w:rsidP="00000000" w:rsidRDefault="00000000" w:rsidRPr="00000000" w14:paraId="0000001A">
      <w:pPr>
        <w:numPr>
          <w:ilvl w:val="0"/>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Glucose</w:t>
      </w:r>
      <w:r w:rsidDel="00000000" w:rsidR="00000000" w:rsidRPr="00000000">
        <w:rPr>
          <w:rFonts w:ascii="Quattrocento Sans" w:cs="Quattrocento Sans" w:eastAsia="Quattrocento Sans" w:hAnsi="Quattrocento Sans"/>
          <w:rtl w:val="0"/>
        </w:rPr>
        <w:t xml:space="preserve">: Plasma glucose concentration during an oral glucose tolerance test (int).</w:t>
      </w:r>
    </w:p>
    <w:p w:rsidR="00000000" w:rsidDel="00000000" w:rsidP="00000000" w:rsidRDefault="00000000" w:rsidRPr="00000000" w14:paraId="0000001B">
      <w:pPr>
        <w:numPr>
          <w:ilvl w:val="0"/>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BloodPressure</w:t>
      </w:r>
      <w:r w:rsidDel="00000000" w:rsidR="00000000" w:rsidRPr="00000000">
        <w:rPr>
          <w:rFonts w:ascii="Quattrocento Sans" w:cs="Quattrocento Sans" w:eastAsia="Quattrocento Sans" w:hAnsi="Quattrocento Sans"/>
          <w:rtl w:val="0"/>
        </w:rPr>
        <w:t xml:space="preserve">: Diastolic blood pressure in mm Hg (int).</w:t>
      </w:r>
    </w:p>
    <w:p w:rsidR="00000000" w:rsidDel="00000000" w:rsidP="00000000" w:rsidRDefault="00000000" w:rsidRPr="00000000" w14:paraId="0000001C">
      <w:pPr>
        <w:numPr>
          <w:ilvl w:val="0"/>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SkinThickness</w:t>
      </w:r>
      <w:r w:rsidDel="00000000" w:rsidR="00000000" w:rsidRPr="00000000">
        <w:rPr>
          <w:rFonts w:ascii="Quattrocento Sans" w:cs="Quattrocento Sans" w:eastAsia="Quattrocento Sans" w:hAnsi="Quattrocento Sans"/>
          <w:rtl w:val="0"/>
        </w:rPr>
        <w:t xml:space="preserve">: Triceps skinfold thickness in mm (int).</w:t>
      </w:r>
    </w:p>
    <w:p w:rsidR="00000000" w:rsidDel="00000000" w:rsidP="00000000" w:rsidRDefault="00000000" w:rsidRPr="00000000" w14:paraId="0000001D">
      <w:pPr>
        <w:numPr>
          <w:ilvl w:val="0"/>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Insulin</w:t>
      </w:r>
      <w:r w:rsidDel="00000000" w:rsidR="00000000" w:rsidRPr="00000000">
        <w:rPr>
          <w:rFonts w:ascii="Arial" w:cs="Arial" w:eastAsia="Arial" w:hAnsi="Arial"/>
          <w:rtl w:val="0"/>
        </w:rPr>
        <w:t xml:space="preserve">: 2-Hour serum insulin level in μU/ml (int).</w:t>
      </w:r>
    </w:p>
    <w:p w:rsidR="00000000" w:rsidDel="00000000" w:rsidP="00000000" w:rsidRDefault="00000000" w:rsidRPr="00000000" w14:paraId="0000001E">
      <w:pPr>
        <w:numPr>
          <w:ilvl w:val="0"/>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BMI</w:t>
      </w:r>
      <w:r w:rsidDel="00000000" w:rsidR="00000000" w:rsidRPr="00000000">
        <w:rPr>
          <w:rFonts w:ascii="Quattrocento Sans" w:cs="Quattrocento Sans" w:eastAsia="Quattrocento Sans" w:hAnsi="Quattrocento Sans"/>
          <w:rtl w:val="0"/>
        </w:rPr>
        <w:t xml:space="preserve">: Body Mass Index, calculated as weight (kg) / height (m²) (float).</w:t>
      </w:r>
    </w:p>
    <w:p w:rsidR="00000000" w:rsidDel="00000000" w:rsidP="00000000" w:rsidRDefault="00000000" w:rsidRPr="00000000" w14:paraId="0000001F">
      <w:pPr>
        <w:numPr>
          <w:ilvl w:val="0"/>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DiabetesPedigreeFunction</w:t>
      </w:r>
      <w:r w:rsidDel="00000000" w:rsidR="00000000" w:rsidRPr="00000000">
        <w:rPr>
          <w:rFonts w:ascii="Quattrocento Sans" w:cs="Quattrocento Sans" w:eastAsia="Quattrocento Sans" w:hAnsi="Quattrocento Sans"/>
          <w:rtl w:val="0"/>
        </w:rPr>
        <w:t xml:space="preserve">: A function that scores the likelihood of diabetes based on family history (float).</w:t>
      </w:r>
    </w:p>
    <w:p w:rsidR="00000000" w:rsidDel="00000000" w:rsidP="00000000" w:rsidRDefault="00000000" w:rsidRPr="00000000" w14:paraId="00000020">
      <w:pPr>
        <w:numPr>
          <w:ilvl w:val="0"/>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Age</w:t>
      </w:r>
      <w:r w:rsidDel="00000000" w:rsidR="00000000" w:rsidRPr="00000000">
        <w:rPr>
          <w:rFonts w:ascii="Quattrocento Sans" w:cs="Quattrocento Sans" w:eastAsia="Quattrocento Sans" w:hAnsi="Quattrocento Sans"/>
          <w:rtl w:val="0"/>
        </w:rPr>
        <w:t xml:space="preserve">: Age of the individual (int).</w:t>
      </w:r>
    </w:p>
    <w:p w:rsidR="00000000" w:rsidDel="00000000" w:rsidP="00000000" w:rsidRDefault="00000000" w:rsidRPr="00000000" w14:paraId="00000021">
      <w:pPr>
        <w:numPr>
          <w:ilvl w:val="0"/>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Outcome</w:t>
      </w:r>
      <w:r w:rsidDel="00000000" w:rsidR="00000000" w:rsidRPr="00000000">
        <w:rPr>
          <w:rFonts w:ascii="Quattrocento Sans" w:cs="Quattrocento Sans" w:eastAsia="Quattrocento Sans" w:hAnsi="Quattrocento Sans"/>
          <w:rtl w:val="0"/>
        </w:rPr>
        <w:t xml:space="preserve">: The target variable, where </w:t>
      </w:r>
      <w:r w:rsidDel="00000000" w:rsidR="00000000" w:rsidRPr="00000000">
        <w:rPr>
          <w:rFonts w:ascii="Roboto Mono" w:cs="Roboto Mono" w:eastAsia="Roboto Mono" w:hAnsi="Roboto Mono"/>
          <w:color w:val="188038"/>
          <w:rtl w:val="0"/>
        </w:rPr>
        <w:t xml:space="preserve">0</w:t>
      </w:r>
      <w:r w:rsidDel="00000000" w:rsidR="00000000" w:rsidRPr="00000000">
        <w:rPr>
          <w:rFonts w:ascii="Quattrocento Sans" w:cs="Quattrocento Sans" w:eastAsia="Quattrocento Sans" w:hAnsi="Quattrocento Sans"/>
          <w:rtl w:val="0"/>
        </w:rPr>
        <w:t xml:space="preserve"> indicates no diabetes and </w:t>
      </w:r>
      <w:r w:rsidDel="00000000" w:rsidR="00000000" w:rsidRPr="00000000">
        <w:rPr>
          <w:rFonts w:ascii="Roboto Mono" w:cs="Roboto Mono" w:eastAsia="Roboto Mono" w:hAnsi="Roboto Mono"/>
          <w:color w:val="188038"/>
          <w:rtl w:val="0"/>
        </w:rPr>
        <w:t xml:space="preserve">1</w:t>
      </w:r>
      <w:r w:rsidDel="00000000" w:rsidR="00000000" w:rsidRPr="00000000">
        <w:rPr>
          <w:rFonts w:ascii="Quattrocento Sans" w:cs="Quattrocento Sans" w:eastAsia="Quattrocento Sans" w:hAnsi="Quattrocento Sans"/>
          <w:rtl w:val="0"/>
        </w:rPr>
        <w:t xml:space="preserve"> indicates diabetes (binary)</w:t>
      </w:r>
    </w:p>
    <w:p w:rsidR="00000000" w:rsidDel="00000000" w:rsidP="00000000" w:rsidRDefault="00000000" w:rsidRPr="00000000" w14:paraId="00000022">
      <w:pPr>
        <w:ind w:left="144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3">
      <w:pPr>
        <w:ind w:left="720"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preprocessing done to this dataset to ensure clean and neat data for modelling are:</w:t>
      </w:r>
    </w:p>
    <w:p w:rsidR="00000000" w:rsidDel="00000000" w:rsidP="00000000" w:rsidRDefault="00000000" w:rsidRPr="00000000" w14:paraId="00000024">
      <w:pPr>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5">
      <w:pPr>
        <w:numPr>
          <w:ilvl w:val="0"/>
          <w:numId w:val="1"/>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Handling Missing Values</w:t>
      </w:r>
      <w:r w:rsidDel="00000000" w:rsidR="00000000" w:rsidRPr="00000000">
        <w:rPr>
          <w:rFonts w:ascii="Quattrocento Sans" w:cs="Quattrocento Sans" w:eastAsia="Quattrocento Sans" w:hAnsi="Quattrocento Sans"/>
          <w:rtl w:val="0"/>
        </w:rPr>
        <w:t xml:space="preserve">: The dataset contains some biologically impossible zero values for variables like </w:t>
      </w:r>
      <w:r w:rsidDel="00000000" w:rsidR="00000000" w:rsidRPr="00000000">
        <w:rPr>
          <w:rFonts w:ascii="Quattrocento Sans" w:cs="Quattrocento Sans" w:eastAsia="Quattrocento Sans" w:hAnsi="Quattrocento Sans"/>
          <w:b w:val="1"/>
          <w:rtl w:val="0"/>
        </w:rPr>
        <w:t xml:space="preserve">Glucose</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b w:val="1"/>
          <w:rtl w:val="0"/>
        </w:rPr>
        <w:t xml:space="preserve">BloodPressure</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b w:val="1"/>
          <w:rtl w:val="0"/>
        </w:rPr>
        <w:t xml:space="preserve">SkinThickness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b w:val="1"/>
          <w:rtl w:val="0"/>
        </w:rPr>
        <w:t xml:space="preserve">Insulin</w:t>
      </w:r>
      <w:r w:rsidDel="00000000" w:rsidR="00000000" w:rsidRPr="00000000">
        <w:rPr>
          <w:rFonts w:ascii="Quattrocento Sans" w:cs="Quattrocento Sans" w:eastAsia="Quattrocento Sans" w:hAnsi="Quattrocento Sans"/>
          <w:rtl w:val="0"/>
        </w:rPr>
        <w:t xml:space="preserve">, and </w:t>
      </w:r>
      <w:r w:rsidDel="00000000" w:rsidR="00000000" w:rsidRPr="00000000">
        <w:rPr>
          <w:rFonts w:ascii="Quattrocento Sans" w:cs="Quattrocento Sans" w:eastAsia="Quattrocento Sans" w:hAnsi="Quattrocento Sans"/>
          <w:b w:val="1"/>
          <w:rtl w:val="0"/>
        </w:rPr>
        <w:t xml:space="preserve">BMI</w:t>
      </w:r>
      <w:r w:rsidDel="00000000" w:rsidR="00000000" w:rsidRPr="00000000">
        <w:rPr>
          <w:rFonts w:ascii="Quattrocento Sans" w:cs="Quattrocento Sans" w:eastAsia="Quattrocento Sans" w:hAnsi="Quattrocento Sans"/>
          <w:rtl w:val="0"/>
        </w:rPr>
        <w:t xml:space="preserve">. These zeros were treated as missing values. Imputation was performed using median values to maintain the integrity of the data. Median is less sensitive to extreme values compared to mean, and typically aligns better with the central tendency of the data.</w:t>
      </w:r>
    </w:p>
    <w:p w:rsidR="00000000" w:rsidDel="00000000" w:rsidP="00000000" w:rsidRDefault="00000000" w:rsidRPr="00000000" w14:paraId="00000026">
      <w:pPr>
        <w:ind w:left="144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7">
      <w:pPr>
        <w:numPr>
          <w:ilvl w:val="0"/>
          <w:numId w:val="1"/>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Normalization</w:t>
      </w:r>
      <w:r w:rsidDel="00000000" w:rsidR="00000000" w:rsidRPr="00000000">
        <w:rPr>
          <w:rFonts w:ascii="Quattrocento Sans" w:cs="Quattrocento Sans" w:eastAsia="Quattrocento Sans" w:hAnsi="Quattrocento Sans"/>
          <w:rtl w:val="0"/>
        </w:rPr>
        <w:t xml:space="preserve">: Continuous predictors (e.g., </w:t>
      </w:r>
      <w:r w:rsidDel="00000000" w:rsidR="00000000" w:rsidRPr="00000000">
        <w:rPr>
          <w:rFonts w:ascii="Quattrocento Sans" w:cs="Quattrocento Sans" w:eastAsia="Quattrocento Sans" w:hAnsi="Quattrocento Sans"/>
          <w:b w:val="1"/>
          <w:rtl w:val="0"/>
        </w:rPr>
        <w:t xml:space="preserve">Glucose</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b w:val="1"/>
          <w:rtl w:val="0"/>
        </w:rPr>
        <w:t xml:space="preserve">BloodPressure</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b w:val="1"/>
          <w:rtl w:val="0"/>
        </w:rPr>
        <w:t xml:space="preserve">BMI</w:t>
      </w:r>
      <w:r w:rsidDel="00000000" w:rsidR="00000000" w:rsidRPr="00000000">
        <w:rPr>
          <w:rFonts w:ascii="Quattrocento Sans" w:cs="Quattrocento Sans" w:eastAsia="Quattrocento Sans" w:hAnsi="Quattrocento Sans"/>
          <w:rtl w:val="0"/>
        </w:rPr>
        <w:t xml:space="preserve">, etc.) were normalized to scale their values between 0 and 1. This step ensures better convergence during Bayesian inference and prevents numerical instability in the model.</w:t>
      </w:r>
    </w:p>
    <w:p w:rsidR="00000000" w:rsidDel="00000000" w:rsidP="00000000" w:rsidRDefault="00000000" w:rsidRPr="00000000" w14:paraId="00000028">
      <w:pPr>
        <w:ind w:left="144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9">
      <w:pPr>
        <w:numPr>
          <w:ilvl w:val="0"/>
          <w:numId w:val="1"/>
        </w:numPr>
        <w:ind w:left="144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b w:val="1"/>
          <w:rtl w:val="0"/>
        </w:rPr>
        <w:t xml:space="preserve">Data Splitting</w:t>
      </w:r>
      <w:r w:rsidDel="00000000" w:rsidR="00000000" w:rsidRPr="00000000">
        <w:rPr>
          <w:rFonts w:ascii="Quattrocento Sans" w:cs="Quattrocento Sans" w:eastAsia="Quattrocento Sans" w:hAnsi="Quattrocento Sans"/>
          <w:rtl w:val="0"/>
        </w:rPr>
        <w:t xml:space="preserve">: The dataset was divided into a training set (80%) and a test set (20%) to train the Bayesian model and evaluate its predictive performance on unseen data.</w:t>
      </w:r>
    </w:p>
    <w:p w:rsidR="00000000" w:rsidDel="00000000" w:rsidP="00000000" w:rsidRDefault="00000000" w:rsidRPr="00000000" w14:paraId="0000002A">
      <w:pPr>
        <w:ind w:left="144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B">
      <w:pPr>
        <w:ind w:left="1440" w:firstLine="0"/>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Quattrocento Sans" w:cs="Quattrocento Sans" w:eastAsia="Quattrocento Sans" w:hAnsi="Quattrocento Sans"/>
          <w:b w:val="1"/>
          <w:u w:val="none"/>
        </w:rPr>
      </w:pPr>
      <w:r w:rsidDel="00000000" w:rsidR="00000000" w:rsidRPr="00000000">
        <w:rPr>
          <w:rFonts w:ascii="Quattrocento Sans" w:cs="Quattrocento Sans" w:eastAsia="Quattrocento Sans" w:hAnsi="Quattrocento Sans"/>
          <w:b w:val="1"/>
          <w:rtl w:val="0"/>
        </w:rPr>
        <w:t xml:space="preserve">BAYESIAN MODELING</w:t>
      </w:r>
    </w:p>
    <w:p w:rsidR="00000000" w:rsidDel="00000000" w:rsidP="00000000" w:rsidRDefault="00000000" w:rsidRPr="00000000" w14:paraId="0000002D">
      <w:pPr>
        <w:ind w:left="72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Pr>
        <w:drawing>
          <wp:inline distB="114300" distT="114300" distL="114300" distR="114300">
            <wp:extent cx="5731200" cy="2768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 mentioned above, Outcome data are binary, making the distribution of the dependent variable </w:t>
      </w:r>
      <w:r w:rsidDel="00000000" w:rsidR="00000000" w:rsidRPr="00000000">
        <w:rPr>
          <w:rFonts w:ascii="Roboto Mono" w:cs="Roboto Mono" w:eastAsia="Roboto Mono" w:hAnsi="Roboto Mono"/>
          <w:color w:val="cc0000"/>
          <w:rtl w:val="0"/>
        </w:rPr>
        <w:t xml:space="preserve">Outcome[i]</w:t>
      </w:r>
      <w:r w:rsidDel="00000000" w:rsidR="00000000" w:rsidRPr="00000000">
        <w:rPr>
          <w:rFonts w:ascii="Quattrocento Sans" w:cs="Quattrocento Sans" w:eastAsia="Quattrocento Sans" w:hAnsi="Quattrocento Sans"/>
          <w:rtl w:val="0"/>
        </w:rPr>
        <w:t xml:space="preserve"> follow a Bernoulli Distribution with success probability of </w:t>
      </w:r>
      <w:r w:rsidDel="00000000" w:rsidR="00000000" w:rsidRPr="00000000">
        <w:rPr>
          <w:rFonts w:ascii="Roboto Mono" w:cs="Roboto Mono" w:eastAsia="Roboto Mono" w:hAnsi="Roboto Mono"/>
          <w:color w:val="cc0000"/>
          <w:rtl w:val="0"/>
        </w:rPr>
        <w:t xml:space="preserve">p[i]</w:t>
      </w:r>
      <w:r w:rsidDel="00000000" w:rsidR="00000000" w:rsidRPr="00000000">
        <w:rPr>
          <w:rFonts w:ascii="Quattrocento Sans" w:cs="Quattrocento Sans" w:eastAsia="Quattrocento Sans" w:hAnsi="Quattrocento Sans"/>
          <w:rtl w:val="0"/>
        </w:rPr>
        <w:t xml:space="preserve">, with </w:t>
      </w:r>
      <w:r w:rsidDel="00000000" w:rsidR="00000000" w:rsidRPr="00000000">
        <w:rPr>
          <w:rFonts w:ascii="Quattrocento Sans" w:cs="Quattrocento Sans" w:eastAsia="Quattrocento Sans" w:hAnsi="Quattrocento Sans"/>
          <w:rtl w:val="0"/>
        </w:rPr>
        <w:t xml:space="preserve">dbern</w:t>
      </w:r>
      <w:r w:rsidDel="00000000" w:rsidR="00000000" w:rsidRPr="00000000">
        <w:rPr>
          <w:rFonts w:ascii="Arial Unicode MS" w:cs="Arial Unicode MS" w:eastAsia="Arial Unicode MS" w:hAnsi="Arial Unicode MS"/>
          <w:rtl w:val="0"/>
        </w:rPr>
        <w:t xml:space="preserve"> as the Bernoulli Distribution Function. The Logit transformation logit(p)=log(p/1−p​) converts probabilities into a linear combination of predictors, thus modeling the </w:t>
      </w:r>
      <w:r w:rsidDel="00000000" w:rsidR="00000000" w:rsidRPr="00000000">
        <w:rPr>
          <w:rFonts w:ascii="Quattrocento Sans" w:cs="Quattrocento Sans" w:eastAsia="Quattrocento Sans" w:hAnsi="Quattrocento Sans"/>
          <w:b w:val="1"/>
          <w:rtl w:val="0"/>
        </w:rPr>
        <w:t xml:space="preserve">Bayesian Linear Regression</w:t>
      </w:r>
      <w:r w:rsidDel="00000000" w:rsidR="00000000" w:rsidRPr="00000000">
        <w:rPr>
          <w:rFonts w:ascii="Quattrocento Sans" w:cs="Quattrocento Sans" w:eastAsia="Quattrocento Sans" w:hAnsi="Quattrocento Sans"/>
          <w:rtl w:val="0"/>
        </w:rPr>
        <w:t xml:space="preserve">.</w:t>
      </w:r>
      <w:r w:rsidDel="00000000" w:rsidR="00000000" w:rsidRPr="00000000">
        <w:rPr>
          <w:rFonts w:ascii="Quattrocento Sans" w:cs="Quattrocento Sans" w:eastAsia="Quattrocento Sans" w:hAnsi="Quattrocento Sans"/>
          <w:color w:val="cc0000"/>
          <w:rtl w:val="0"/>
        </w:rPr>
        <w:t xml:space="preserve"> </w:t>
      </w:r>
      <w:r w:rsidDel="00000000" w:rsidR="00000000" w:rsidRPr="00000000">
        <w:rPr>
          <w:rFonts w:ascii="Roboto Mono" w:cs="Roboto Mono" w:eastAsia="Roboto Mono" w:hAnsi="Roboto Mono"/>
          <w:color w:val="cc0000"/>
          <w:rtl w:val="0"/>
        </w:rPr>
        <w:t xml:space="preserve">beta0 </w:t>
      </w:r>
      <w:r w:rsidDel="00000000" w:rsidR="00000000" w:rsidRPr="00000000">
        <w:rPr>
          <w:rFonts w:ascii="Quattrocento Sans" w:cs="Quattrocento Sans" w:eastAsia="Quattrocento Sans" w:hAnsi="Quattrocento Sans"/>
          <w:rtl w:val="0"/>
        </w:rPr>
        <w:t xml:space="preserve">as intercept and </w:t>
      </w:r>
      <w:r w:rsidDel="00000000" w:rsidR="00000000" w:rsidRPr="00000000">
        <w:rPr>
          <w:rFonts w:ascii="Roboto Mono" w:cs="Roboto Mono" w:eastAsia="Roboto Mono" w:hAnsi="Roboto Mono"/>
          <w:color w:val="cc0000"/>
          <w:rtl w:val="0"/>
        </w:rPr>
        <w:t xml:space="preserve">beta1 to beta7 </w:t>
      </w:r>
      <w:r w:rsidDel="00000000" w:rsidR="00000000" w:rsidRPr="00000000">
        <w:rPr>
          <w:rFonts w:ascii="Quattrocento Sans" w:cs="Quattrocento Sans" w:eastAsia="Quattrocento Sans" w:hAnsi="Quattrocento Sans"/>
          <w:rtl w:val="0"/>
        </w:rPr>
        <w:t xml:space="preserve">as coefficients describe how each predictor affects the log odds of </w:t>
      </w:r>
      <w:r w:rsidDel="00000000" w:rsidR="00000000" w:rsidRPr="00000000">
        <w:rPr>
          <w:rFonts w:ascii="Roboto Mono" w:cs="Roboto Mono" w:eastAsia="Roboto Mono" w:hAnsi="Roboto Mono"/>
          <w:color w:val="cc0000"/>
          <w:rtl w:val="0"/>
        </w:rPr>
        <w:t xml:space="preserve">Outcome[i] </w:t>
      </w:r>
      <w:r w:rsidDel="00000000" w:rsidR="00000000" w:rsidRPr="00000000">
        <w:rPr>
          <w:rFonts w:ascii="Quattrocento Sans" w:cs="Quattrocento Sans" w:eastAsia="Quattrocento Sans" w:hAnsi="Quattrocento Sans"/>
          <w:rtl w:val="0"/>
        </w:rPr>
        <w:t xml:space="preserve">being 1.</w:t>
      </w:r>
    </w:p>
    <w:p w:rsidR="00000000" w:rsidDel="00000000" w:rsidP="00000000" w:rsidRDefault="00000000" w:rsidRPr="00000000" w14:paraId="0000002F">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t xml:space="preserve">As for the </w:t>
      </w:r>
      <w:r w:rsidDel="00000000" w:rsidR="00000000" w:rsidRPr="00000000">
        <w:rPr>
          <w:rFonts w:ascii="Quattrocento Sans" w:cs="Quattrocento Sans" w:eastAsia="Quattrocento Sans" w:hAnsi="Quattrocento Sans"/>
          <w:b w:val="1"/>
          <w:rtl w:val="0"/>
        </w:rPr>
        <w:t xml:space="preserve">Prior, </w:t>
      </w:r>
      <w:r w:rsidDel="00000000" w:rsidR="00000000" w:rsidRPr="00000000">
        <w:rPr>
          <w:rFonts w:ascii="Quattrocento Sans" w:cs="Quattrocento Sans" w:eastAsia="Quattrocento Sans" w:hAnsi="Quattrocento Sans"/>
          <w:rtl w:val="0"/>
        </w:rPr>
        <w:t xml:space="preserve">Prior specify the initial beliefs about the values of the coefficients </w:t>
      </w:r>
      <w:r w:rsidDel="00000000" w:rsidR="00000000" w:rsidRPr="00000000">
        <w:rPr>
          <w:rFonts w:ascii="Roboto Mono" w:cs="Roboto Mono" w:eastAsia="Roboto Mono" w:hAnsi="Roboto Mono"/>
          <w:color w:val="cc0000"/>
          <w:rtl w:val="0"/>
        </w:rPr>
        <w:t xml:space="preserve">beta0 to beta7. </w:t>
      </w:r>
      <w:r w:rsidDel="00000000" w:rsidR="00000000" w:rsidRPr="00000000">
        <w:rPr>
          <w:rFonts w:ascii="Quattrocento Sans" w:cs="Quattrocento Sans" w:eastAsia="Quattrocento Sans" w:hAnsi="Quattrocento Sans"/>
          <w:rtl w:val="0"/>
        </w:rPr>
        <w:t xml:space="preserve">Each coefficient is assigned a </w:t>
      </w:r>
      <w:r w:rsidDel="00000000" w:rsidR="00000000" w:rsidRPr="00000000">
        <w:rPr>
          <w:rFonts w:ascii="Quattrocento Sans" w:cs="Quattrocento Sans" w:eastAsia="Quattrocento Sans" w:hAnsi="Quattrocento Sans"/>
          <w:b w:val="1"/>
          <w:rtl w:val="0"/>
        </w:rPr>
        <w:t xml:space="preserve"> normal distribution prior</w:t>
      </w:r>
      <w:r w:rsidDel="00000000" w:rsidR="00000000" w:rsidRPr="00000000">
        <w:rPr>
          <w:rFonts w:ascii="Quattrocento Sans" w:cs="Quattrocento Sans" w:eastAsia="Quattrocento Sans" w:hAnsi="Quattrocento Sans"/>
          <w:rtl w:val="0"/>
        </w:rPr>
        <w:t xml:space="preserve"> using the </w:t>
      </w:r>
      <w:r w:rsidDel="00000000" w:rsidR="00000000" w:rsidRPr="00000000">
        <w:rPr>
          <w:rFonts w:ascii="Quattrocento Sans" w:cs="Quattrocento Sans" w:eastAsia="Quattrocento Sans" w:hAnsi="Quattrocento Sans"/>
          <w:b w:val="1"/>
          <w:rtl w:val="0"/>
        </w:rPr>
        <w:t xml:space="preserve">dnorm </w:t>
      </w:r>
      <w:r w:rsidDel="00000000" w:rsidR="00000000" w:rsidRPr="00000000">
        <w:rPr>
          <w:rFonts w:ascii="Quattrocento Sans" w:cs="Quattrocento Sans" w:eastAsia="Quattrocento Sans" w:hAnsi="Quattrocento Sans"/>
          <w:rtl w:val="0"/>
        </w:rPr>
        <w:t xml:space="preserve">function with parameter </w:t>
      </w:r>
      <w:r w:rsidDel="00000000" w:rsidR="00000000" w:rsidRPr="00000000">
        <w:rPr>
          <w:rFonts w:ascii="Quattrocento Sans" w:cs="Quattrocento Sans" w:eastAsia="Quattrocento Sans" w:hAnsi="Quattrocento Sans"/>
          <w:b w:val="1"/>
          <w:rtl w:val="0"/>
        </w:rPr>
        <w:t xml:space="preserve">mean = 0 and Precision = 0.01. </w:t>
      </w:r>
      <w:r w:rsidDel="00000000" w:rsidR="00000000" w:rsidRPr="00000000">
        <w:rPr>
          <w:rFonts w:ascii="Quattrocento Sans" w:cs="Quattrocento Sans" w:eastAsia="Quattrocento Sans" w:hAnsi="Quattrocento Sans"/>
          <w:rtl w:val="0"/>
        </w:rPr>
        <w:t xml:space="preserve">The parameter being </w:t>
      </w:r>
      <w:r w:rsidDel="00000000" w:rsidR="00000000" w:rsidRPr="00000000">
        <w:rPr>
          <w:rFonts w:ascii="Quattrocento Sans" w:cs="Quattrocento Sans" w:eastAsia="Quattrocento Sans" w:hAnsi="Quattrocento Sans"/>
          <w:b w:val="1"/>
          <w:rtl w:val="0"/>
        </w:rPr>
        <w:t xml:space="preserve">mean </w:t>
      </w:r>
      <w:r w:rsidDel="00000000" w:rsidR="00000000" w:rsidRPr="00000000">
        <w:rPr>
          <w:rFonts w:ascii="Quattrocento Sans" w:cs="Quattrocento Sans" w:eastAsia="Quattrocento Sans" w:hAnsi="Quattrocento Sans"/>
          <w:rtl w:val="0"/>
        </w:rPr>
        <w:t xml:space="preserve">= 0 as it is expected to be centered around 0, which expresses the prior belief that the coefficient could be either positive or negative, with most of its probability mass near 0.  Low </w:t>
      </w:r>
      <w:r w:rsidDel="00000000" w:rsidR="00000000" w:rsidRPr="00000000">
        <w:rPr>
          <w:rFonts w:ascii="Quattrocento Sans" w:cs="Quattrocento Sans" w:eastAsia="Quattrocento Sans" w:hAnsi="Quattrocento Sans"/>
          <w:b w:val="1"/>
          <w:rtl w:val="0"/>
        </w:rPr>
        <w:t xml:space="preserve">precision </w:t>
      </w:r>
      <w:r w:rsidDel="00000000" w:rsidR="00000000" w:rsidRPr="00000000">
        <w:rPr>
          <w:rFonts w:ascii="Quattrocento Sans" w:cs="Quattrocento Sans" w:eastAsia="Quattrocento Sans" w:hAnsi="Quattrocento Sans"/>
          <w:rtl w:val="0"/>
        </w:rPr>
        <w:t xml:space="preserve">equivalent to high variance, allowing wide uncertainty about the values</w:t>
      </w:r>
    </w:p>
    <w:p w:rsidR="00000000" w:rsidDel="00000000" w:rsidP="00000000" w:rsidRDefault="00000000" w:rsidRPr="00000000" w14:paraId="00000030">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731200" cy="2705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t xml:space="preserve">Data preparation for JAGS is a critical steps because JAGS requires data to be in specific format for Bayesian Analysis,</w:t>
      </w:r>
      <w:r w:rsidDel="00000000" w:rsidR="00000000" w:rsidRPr="00000000">
        <w:rPr>
          <w:rFonts w:ascii="Quattrocento Sans" w:cs="Quattrocento Sans" w:eastAsia="Quattrocento Sans" w:hAnsi="Quattrocento Sans"/>
          <w:b w:val="1"/>
          <w:rtl w:val="0"/>
        </w:rPr>
        <w:t xml:space="preserve"> JAGS expects the data to be passed as a list </w:t>
      </w:r>
      <w:r w:rsidDel="00000000" w:rsidR="00000000" w:rsidRPr="00000000">
        <w:rPr>
          <w:rFonts w:ascii="Quattrocento Sans" w:cs="Quattrocento Sans" w:eastAsia="Quattrocento Sans" w:hAnsi="Quattrocento Sans"/>
          <w:rtl w:val="0"/>
        </w:rPr>
        <w:t xml:space="preserve">where each component corresponds to a variable used in the model.</w:t>
      </w:r>
    </w:p>
    <w:p w:rsidR="00000000" w:rsidDel="00000000" w:rsidP="00000000" w:rsidRDefault="00000000" w:rsidRPr="00000000" w14:paraId="00000032">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response variable (Outcome) and the predictor variables (features) must be clearly separated.</w:t>
      </w:r>
    </w:p>
    <w:p w:rsidR="00000000" w:rsidDel="00000000" w:rsidP="00000000" w:rsidRDefault="00000000" w:rsidRPr="00000000" w14:paraId="00000033">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731200" cy="2311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t xml:space="preserve">The initial value are needed as it will serve as the starting point for the MCMC algorithm for each parameter to begin sampling; the initial value can help the chains converge faster to the posterior distribution. </w:t>
      </w:r>
      <w:r w:rsidDel="00000000" w:rsidR="00000000" w:rsidRPr="00000000">
        <w:rPr>
          <w:rFonts w:ascii="Quattrocento Sans" w:cs="Quattrocento Sans" w:eastAsia="Quattrocento Sans" w:hAnsi="Quattrocento Sans"/>
          <w:b w:val="1"/>
          <w:rtl w:val="0"/>
        </w:rPr>
        <w:t xml:space="preserve">Rnorm </w:t>
      </w:r>
      <w:r w:rsidDel="00000000" w:rsidR="00000000" w:rsidRPr="00000000">
        <w:rPr>
          <w:rFonts w:ascii="Quattrocento Sans" w:cs="Quattrocento Sans" w:eastAsia="Quattrocento Sans" w:hAnsi="Quattrocento Sans"/>
          <w:rtl w:val="0"/>
        </w:rPr>
        <w:t xml:space="preserve">function is used as it generates random values from a </w:t>
      </w:r>
      <w:r w:rsidDel="00000000" w:rsidR="00000000" w:rsidRPr="00000000">
        <w:rPr>
          <w:rFonts w:ascii="Quattrocento Sans" w:cs="Quattrocento Sans" w:eastAsia="Quattrocento Sans" w:hAnsi="Quattrocento Sans"/>
          <w:b w:val="1"/>
          <w:rtl w:val="0"/>
        </w:rPr>
        <w:t xml:space="preserve">normal distribution</w:t>
      </w:r>
      <w:r w:rsidDel="00000000" w:rsidR="00000000" w:rsidRPr="00000000">
        <w:rPr>
          <w:rFonts w:ascii="Quattrocento Sans" w:cs="Quattrocento Sans" w:eastAsia="Quattrocento Sans" w:hAnsi="Quattrocento Sans"/>
          <w:rtl w:val="0"/>
        </w:rPr>
        <w:t xml:space="preserve"> which is often used for initial values.  The param variable are to store tha parameter to be monitored</w:t>
      </w:r>
    </w:p>
    <w:p w:rsidR="00000000" w:rsidDel="00000000" w:rsidP="00000000" w:rsidRDefault="00000000" w:rsidRPr="00000000" w14:paraId="00000035">
      <w:pPr>
        <w:ind w:left="72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Quattrocento Sans" w:cs="Quattrocento Sans" w:eastAsia="Quattrocento Sans" w:hAnsi="Quattrocento Sans"/>
          <w:b w:val="1"/>
          <w:u w:val="none"/>
        </w:rPr>
      </w:pPr>
      <w:r w:rsidDel="00000000" w:rsidR="00000000" w:rsidRPr="00000000">
        <w:rPr>
          <w:rFonts w:ascii="Quattrocento Sans" w:cs="Quattrocento Sans" w:eastAsia="Quattrocento Sans" w:hAnsi="Quattrocento Sans"/>
          <w:b w:val="1"/>
          <w:rtl w:val="0"/>
        </w:rPr>
        <w:t xml:space="preserve">OUTPUT</w:t>
      </w:r>
    </w:p>
    <w:p w:rsidR="00000000" w:rsidDel="00000000" w:rsidP="00000000" w:rsidRDefault="00000000" w:rsidRPr="00000000" w14:paraId="00000037">
      <w:pPr>
        <w:ind w:left="720" w:firstLine="0"/>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Pr>
        <w:drawing>
          <wp:inline distB="114300" distT="114300" distL="114300" distR="114300">
            <wp:extent cx="5731200" cy="2527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ab/>
      </w:r>
      <w:r w:rsidDel="00000000" w:rsidR="00000000" w:rsidRPr="00000000">
        <w:rPr>
          <w:rFonts w:ascii="Quattrocento Sans" w:cs="Quattrocento Sans" w:eastAsia="Quattrocento Sans" w:hAnsi="Quattrocento Sans"/>
          <w:rtl w:val="0"/>
        </w:rPr>
        <w:t xml:space="preserve">As each parameter in the model is estimated with a posterior distribution, giving </w:t>
      </w:r>
      <w:r w:rsidDel="00000000" w:rsidR="00000000" w:rsidRPr="00000000">
        <w:rPr>
          <w:rFonts w:ascii="Roboto Mono" w:cs="Roboto Mono" w:eastAsia="Roboto Mono" w:hAnsi="Roboto Mono"/>
          <w:color w:val="cc0000"/>
          <w:rtl w:val="0"/>
        </w:rPr>
        <w:t xml:space="preserve">mu.vect and sd.vect </w:t>
      </w:r>
      <w:r w:rsidDel="00000000" w:rsidR="00000000" w:rsidRPr="00000000">
        <w:rPr>
          <w:rFonts w:ascii="Quattrocento Sans" w:cs="Quattrocento Sans" w:eastAsia="Quattrocento Sans" w:hAnsi="Quattrocento Sans"/>
          <w:rtl w:val="0"/>
        </w:rPr>
        <w:t xml:space="preserve">as mean and standard deviation, and other credible quantile for each parameter.</w:t>
      </w:r>
    </w:p>
    <w:p w:rsidR="00000000" w:rsidDel="00000000" w:rsidP="00000000" w:rsidRDefault="00000000" w:rsidRPr="00000000" w14:paraId="00000039">
      <w:pPr>
        <w:numPr>
          <w:ilvl w:val="0"/>
          <w:numId w:val="4"/>
        </w:numPr>
        <w:spacing w:after="0" w:afterAutospacing="0"/>
        <w:ind w:left="2160" w:hanging="360"/>
        <w:rPr>
          <w:u w:val="none"/>
        </w:rPr>
      </w:pPr>
      <w:r w:rsidDel="00000000" w:rsidR="00000000" w:rsidRPr="00000000">
        <w:rPr>
          <w:rFonts w:ascii="Roboto Mono" w:cs="Roboto Mono" w:eastAsia="Roboto Mono" w:hAnsi="Roboto Mono"/>
          <w:b w:val="1"/>
          <w:color w:val="cc0000"/>
          <w:rtl w:val="0"/>
        </w:rPr>
        <w:t xml:space="preserve">beta0</w:t>
      </w:r>
      <w:r w:rsidDel="00000000" w:rsidR="00000000" w:rsidRPr="00000000">
        <w:rPr>
          <w:rFonts w:ascii="Quattrocento Sans" w:cs="Quattrocento Sans" w:eastAsia="Quattrocento Sans" w:hAnsi="Quattrocento Sans"/>
          <w:b w:val="1"/>
          <w:color w:val="cc0000"/>
          <w:rtl w:val="0"/>
        </w:rPr>
        <w:t xml:space="preserve"> </w:t>
      </w:r>
      <w:r w:rsidDel="00000000" w:rsidR="00000000" w:rsidRPr="00000000">
        <w:rPr>
          <w:rFonts w:ascii="Quattrocento Sans" w:cs="Quattrocento Sans" w:eastAsia="Quattrocento Sans" w:hAnsi="Quattrocento Sans"/>
          <w:b w:val="1"/>
          <w:rtl w:val="0"/>
        </w:rPr>
        <w:t xml:space="preserve">(Intercept)</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3A">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Mean = -5.220, indicating a negative intercept, which suggests that when all other variables are zero, the log-odds of the outcome (diabetes) is negative.</w:t>
      </w:r>
    </w:p>
    <w:p w:rsidR="00000000" w:rsidDel="00000000" w:rsidP="00000000" w:rsidRDefault="00000000" w:rsidRPr="00000000" w14:paraId="0000003B">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credible interval (-6.351, -4.170) suggests this negative relationship is likely true with high probability.</w:t>
      </w:r>
    </w:p>
    <w:p w:rsidR="00000000" w:rsidDel="00000000" w:rsidP="00000000" w:rsidRDefault="00000000" w:rsidRPr="00000000" w14:paraId="0000003C">
      <w:pPr>
        <w:numPr>
          <w:ilvl w:val="0"/>
          <w:numId w:val="4"/>
        </w:numPr>
        <w:spacing w:after="0" w:afterAutospacing="0" w:before="0" w:beforeAutospacing="0" w:lineRule="auto"/>
        <w:ind w:left="2160" w:hanging="360"/>
        <w:rPr>
          <w:rFonts w:ascii="Quattrocento Sans" w:cs="Quattrocento Sans" w:eastAsia="Quattrocento Sans" w:hAnsi="Quattrocento Sans"/>
        </w:rPr>
      </w:pPr>
      <w:r w:rsidDel="00000000" w:rsidR="00000000" w:rsidRPr="00000000">
        <w:rPr>
          <w:rFonts w:ascii="Roboto Mono" w:cs="Roboto Mono" w:eastAsia="Roboto Mono" w:hAnsi="Roboto Mono"/>
          <w:b w:val="1"/>
          <w:color w:val="cc0000"/>
          <w:rtl w:val="0"/>
        </w:rPr>
        <w:t xml:space="preserve">beta1</w:t>
      </w:r>
      <w:r w:rsidDel="00000000" w:rsidR="00000000" w:rsidRPr="00000000">
        <w:rPr>
          <w:rFonts w:ascii="Quattrocento Sans" w:cs="Quattrocento Sans" w:eastAsia="Quattrocento Sans" w:hAnsi="Quattrocento Sans"/>
          <w:b w:val="1"/>
          <w:color w:val="cc0000"/>
          <w:rtl w:val="0"/>
        </w:rPr>
        <w:t xml:space="preserve"> </w:t>
      </w:r>
      <w:r w:rsidDel="00000000" w:rsidR="00000000" w:rsidRPr="00000000">
        <w:rPr>
          <w:rFonts w:ascii="Quattrocento Sans" w:cs="Quattrocento Sans" w:eastAsia="Quattrocento Sans" w:hAnsi="Quattrocento Sans"/>
          <w:b w:val="1"/>
          <w:rtl w:val="0"/>
        </w:rPr>
        <w:t xml:space="preserve">(Glucose)</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3D">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Mean = 6.052, which suggests a positive relationship between glucose levels and the likelihood of diabetes </w:t>
      </w:r>
      <w:r w:rsidDel="00000000" w:rsidR="00000000" w:rsidRPr="00000000">
        <w:rPr>
          <w:rFonts w:ascii="Quattrocento Sans" w:cs="Quattrocento Sans" w:eastAsia="Quattrocento Sans" w:hAnsi="Quattrocento Sans"/>
          <w:b w:val="1"/>
          <w:rtl w:val="0"/>
        </w:rPr>
        <w:t xml:space="preserve">(higher glucose levels increase the likelihood of diabetes).</w:t>
      </w:r>
    </w:p>
    <w:p w:rsidR="00000000" w:rsidDel="00000000" w:rsidP="00000000" w:rsidRDefault="00000000" w:rsidRPr="00000000" w14:paraId="0000003E">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credible interval (4.779, 7.324) is positive and suggests that </w:t>
      </w:r>
      <w:r w:rsidDel="00000000" w:rsidR="00000000" w:rsidRPr="00000000">
        <w:rPr>
          <w:rFonts w:ascii="Quattrocento Sans" w:cs="Quattrocento Sans" w:eastAsia="Quattrocento Sans" w:hAnsi="Quattrocento Sans"/>
          <w:b w:val="1"/>
          <w:rtl w:val="0"/>
        </w:rPr>
        <w:t xml:space="preserve">glucose is a significant predictor.</w:t>
      </w:r>
    </w:p>
    <w:p w:rsidR="00000000" w:rsidDel="00000000" w:rsidP="00000000" w:rsidRDefault="00000000" w:rsidRPr="00000000" w14:paraId="0000003F">
      <w:pPr>
        <w:numPr>
          <w:ilvl w:val="0"/>
          <w:numId w:val="4"/>
        </w:numPr>
        <w:spacing w:after="0" w:afterAutospacing="0" w:before="0" w:beforeAutospacing="0" w:lineRule="auto"/>
        <w:ind w:left="2160" w:hanging="360"/>
        <w:rPr>
          <w:rFonts w:ascii="Quattrocento Sans" w:cs="Quattrocento Sans" w:eastAsia="Quattrocento Sans" w:hAnsi="Quattrocento Sans"/>
        </w:rPr>
      </w:pPr>
      <w:r w:rsidDel="00000000" w:rsidR="00000000" w:rsidRPr="00000000">
        <w:rPr>
          <w:rFonts w:ascii="Roboto Mono" w:cs="Roboto Mono" w:eastAsia="Roboto Mono" w:hAnsi="Roboto Mono"/>
          <w:b w:val="1"/>
          <w:color w:val="cc0000"/>
          <w:rtl w:val="0"/>
        </w:rPr>
        <w:t xml:space="preserve">beta2</w:t>
      </w:r>
      <w:r w:rsidDel="00000000" w:rsidR="00000000" w:rsidRPr="00000000">
        <w:rPr>
          <w:rFonts w:ascii="Quattrocento Sans" w:cs="Quattrocento Sans" w:eastAsia="Quattrocento Sans" w:hAnsi="Quattrocento Sans"/>
          <w:b w:val="1"/>
          <w:color w:val="cc0000"/>
          <w:rtl w:val="0"/>
        </w:rPr>
        <w:t xml:space="preserve"> </w:t>
      </w:r>
      <w:r w:rsidDel="00000000" w:rsidR="00000000" w:rsidRPr="00000000">
        <w:rPr>
          <w:rFonts w:ascii="Quattrocento Sans" w:cs="Quattrocento Sans" w:eastAsia="Quattrocento Sans" w:hAnsi="Quattrocento Sans"/>
          <w:b w:val="1"/>
          <w:rtl w:val="0"/>
        </w:rPr>
        <w:t xml:space="preserve">(Blood Pressure)</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0">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Mean = -1.056, indicating a negative relationship between blood pressure and the likelihood of diabetes (although this effect is weaker).</w:t>
      </w:r>
    </w:p>
    <w:p w:rsidR="00000000" w:rsidDel="00000000" w:rsidP="00000000" w:rsidRDefault="00000000" w:rsidRPr="00000000" w14:paraId="00000041">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credible interval (-2.989, 0.778) includes zero, indicating that blood pressure may not be a strong predictor in this model.</w:t>
      </w:r>
    </w:p>
    <w:p w:rsidR="00000000" w:rsidDel="00000000" w:rsidP="00000000" w:rsidRDefault="00000000" w:rsidRPr="00000000" w14:paraId="00000042">
      <w:pPr>
        <w:numPr>
          <w:ilvl w:val="0"/>
          <w:numId w:val="4"/>
        </w:numPr>
        <w:spacing w:after="0" w:afterAutospacing="0" w:before="0" w:beforeAutospacing="0" w:lineRule="auto"/>
        <w:ind w:left="2160" w:hanging="360"/>
        <w:rPr>
          <w:rFonts w:ascii="Quattrocento Sans" w:cs="Quattrocento Sans" w:eastAsia="Quattrocento Sans" w:hAnsi="Quattrocento Sans"/>
        </w:rPr>
      </w:pPr>
      <w:r w:rsidDel="00000000" w:rsidR="00000000" w:rsidRPr="00000000">
        <w:rPr>
          <w:rFonts w:ascii="Roboto Mono" w:cs="Roboto Mono" w:eastAsia="Roboto Mono" w:hAnsi="Roboto Mono"/>
          <w:b w:val="1"/>
          <w:color w:val="cc0000"/>
          <w:rtl w:val="0"/>
        </w:rPr>
        <w:t xml:space="preserve">beta3</w:t>
      </w:r>
      <w:r w:rsidDel="00000000" w:rsidR="00000000" w:rsidRPr="00000000">
        <w:rPr>
          <w:rFonts w:ascii="Quattrocento Sans" w:cs="Quattrocento Sans" w:eastAsia="Quattrocento Sans" w:hAnsi="Quattrocento Sans"/>
          <w:b w:val="1"/>
          <w:color w:val="cc0000"/>
          <w:rtl w:val="0"/>
        </w:rPr>
        <w:t xml:space="preserve"> </w:t>
      </w:r>
      <w:r w:rsidDel="00000000" w:rsidR="00000000" w:rsidRPr="00000000">
        <w:rPr>
          <w:rFonts w:ascii="Quattrocento Sans" w:cs="Quattrocento Sans" w:eastAsia="Quattrocento Sans" w:hAnsi="Quattrocento Sans"/>
          <w:b w:val="1"/>
          <w:rtl w:val="0"/>
        </w:rPr>
        <w:t xml:space="preserve">(Skin Thickness)</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3">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Mean = 0.156, suggesting a weak positive relationship between skin thickness and the likelihood of diabetes.</w:t>
      </w:r>
    </w:p>
    <w:p w:rsidR="00000000" w:rsidDel="00000000" w:rsidP="00000000" w:rsidRDefault="00000000" w:rsidRPr="00000000" w14:paraId="00000044">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credible interval (-2.377, 2.746) is quite wide, indicating high uncertainty about this predictor’s effect.</w:t>
      </w:r>
    </w:p>
    <w:p w:rsidR="00000000" w:rsidDel="00000000" w:rsidP="00000000" w:rsidRDefault="00000000" w:rsidRPr="00000000" w14:paraId="00000045">
      <w:pPr>
        <w:numPr>
          <w:ilvl w:val="0"/>
          <w:numId w:val="4"/>
        </w:numPr>
        <w:spacing w:after="0" w:afterAutospacing="0" w:before="0" w:beforeAutospacing="0" w:lineRule="auto"/>
        <w:ind w:left="2160" w:hanging="360"/>
        <w:rPr>
          <w:rFonts w:ascii="Quattrocento Sans" w:cs="Quattrocento Sans" w:eastAsia="Quattrocento Sans" w:hAnsi="Quattrocento Sans"/>
        </w:rPr>
      </w:pPr>
      <w:r w:rsidDel="00000000" w:rsidR="00000000" w:rsidRPr="00000000">
        <w:rPr>
          <w:rFonts w:ascii="Roboto Mono" w:cs="Roboto Mono" w:eastAsia="Roboto Mono" w:hAnsi="Roboto Mono"/>
          <w:b w:val="1"/>
          <w:color w:val="cc0000"/>
          <w:rtl w:val="0"/>
        </w:rPr>
        <w:t xml:space="preserve">beta4</w:t>
      </w:r>
      <w:r w:rsidDel="00000000" w:rsidR="00000000" w:rsidRPr="00000000">
        <w:rPr>
          <w:rFonts w:ascii="Quattrocento Sans" w:cs="Quattrocento Sans" w:eastAsia="Quattrocento Sans" w:hAnsi="Quattrocento Sans"/>
          <w:b w:val="1"/>
          <w:color w:val="cc0000"/>
          <w:rtl w:val="0"/>
        </w:rPr>
        <w:t xml:space="preserve"> </w:t>
      </w:r>
      <w:r w:rsidDel="00000000" w:rsidR="00000000" w:rsidRPr="00000000">
        <w:rPr>
          <w:rFonts w:ascii="Quattrocento Sans" w:cs="Quattrocento Sans" w:eastAsia="Quattrocento Sans" w:hAnsi="Quattrocento Sans"/>
          <w:b w:val="1"/>
          <w:rtl w:val="0"/>
        </w:rPr>
        <w:t xml:space="preserve">(Insulin)</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Mean = -0.892, indicating a weak negative relationship with diabetes.</w:t>
      </w:r>
    </w:p>
    <w:p w:rsidR="00000000" w:rsidDel="00000000" w:rsidP="00000000" w:rsidRDefault="00000000" w:rsidRPr="00000000" w14:paraId="00000047">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credible interval (-2.920, 1.081) includes zero, suggesting this predictor may not have a significant effect.</w:t>
      </w:r>
    </w:p>
    <w:p w:rsidR="00000000" w:rsidDel="00000000" w:rsidP="00000000" w:rsidRDefault="00000000" w:rsidRPr="00000000" w14:paraId="00000048">
      <w:pPr>
        <w:numPr>
          <w:ilvl w:val="0"/>
          <w:numId w:val="4"/>
        </w:numPr>
        <w:spacing w:after="0" w:afterAutospacing="0" w:before="0" w:beforeAutospacing="0" w:lineRule="auto"/>
        <w:ind w:left="2160" w:hanging="360"/>
        <w:rPr>
          <w:rFonts w:ascii="Quattrocento Sans" w:cs="Quattrocento Sans" w:eastAsia="Quattrocento Sans" w:hAnsi="Quattrocento Sans"/>
        </w:rPr>
      </w:pPr>
      <w:r w:rsidDel="00000000" w:rsidR="00000000" w:rsidRPr="00000000">
        <w:rPr>
          <w:rFonts w:ascii="Roboto Mono" w:cs="Roboto Mono" w:eastAsia="Roboto Mono" w:hAnsi="Roboto Mono"/>
          <w:b w:val="1"/>
          <w:color w:val="cc0000"/>
          <w:rtl w:val="0"/>
        </w:rPr>
        <w:t xml:space="preserve">beta5</w:t>
      </w:r>
      <w:r w:rsidDel="00000000" w:rsidR="00000000" w:rsidRPr="00000000">
        <w:rPr>
          <w:rFonts w:ascii="Quattrocento Sans" w:cs="Quattrocento Sans" w:eastAsia="Quattrocento Sans" w:hAnsi="Quattrocento Sans"/>
          <w:b w:val="1"/>
          <w:color w:val="cc0000"/>
          <w:rtl w:val="0"/>
        </w:rPr>
        <w:t xml:space="preserve"> </w:t>
      </w:r>
      <w:r w:rsidDel="00000000" w:rsidR="00000000" w:rsidRPr="00000000">
        <w:rPr>
          <w:rFonts w:ascii="Quattrocento Sans" w:cs="Quattrocento Sans" w:eastAsia="Quattrocento Sans" w:hAnsi="Quattrocento Sans"/>
          <w:b w:val="1"/>
          <w:rtl w:val="0"/>
        </w:rPr>
        <w:t xml:space="preserve">(BMI)</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9">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Mean = 4.511, indicating a positive relationship between BMI and the likelihood of diabetes</w:t>
      </w:r>
      <w:r w:rsidDel="00000000" w:rsidR="00000000" w:rsidRPr="00000000">
        <w:rPr>
          <w:rFonts w:ascii="Quattrocento Sans" w:cs="Quattrocento Sans" w:eastAsia="Quattrocento Sans" w:hAnsi="Quattrocento Sans"/>
          <w:b w:val="1"/>
          <w:rtl w:val="0"/>
        </w:rPr>
        <w:t xml:space="preserve"> (higher BMI increases likelihood)</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A">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credible interval (2.656, 6.355) </w:t>
      </w:r>
      <w:r w:rsidDel="00000000" w:rsidR="00000000" w:rsidRPr="00000000">
        <w:rPr>
          <w:rFonts w:ascii="Quattrocento Sans" w:cs="Quattrocento Sans" w:eastAsia="Quattrocento Sans" w:hAnsi="Quattrocento Sans"/>
          <w:b w:val="1"/>
          <w:rtl w:val="0"/>
        </w:rPr>
        <w:t xml:space="preserve">is positive and supports this relationship.</w:t>
      </w:r>
    </w:p>
    <w:p w:rsidR="00000000" w:rsidDel="00000000" w:rsidP="00000000" w:rsidRDefault="00000000" w:rsidRPr="00000000" w14:paraId="0000004B">
      <w:pPr>
        <w:numPr>
          <w:ilvl w:val="0"/>
          <w:numId w:val="4"/>
        </w:numPr>
        <w:spacing w:after="0" w:afterAutospacing="0" w:before="0" w:beforeAutospacing="0" w:lineRule="auto"/>
        <w:ind w:left="2160" w:hanging="360"/>
        <w:rPr>
          <w:rFonts w:ascii="Quattrocento Sans" w:cs="Quattrocento Sans" w:eastAsia="Quattrocento Sans" w:hAnsi="Quattrocento Sans"/>
        </w:rPr>
      </w:pPr>
      <w:r w:rsidDel="00000000" w:rsidR="00000000" w:rsidRPr="00000000">
        <w:rPr>
          <w:rFonts w:ascii="Roboto Mono" w:cs="Roboto Mono" w:eastAsia="Roboto Mono" w:hAnsi="Roboto Mono"/>
          <w:b w:val="1"/>
          <w:color w:val="cc0000"/>
          <w:rtl w:val="0"/>
        </w:rPr>
        <w:t xml:space="preserve">beta6</w:t>
      </w:r>
      <w:r w:rsidDel="00000000" w:rsidR="00000000" w:rsidRPr="00000000">
        <w:rPr>
          <w:rFonts w:ascii="Quattrocento Sans" w:cs="Quattrocento Sans" w:eastAsia="Quattrocento Sans" w:hAnsi="Quattrocento Sans"/>
          <w:b w:val="1"/>
          <w:color w:val="cc0000"/>
          <w:rtl w:val="0"/>
        </w:rPr>
        <w:t xml:space="preserve"> </w:t>
      </w:r>
      <w:r w:rsidDel="00000000" w:rsidR="00000000" w:rsidRPr="00000000">
        <w:rPr>
          <w:rFonts w:ascii="Quattrocento Sans" w:cs="Quattrocento Sans" w:eastAsia="Quattrocento Sans" w:hAnsi="Quattrocento Sans"/>
          <w:b w:val="1"/>
          <w:rtl w:val="0"/>
        </w:rPr>
        <w:t xml:space="preserve">(Diabetes Pedigree Function)</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C">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Mean = 1.527, suggesting a positive relationship between this variable and the likelihood of diabetes.</w:t>
      </w:r>
    </w:p>
    <w:p w:rsidR="00000000" w:rsidDel="00000000" w:rsidP="00000000" w:rsidRDefault="00000000" w:rsidRPr="00000000" w14:paraId="0000004D">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credible interval (0.037, 2.954) includes zero, but the mean is quite high, indicating a</w:t>
      </w:r>
      <w:r w:rsidDel="00000000" w:rsidR="00000000" w:rsidRPr="00000000">
        <w:rPr>
          <w:rFonts w:ascii="Quattrocento Sans" w:cs="Quattrocento Sans" w:eastAsia="Quattrocento Sans" w:hAnsi="Quattrocento Sans"/>
          <w:b w:val="1"/>
          <w:rtl w:val="0"/>
        </w:rPr>
        <w:t xml:space="preserve"> significant influence</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E">
      <w:pPr>
        <w:numPr>
          <w:ilvl w:val="0"/>
          <w:numId w:val="4"/>
        </w:numPr>
        <w:spacing w:after="0" w:afterAutospacing="0" w:before="0" w:beforeAutospacing="0" w:lineRule="auto"/>
        <w:ind w:left="2160" w:hanging="360"/>
        <w:rPr>
          <w:rFonts w:ascii="Quattrocento Sans" w:cs="Quattrocento Sans" w:eastAsia="Quattrocento Sans" w:hAnsi="Quattrocento Sans"/>
        </w:rPr>
      </w:pPr>
      <w:r w:rsidDel="00000000" w:rsidR="00000000" w:rsidRPr="00000000">
        <w:rPr>
          <w:rFonts w:ascii="Roboto Mono" w:cs="Roboto Mono" w:eastAsia="Roboto Mono" w:hAnsi="Roboto Mono"/>
          <w:b w:val="1"/>
          <w:color w:val="cc0000"/>
          <w:rtl w:val="0"/>
        </w:rPr>
        <w:t xml:space="preserve">beta7 </w:t>
      </w:r>
      <w:r w:rsidDel="00000000" w:rsidR="00000000" w:rsidRPr="00000000">
        <w:rPr>
          <w:rFonts w:ascii="Quattrocento Sans" w:cs="Quattrocento Sans" w:eastAsia="Quattrocento Sans" w:hAnsi="Quattrocento Sans"/>
          <w:b w:val="1"/>
          <w:rtl w:val="0"/>
        </w:rPr>
        <w:t xml:space="preserve">(Age)</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F">
      <w:pPr>
        <w:numPr>
          <w:ilvl w:val="1"/>
          <w:numId w:val="4"/>
        </w:numPr>
        <w:spacing w:after="0" w:afterAutospacing="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Mean = 1.853, indicating a positive relationship with diabetes likelihood </w:t>
      </w:r>
      <w:r w:rsidDel="00000000" w:rsidR="00000000" w:rsidRPr="00000000">
        <w:rPr>
          <w:rFonts w:ascii="Quattrocento Sans" w:cs="Quattrocento Sans" w:eastAsia="Quattrocento Sans" w:hAnsi="Quattrocento Sans"/>
          <w:b w:val="1"/>
          <w:rtl w:val="0"/>
        </w:rPr>
        <w:t xml:space="preserve">(older age increases the likelihood).</w:t>
      </w:r>
    </w:p>
    <w:p w:rsidR="00000000" w:rsidDel="00000000" w:rsidP="00000000" w:rsidRDefault="00000000" w:rsidRPr="00000000" w14:paraId="00000050">
      <w:pPr>
        <w:numPr>
          <w:ilvl w:val="1"/>
          <w:numId w:val="4"/>
        </w:numPr>
        <w:spacing w:after="240" w:before="0" w:beforeAutospacing="0" w:lineRule="auto"/>
        <w:ind w:left="288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credible interval (0.755, 2.963) supports this</w:t>
      </w:r>
      <w:r w:rsidDel="00000000" w:rsidR="00000000" w:rsidRPr="00000000">
        <w:rPr>
          <w:rFonts w:ascii="Quattrocento Sans" w:cs="Quattrocento Sans" w:eastAsia="Quattrocento Sans" w:hAnsi="Quattrocento Sans"/>
          <w:b w:val="1"/>
          <w:rtl w:val="0"/>
        </w:rPr>
        <w:t xml:space="preserve"> positive relationship.</w:t>
      </w:r>
    </w:p>
    <w:p w:rsidR="00000000" w:rsidDel="00000000" w:rsidP="00000000" w:rsidRDefault="00000000" w:rsidRPr="00000000" w14:paraId="00000051">
      <w:pPr>
        <w:spacing w:after="240" w:before="240" w:lineRule="auto"/>
        <w:ind w:left="720" w:firstLine="72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Deviance being 589.023, measures the goodness-of-fit of the model. A lower deviance indicates a better fit to the data. The range of the deviance (583.407 to 599.259) gives an idea of the </w:t>
      </w:r>
      <w:r w:rsidDel="00000000" w:rsidR="00000000" w:rsidRPr="00000000">
        <w:rPr>
          <w:rFonts w:ascii="Quattrocento Sans" w:cs="Quattrocento Sans" w:eastAsia="Quattrocento Sans" w:hAnsi="Quattrocento Sans"/>
          <w:b w:val="1"/>
          <w:rtl w:val="0"/>
        </w:rPr>
        <w:t xml:space="preserve">uncertainty in the model's fit</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52">
      <w:pPr>
        <w:numPr>
          <w:ilvl w:val="0"/>
          <w:numId w:val="2"/>
        </w:numPr>
        <w:ind w:left="720" w:hanging="360"/>
        <w:rPr>
          <w:rFonts w:ascii="Quattrocento Sans" w:cs="Quattrocento Sans" w:eastAsia="Quattrocento Sans" w:hAnsi="Quattrocento Sans"/>
          <w:b w:val="1"/>
          <w:u w:val="none"/>
        </w:rPr>
      </w:pPr>
      <w:r w:rsidDel="00000000" w:rsidR="00000000" w:rsidRPr="00000000">
        <w:rPr>
          <w:rFonts w:ascii="Quattrocento Sans" w:cs="Quattrocento Sans" w:eastAsia="Quattrocento Sans" w:hAnsi="Quattrocento Sans"/>
          <w:b w:val="1"/>
          <w:rtl w:val="0"/>
        </w:rPr>
        <w:t xml:space="preserve">MODEL EVALUATION</w:t>
      </w:r>
    </w:p>
    <w:p w:rsidR="00000000" w:rsidDel="00000000" w:rsidP="00000000" w:rsidRDefault="00000000" w:rsidRPr="00000000" w14:paraId="00000053">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ab/>
      </w:r>
      <w:r w:rsidDel="00000000" w:rsidR="00000000" w:rsidRPr="00000000">
        <w:rPr>
          <w:rFonts w:ascii="Quattrocento Sans" w:cs="Quattrocento Sans" w:eastAsia="Quattrocento Sans" w:hAnsi="Quattrocento Sans"/>
          <w:rtl w:val="0"/>
        </w:rPr>
        <w:t xml:space="preserve">The model shows that </w:t>
      </w:r>
      <w:r w:rsidDel="00000000" w:rsidR="00000000" w:rsidRPr="00000000">
        <w:rPr>
          <w:rFonts w:ascii="Quattrocento Sans" w:cs="Quattrocento Sans" w:eastAsia="Quattrocento Sans" w:hAnsi="Quattrocento Sans"/>
          <w:b w:val="1"/>
          <w:rtl w:val="0"/>
        </w:rPr>
        <w:t xml:space="preserve">Glucose, BMI, Diabetes Pedigree Function, and Age</w:t>
      </w:r>
      <w:r w:rsidDel="00000000" w:rsidR="00000000" w:rsidRPr="00000000">
        <w:rPr>
          <w:rFonts w:ascii="Quattrocento Sans" w:cs="Quattrocento Sans" w:eastAsia="Quattrocento Sans" w:hAnsi="Quattrocento Sans"/>
          <w:rtl w:val="0"/>
        </w:rPr>
        <w:t xml:space="preserve"> are the strongest predictors of diabetes in this dataset, with positive relationships. The model has converged well, as indicated by Rhat values close to 1 and high effective sample sizes. The Deviance and DIC values suggest the model fits reasonably well but can be improved with further model tuning or by incorporating other predictors.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