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3j8sg6h7x4f" w:id="0"/>
      <w:bookmarkEnd w:id="0"/>
      <w:r w:rsidDel="00000000" w:rsidR="00000000" w:rsidRPr="00000000">
        <w:rPr>
          <w:rtl w:val="0"/>
        </w:rPr>
        <w:t xml:space="preserve">Pesquisa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b w:val="1"/>
        </w:rPr>
      </w:pPr>
      <w:bookmarkStart w:colFirst="0" w:colLast="0" w:name="_22twt949yik" w:id="1"/>
      <w:bookmarkEnd w:id="1"/>
      <w:r w:rsidDel="00000000" w:rsidR="00000000" w:rsidRPr="00000000">
        <w:rPr>
          <w:b w:val="1"/>
          <w:rtl w:val="0"/>
        </w:rPr>
        <w:t xml:space="preserve">Gestão de Projeto – Trello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Ferramenta de gestão visual de tarefas baseada em quadros e cartões. Permite organizar requisitos, Sprints e entregas de forma ágil, facilitando a comunicação do time.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b w:val="1"/>
        </w:rPr>
      </w:pPr>
      <w:bookmarkStart w:colFirst="0" w:colLast="0" w:name="_hl5vl0zgohsn" w:id="2"/>
      <w:bookmarkEnd w:id="2"/>
      <w:r w:rsidDel="00000000" w:rsidR="00000000" w:rsidRPr="00000000">
        <w:rPr>
          <w:b w:val="1"/>
          <w:rtl w:val="0"/>
        </w:rPr>
        <w:t xml:space="preserve">Front-end – React.js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Biblioteca JavaScript para construção de interfaces web. Permite criar o painel de controle (dashboard) para operadores acompanharem entradas, saídas, alarmes e relatórios.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b w:val="1"/>
        </w:rPr>
      </w:pPr>
      <w:bookmarkStart w:colFirst="0" w:colLast="0" w:name="_va6h38h28g6v" w:id="3"/>
      <w:bookmarkEnd w:id="3"/>
      <w:r w:rsidDel="00000000" w:rsidR="00000000" w:rsidRPr="00000000">
        <w:rPr>
          <w:b w:val="1"/>
          <w:rtl w:val="0"/>
        </w:rPr>
        <w:t xml:space="preserve">Reconhecimento de Placas – OpenALPR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Biblioteca de reconhecimento automático de placas veiculares. Permite registrar automaticamente os veículos na entrada/saída sem necessidade de digitação manual.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b w:val="1"/>
        </w:rPr>
      </w:pPr>
      <w:bookmarkStart w:colFirst="0" w:colLast="0" w:name="_kalqvusgqpfq" w:id="4"/>
      <w:bookmarkEnd w:id="4"/>
      <w:r w:rsidDel="00000000" w:rsidR="00000000" w:rsidRPr="00000000">
        <w:rPr>
          <w:b w:val="1"/>
          <w:rtl w:val="0"/>
        </w:rPr>
        <w:t xml:space="preserve">Pagamento – Mercado Pago API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Plataforma de pagamentos online que oferece integração com Pix e cartão de crédito. Ideal para automatizar a cobrança de rotativos e mensalistas.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b w:val="1"/>
        </w:rPr>
      </w:pPr>
      <w:bookmarkStart w:colFirst="0" w:colLast="0" w:name="_fhzs6pjfuue1" w:id="5"/>
      <w:bookmarkEnd w:id="5"/>
      <w:r w:rsidDel="00000000" w:rsidR="00000000" w:rsidRPr="00000000">
        <w:rPr>
          <w:b w:val="1"/>
          <w:rtl w:val="0"/>
        </w:rPr>
        <w:t xml:space="preserve">Monitoramento e Alarmes – Zoneminder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Sistema open-source de vigilância por câmeras. Gera alertas e registros de segurança, complementando a automação do estacionamento com monitoramento em tempo real.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b w:val="1"/>
        </w:rPr>
      </w:pPr>
      <w:bookmarkStart w:colFirst="0" w:colLast="0" w:name="_6h6cbsa0hgef" w:id="6"/>
      <w:bookmarkEnd w:id="6"/>
      <w:r w:rsidDel="00000000" w:rsidR="00000000" w:rsidRPr="00000000">
        <w:rPr>
          <w:b w:val="1"/>
          <w:rtl w:val="0"/>
        </w:rPr>
        <w:t xml:space="preserve">Hospedagem – AWS Lightsail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Serviço de nuvem da Amazon que fornece servidores virtuais a baixo custo. Hospeda a API, o banco de dados e o dashboard, garantindo acesso remoto seguro.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