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pl7oz3usol3" w:id="0"/>
      <w:bookmarkEnd w:id="0"/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ik3m4xmo4r" w:id="1"/>
      <w:bookmarkEnd w:id="1"/>
      <w:r w:rsidDel="00000000" w:rsidR="00000000" w:rsidRPr="00000000">
        <w:rPr>
          <w:rtl w:val="0"/>
        </w:rPr>
        <w:t xml:space="preserve">Justificativa do Projeto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Automatizar o gerenciamento de entrada e saída de veículos, gestão de vagas, pagamentos e relatórios.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2woghsi9gbz" w:id="2"/>
      <w:bookmarkEnd w:id="2"/>
      <w:r w:rsidDel="00000000" w:rsidR="00000000" w:rsidRPr="00000000">
        <w:rPr>
          <w:rtl w:val="0"/>
        </w:rPr>
        <w:t xml:space="preserve">Objetivos mensuráveis (SMART)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Aumentar a eficiência do processo com entrada validada em até 5 min, melhorando a experiência do cliente.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h191xq0k0y7" w:id="3"/>
      <w:bookmarkEnd w:id="3"/>
      <w:r w:rsidDel="00000000" w:rsidR="00000000" w:rsidRPr="00000000">
        <w:rPr>
          <w:rtl w:val="0"/>
        </w:rPr>
        <w:t xml:space="preserve">Requisitos de Alto Nível              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Funcionalidades: Cadastro de placa no sistema, pagamento pelo ticket, gerar relatório diário e sistema de gerenciamento de acesso e saída, dashboards web para funcionários e integração com câmera ANPR.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Infraestrutura: 1GB de armazenamento(Nuvem), software próprio, banco de Dados PostgreSQL ou SQL Server (MySql), servidor em nuvem com Linux + Docker;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s3r4zu467bn" w:id="4"/>
      <w:bookmarkEnd w:id="4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ua1xk3czf7dr" w:id="5"/>
      <w:bookmarkEnd w:id="5"/>
      <w:r w:rsidDel="00000000" w:rsidR="00000000" w:rsidRPr="00000000">
        <w:rPr>
          <w:b w:val="1"/>
          <w:rtl w:val="0"/>
        </w:rPr>
        <w:t xml:space="preserve">Premissas: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 estacionamento possui infraestrutura mínima de internet e energia elétrica;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Os usuários (funcionários) receberão treinamento para operar o sistema;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instalado </w:t>
      </w:r>
      <w:r w:rsidDel="00000000" w:rsidR="00000000" w:rsidRPr="00000000">
        <w:rPr>
          <w:rtl w:val="0"/>
        </w:rPr>
        <w:t xml:space="preserve">uma proteção na infraestrutura na rede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r73yq4gygqa7" w:id="6"/>
      <w:bookmarkEnd w:id="6"/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Orçamento limite: R$10.000,00;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Linguagem de programação principal: Python (FastAPI/Flask);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Banco de dados: PostgreSQL ou SQL Server (MySql);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totem de autoatendimento não está incluído no escopo inicial (pode ser expansão);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qfhwrif7h3l4" w:id="7"/>
      <w:bookmarkEnd w:id="7"/>
      <w:r w:rsidDel="00000000" w:rsidR="00000000" w:rsidRPr="00000000">
        <w:rPr>
          <w:rtl w:val="0"/>
        </w:rPr>
        <w:t xml:space="preserve">Escopo Preliminar (Entregas Principais)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1ª Entrega - Documentação Inicial (Documento de requisitos, DER);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2ª Entrega - Back-end (API);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 de API em Python para controle de entradas, saídas, pagamentos e relatórios;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banco de dados relacional (PostgreSQL/MySQL);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técnica da API (Swagger/OpenAPI).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3ª Entrega - Front-end(Dashboard Web);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Interface web para operadores, com telas de login, entrada/saída, pagamento e relatórios;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Relatórios de ocupação e faturamento em formato visual e exportável (CSV/PDF).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4ª Entrega - Integração do Hardware;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Configuração e integração da cancela automática e sensores de presença/loop indutivo;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Integração com impressora térmica para emissão de tickets com QR Code;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Integração com câmera ANPR para leitura automática de placas;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Configuração de no-break e infraestrutura de rede mínima (PoE injector e cabeamento adicional).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5ª Entrega - Testes e validações;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Testes de operação em ambiente controlado (entrada, pagamento, saída);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Testes de relatórios semanais;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Ajustes finais após validação com usuários.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6ª Entrega - Entrega final;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Sistema em funcionamento em ambiente de produção;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Manual do usuário e treinamento da equipe operacional;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Relatório de encerramento do projeto e plano de expansão futura (totem, mensalistas, relatórios avançados).</w:t>
        <w:br w:type="textWrapping"/>
        <w:tab/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4f2yrav42ij" w:id="8"/>
      <w:bookmarkEnd w:id="8"/>
      <w:r w:rsidDel="00000000" w:rsidR="00000000" w:rsidRPr="00000000">
        <w:rPr>
          <w:rtl w:val="0"/>
        </w:rPr>
        <w:t xml:space="preserve">Riscos Iniciais de Alto Nível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Mudança total do escopo da automação.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i4cbjuijenua" w:id="9"/>
      <w:bookmarkEnd w:id="9"/>
      <w:r w:rsidDel="00000000" w:rsidR="00000000" w:rsidRPr="00000000">
        <w:rPr>
          <w:rtl w:val="0"/>
        </w:rPr>
        <w:t xml:space="preserve">Cronograma de Marcos Principais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- 27/08/2025.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life - Dezembro/2025.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xo02istmjz5" w:id="10"/>
      <w:bookmarkEnd w:id="10"/>
      <w:r w:rsidDel="00000000" w:rsidR="00000000" w:rsidRPr="00000000">
        <w:rPr>
          <w:rtl w:val="0"/>
        </w:rPr>
        <w:t xml:space="preserve">Partes Interessadas (Stakeholders)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Automação do processo e aumento da eficiência, com emissão de relatórios.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Agilidade no processo de entrada e saída, pagamento ágil e segurança.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Facilidade no uso do sistema, redução de erros manuais, menos filas e retrabalho.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m1bbda9uh73v" w:id="11"/>
      <w:bookmarkEnd w:id="11"/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gridCol w:w="3000"/>
        <w:tblGridChange w:id="0">
          <w:tblGrid>
            <w:gridCol w:w="3060"/>
            <w:gridCol w:w="294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Analice Ferreira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Arthur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Breno Gonçalves Renzi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Caliu Muriell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 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Gustavo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Liderar e desenvolver a equipe e o projeto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egbkznyw4074" w:id="12"/>
      <w:bookmarkEnd w:id="12"/>
      <w:r w:rsidDel="00000000" w:rsidR="00000000" w:rsidRPr="00000000">
        <w:rPr>
          <w:rtl w:val="0"/>
        </w:rPr>
        <w:t xml:space="preserve">Gerente do Projeto e Autoridade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2940"/>
        <w:tblGridChange w:id="0">
          <w:tblGrid>
            <w:gridCol w:w="306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Eduardo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Proprietário/Dono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8soxuhqpbwa" w:id="13"/>
      <w:bookmarkEnd w:id="13"/>
      <w:r w:rsidDel="00000000" w:rsidR="00000000" w:rsidRPr="00000000">
        <w:rPr>
          <w:rtl w:val="0"/>
        </w:rPr>
        <w:t xml:space="preserve">Critérios de Sucesso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Diminuição do tempo na hora de entrada e saída.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