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D83B7" w14:textId="7C6F794D" w:rsidR="005C5D57" w:rsidRDefault="0003492D" w:rsidP="004020B2">
      <w:pPr>
        <w:pStyle w:val="NoSpacing"/>
        <w:rPr>
          <w:sz w:val="24"/>
          <w:szCs w:val="24"/>
        </w:rPr>
      </w:pPr>
      <w:r>
        <w:rPr>
          <w:sz w:val="24"/>
          <w:szCs w:val="24"/>
        </w:rPr>
        <w:t>Laren Edwards</w:t>
      </w:r>
    </w:p>
    <w:p w14:paraId="033B9863" w14:textId="45FBBD5F" w:rsidR="004020B2" w:rsidRDefault="004020B2" w:rsidP="004020B2">
      <w:pPr>
        <w:pStyle w:val="NoSpacing"/>
        <w:rPr>
          <w:sz w:val="24"/>
          <w:szCs w:val="24"/>
        </w:rPr>
      </w:pPr>
      <w:r>
        <w:rPr>
          <w:sz w:val="24"/>
          <w:szCs w:val="24"/>
        </w:rPr>
        <w:t>Math 404 Peer Review</w:t>
      </w:r>
    </w:p>
    <w:p w14:paraId="659CBD40" w14:textId="491534FD" w:rsidR="004020B2" w:rsidRDefault="004020B2" w:rsidP="004020B2">
      <w:pPr>
        <w:pStyle w:val="NoSpacing"/>
        <w:rPr>
          <w:sz w:val="24"/>
          <w:szCs w:val="24"/>
        </w:rPr>
      </w:pPr>
    </w:p>
    <w:p w14:paraId="4D9EA799" w14:textId="2063CC35" w:rsidR="004020B2" w:rsidRDefault="0003492D" w:rsidP="004020B2">
      <w:pPr>
        <w:pStyle w:val="NoSpacing"/>
        <w:rPr>
          <w:sz w:val="24"/>
          <w:szCs w:val="24"/>
        </w:rPr>
      </w:pPr>
      <w:r w:rsidRPr="0003492D">
        <w:rPr>
          <w:sz w:val="24"/>
          <w:szCs w:val="24"/>
        </w:rPr>
        <w:drawing>
          <wp:inline distT="0" distB="0" distL="0" distR="0" wp14:anchorId="2F9DE2D3" wp14:editId="57137CC3">
            <wp:extent cx="5258534" cy="24387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258534" cy="2438740"/>
                    </a:xfrm>
                    <a:prstGeom prst="rect">
                      <a:avLst/>
                    </a:prstGeom>
                  </pic:spPr>
                </pic:pic>
              </a:graphicData>
            </a:graphic>
          </wp:inline>
        </w:drawing>
      </w:r>
    </w:p>
    <w:p w14:paraId="3BE4D035" w14:textId="17C632E3" w:rsidR="004020B2" w:rsidRDefault="004020B2" w:rsidP="004020B2">
      <w:pPr>
        <w:pStyle w:val="NoSpacing"/>
        <w:rPr>
          <w:sz w:val="24"/>
          <w:szCs w:val="24"/>
        </w:rPr>
      </w:pPr>
    </w:p>
    <w:p w14:paraId="299AF413" w14:textId="38924CED" w:rsidR="004020B2" w:rsidRDefault="004020B2" w:rsidP="004020B2">
      <w:pPr>
        <w:pStyle w:val="NoSpacing"/>
        <w:rPr>
          <w:sz w:val="24"/>
          <w:szCs w:val="24"/>
        </w:rPr>
      </w:pPr>
    </w:p>
    <w:p w14:paraId="5F9DF9A3" w14:textId="52211AC1" w:rsidR="004020B2" w:rsidRDefault="004020B2" w:rsidP="004020B2">
      <w:pPr>
        <w:pStyle w:val="NoSpacing"/>
        <w:rPr>
          <w:sz w:val="24"/>
          <w:szCs w:val="24"/>
        </w:rPr>
      </w:pPr>
      <w:r w:rsidRPr="004020B2">
        <w:rPr>
          <w:noProof/>
          <w:sz w:val="24"/>
          <w:szCs w:val="24"/>
        </w:rPr>
        <w:drawing>
          <wp:inline distT="0" distB="0" distL="0" distR="0" wp14:anchorId="6E43DD2B" wp14:editId="55F27937">
            <wp:extent cx="5833110" cy="1967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54390" cy="1975146"/>
                    </a:xfrm>
                    <a:prstGeom prst="rect">
                      <a:avLst/>
                    </a:prstGeom>
                  </pic:spPr>
                </pic:pic>
              </a:graphicData>
            </a:graphic>
          </wp:inline>
        </w:drawing>
      </w:r>
    </w:p>
    <w:p w14:paraId="7D17FDDA" w14:textId="68A7CCB4" w:rsidR="004020B2" w:rsidRDefault="004020B2" w:rsidP="004020B2">
      <w:pPr>
        <w:pStyle w:val="NoSpacing"/>
        <w:rPr>
          <w:sz w:val="24"/>
          <w:szCs w:val="24"/>
        </w:rPr>
      </w:pPr>
    </w:p>
    <w:p w14:paraId="08651094" w14:textId="4FF94C58" w:rsidR="004020B2" w:rsidRPr="004020B2" w:rsidRDefault="004020B2" w:rsidP="004020B2">
      <w:pPr>
        <w:pStyle w:val="NoSpacing"/>
        <w:rPr>
          <w:color w:val="FF0000"/>
          <w:sz w:val="24"/>
          <w:szCs w:val="24"/>
        </w:rPr>
      </w:pPr>
      <w:r>
        <w:rPr>
          <w:color w:val="FF0000"/>
          <w:sz w:val="24"/>
          <w:szCs w:val="24"/>
        </w:rPr>
        <w:t xml:space="preserve">Score: </w:t>
      </w:r>
      <w:r w:rsidR="00CB5F1C">
        <w:rPr>
          <w:color w:val="FF0000"/>
          <w:sz w:val="24"/>
          <w:szCs w:val="24"/>
        </w:rPr>
        <w:t>10</w:t>
      </w:r>
      <w:r w:rsidR="00452D62">
        <w:rPr>
          <w:color w:val="FF0000"/>
          <w:sz w:val="24"/>
          <w:szCs w:val="24"/>
        </w:rPr>
        <w:t>/10</w:t>
      </w:r>
    </w:p>
    <w:p w14:paraId="70F0932E" w14:textId="31A21506" w:rsidR="004020B2" w:rsidRDefault="004020B2" w:rsidP="004020B2">
      <w:pPr>
        <w:pStyle w:val="NoSpacing"/>
        <w:rPr>
          <w:sz w:val="24"/>
          <w:szCs w:val="24"/>
        </w:rPr>
      </w:pPr>
      <w:r w:rsidRPr="004020B2">
        <w:rPr>
          <w:noProof/>
          <w:sz w:val="24"/>
          <w:szCs w:val="24"/>
        </w:rPr>
        <w:drawing>
          <wp:inline distT="0" distB="0" distL="0" distR="0" wp14:anchorId="24685782" wp14:editId="202474D0">
            <wp:extent cx="5752321" cy="1143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1604" cy="1146832"/>
                    </a:xfrm>
                    <a:prstGeom prst="rect">
                      <a:avLst/>
                    </a:prstGeom>
                  </pic:spPr>
                </pic:pic>
              </a:graphicData>
            </a:graphic>
          </wp:inline>
        </w:drawing>
      </w:r>
    </w:p>
    <w:p w14:paraId="320D4945" w14:textId="529D34D3" w:rsidR="004020B2" w:rsidRDefault="004020B2" w:rsidP="004020B2">
      <w:pPr>
        <w:pStyle w:val="NoSpacing"/>
        <w:rPr>
          <w:sz w:val="24"/>
          <w:szCs w:val="24"/>
        </w:rPr>
      </w:pPr>
    </w:p>
    <w:p w14:paraId="7400572B" w14:textId="6B7D4618" w:rsidR="004020B2" w:rsidRDefault="0003492D" w:rsidP="004020B2">
      <w:pPr>
        <w:pStyle w:val="NoSpacing"/>
        <w:rPr>
          <w:sz w:val="24"/>
          <w:szCs w:val="24"/>
        </w:rPr>
      </w:pPr>
      <w:r>
        <w:rPr>
          <w:sz w:val="24"/>
          <w:szCs w:val="24"/>
        </w:rPr>
        <w:t>Excellent length and format. No neural networks used. Looks very professional.</w:t>
      </w:r>
    </w:p>
    <w:p w14:paraId="3FF7002E" w14:textId="77777777" w:rsidR="0003492D" w:rsidRDefault="0003492D" w:rsidP="004020B2">
      <w:pPr>
        <w:pStyle w:val="NoSpacing"/>
        <w:rPr>
          <w:sz w:val="24"/>
          <w:szCs w:val="24"/>
        </w:rPr>
      </w:pPr>
    </w:p>
    <w:p w14:paraId="74F1C1F4" w14:textId="79AA9710" w:rsidR="004020B2" w:rsidRDefault="004020B2" w:rsidP="004020B2">
      <w:pPr>
        <w:pStyle w:val="NoSpacing"/>
        <w:rPr>
          <w:sz w:val="24"/>
          <w:szCs w:val="24"/>
        </w:rPr>
      </w:pPr>
    </w:p>
    <w:p w14:paraId="20723088" w14:textId="57BCA4A7" w:rsidR="004020B2" w:rsidRDefault="004020B2" w:rsidP="004020B2">
      <w:pPr>
        <w:pStyle w:val="NoSpacing"/>
        <w:rPr>
          <w:sz w:val="24"/>
          <w:szCs w:val="24"/>
        </w:rPr>
      </w:pPr>
    </w:p>
    <w:p w14:paraId="7B056CF0" w14:textId="1A311DF7" w:rsidR="004020B2" w:rsidRDefault="004020B2" w:rsidP="004020B2">
      <w:pPr>
        <w:pStyle w:val="NoSpacing"/>
        <w:rPr>
          <w:sz w:val="24"/>
          <w:szCs w:val="24"/>
        </w:rPr>
      </w:pPr>
    </w:p>
    <w:p w14:paraId="69573A0F" w14:textId="77777777" w:rsidR="004020B2" w:rsidRDefault="004020B2" w:rsidP="004020B2">
      <w:pPr>
        <w:pStyle w:val="NoSpacing"/>
        <w:rPr>
          <w:sz w:val="24"/>
          <w:szCs w:val="24"/>
        </w:rPr>
      </w:pPr>
    </w:p>
    <w:p w14:paraId="3D6249B8" w14:textId="77777777" w:rsidR="00452D62" w:rsidRDefault="00452D62" w:rsidP="004020B2">
      <w:pPr>
        <w:pStyle w:val="NoSpacing"/>
        <w:rPr>
          <w:sz w:val="24"/>
          <w:szCs w:val="24"/>
        </w:rPr>
      </w:pPr>
    </w:p>
    <w:p w14:paraId="307EA8CD" w14:textId="77777777" w:rsidR="00452D62" w:rsidRDefault="00452D62" w:rsidP="004020B2">
      <w:pPr>
        <w:pStyle w:val="NoSpacing"/>
        <w:rPr>
          <w:sz w:val="24"/>
          <w:szCs w:val="24"/>
        </w:rPr>
      </w:pPr>
    </w:p>
    <w:p w14:paraId="5D9751CE" w14:textId="77777777" w:rsidR="00452D62" w:rsidRDefault="00452D62" w:rsidP="004020B2">
      <w:pPr>
        <w:pStyle w:val="NoSpacing"/>
        <w:rPr>
          <w:sz w:val="24"/>
          <w:szCs w:val="24"/>
        </w:rPr>
      </w:pPr>
    </w:p>
    <w:p w14:paraId="30408A80" w14:textId="77777777" w:rsidR="00804DF0" w:rsidRDefault="00804DF0" w:rsidP="004020B2">
      <w:pPr>
        <w:pStyle w:val="NoSpacing"/>
        <w:rPr>
          <w:sz w:val="24"/>
          <w:szCs w:val="24"/>
        </w:rPr>
      </w:pPr>
    </w:p>
    <w:p w14:paraId="5EA9116A" w14:textId="77777777" w:rsidR="00452D62" w:rsidRDefault="00452D62" w:rsidP="004020B2">
      <w:pPr>
        <w:pStyle w:val="NoSpacing"/>
        <w:rPr>
          <w:sz w:val="24"/>
          <w:szCs w:val="24"/>
        </w:rPr>
      </w:pPr>
    </w:p>
    <w:p w14:paraId="0D625F65" w14:textId="0E9A2DA8" w:rsidR="00452D62" w:rsidRPr="00452D62" w:rsidRDefault="00452D62" w:rsidP="004020B2">
      <w:pPr>
        <w:pStyle w:val="NoSpacing"/>
        <w:rPr>
          <w:color w:val="FF0000"/>
          <w:sz w:val="24"/>
          <w:szCs w:val="24"/>
        </w:rPr>
      </w:pPr>
      <w:r>
        <w:rPr>
          <w:color w:val="FF0000"/>
          <w:sz w:val="24"/>
          <w:szCs w:val="24"/>
        </w:rPr>
        <w:t>Score: 10/10</w:t>
      </w:r>
    </w:p>
    <w:p w14:paraId="2457FCF4" w14:textId="241AC8BD" w:rsidR="004020B2" w:rsidRDefault="004020B2" w:rsidP="004020B2">
      <w:pPr>
        <w:pStyle w:val="NoSpacing"/>
        <w:rPr>
          <w:sz w:val="24"/>
          <w:szCs w:val="24"/>
        </w:rPr>
      </w:pPr>
      <w:r w:rsidRPr="004020B2">
        <w:rPr>
          <w:noProof/>
          <w:sz w:val="24"/>
          <w:szCs w:val="24"/>
        </w:rPr>
        <w:drawing>
          <wp:inline distT="0" distB="0" distL="0" distR="0" wp14:anchorId="3293CB49" wp14:editId="2FA4AC43">
            <wp:extent cx="5730240" cy="1727499"/>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4927" cy="1734941"/>
                    </a:xfrm>
                    <a:prstGeom prst="rect">
                      <a:avLst/>
                    </a:prstGeom>
                  </pic:spPr>
                </pic:pic>
              </a:graphicData>
            </a:graphic>
          </wp:inline>
        </w:drawing>
      </w:r>
    </w:p>
    <w:p w14:paraId="16C6792A" w14:textId="525B4D88" w:rsidR="004020B2" w:rsidRDefault="004020B2" w:rsidP="004020B2">
      <w:pPr>
        <w:pStyle w:val="NoSpacing"/>
        <w:rPr>
          <w:sz w:val="24"/>
          <w:szCs w:val="24"/>
        </w:rPr>
      </w:pPr>
    </w:p>
    <w:p w14:paraId="13BA2C75" w14:textId="4E8925DA" w:rsidR="004020B2" w:rsidRDefault="0003492D" w:rsidP="004020B2">
      <w:pPr>
        <w:pStyle w:val="NoSpacing"/>
        <w:rPr>
          <w:sz w:val="24"/>
          <w:szCs w:val="24"/>
        </w:rPr>
      </w:pPr>
      <w:r>
        <w:rPr>
          <w:sz w:val="24"/>
          <w:szCs w:val="24"/>
        </w:rPr>
        <w:t xml:space="preserve">The questions were well posed and thoughtful. I’ve heard of similar things being done, but never with the strategies they used here. Based on the data transformations that were conducted, they understand music well. </w:t>
      </w:r>
    </w:p>
    <w:p w14:paraId="350010B6" w14:textId="5E8DE3BE" w:rsidR="004020B2" w:rsidRDefault="004020B2" w:rsidP="004020B2">
      <w:pPr>
        <w:pStyle w:val="NoSpacing"/>
        <w:rPr>
          <w:sz w:val="24"/>
          <w:szCs w:val="24"/>
        </w:rPr>
      </w:pPr>
    </w:p>
    <w:p w14:paraId="718AD4BD" w14:textId="77777777" w:rsidR="00FB2F25" w:rsidRDefault="00FB2F25" w:rsidP="004020B2">
      <w:pPr>
        <w:pStyle w:val="NoSpacing"/>
        <w:rPr>
          <w:sz w:val="24"/>
          <w:szCs w:val="24"/>
        </w:rPr>
      </w:pPr>
    </w:p>
    <w:p w14:paraId="67C51D5D" w14:textId="01C4BF43" w:rsidR="00FB2F25" w:rsidRPr="005C5935" w:rsidRDefault="005C5935" w:rsidP="004020B2">
      <w:pPr>
        <w:pStyle w:val="NoSpacing"/>
        <w:rPr>
          <w:color w:val="FF0000"/>
          <w:sz w:val="24"/>
          <w:szCs w:val="24"/>
        </w:rPr>
      </w:pPr>
      <w:r>
        <w:rPr>
          <w:color w:val="FF0000"/>
          <w:sz w:val="24"/>
          <w:szCs w:val="24"/>
        </w:rPr>
        <w:t>Score: 10/10</w:t>
      </w:r>
    </w:p>
    <w:p w14:paraId="0466D0C3" w14:textId="4750785F" w:rsidR="004020B2" w:rsidRDefault="004020B2" w:rsidP="004020B2">
      <w:pPr>
        <w:pStyle w:val="NoSpacing"/>
        <w:rPr>
          <w:sz w:val="24"/>
          <w:szCs w:val="24"/>
        </w:rPr>
      </w:pPr>
      <w:r w:rsidRPr="004020B2">
        <w:rPr>
          <w:noProof/>
          <w:sz w:val="24"/>
          <w:szCs w:val="24"/>
        </w:rPr>
        <w:drawing>
          <wp:inline distT="0" distB="0" distL="0" distR="0" wp14:anchorId="017B597B" wp14:editId="48BE4B02">
            <wp:extent cx="5589270" cy="146026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3386" cy="1463948"/>
                    </a:xfrm>
                    <a:prstGeom prst="rect">
                      <a:avLst/>
                    </a:prstGeom>
                  </pic:spPr>
                </pic:pic>
              </a:graphicData>
            </a:graphic>
          </wp:inline>
        </w:drawing>
      </w:r>
    </w:p>
    <w:p w14:paraId="7526BCE2" w14:textId="6DB78363" w:rsidR="004020B2" w:rsidRDefault="0003492D" w:rsidP="004020B2">
      <w:pPr>
        <w:pStyle w:val="NoSpacing"/>
        <w:rPr>
          <w:sz w:val="24"/>
          <w:szCs w:val="24"/>
        </w:rPr>
      </w:pPr>
      <w:r>
        <w:rPr>
          <w:sz w:val="24"/>
          <w:szCs w:val="24"/>
        </w:rPr>
        <w:t xml:space="preserve">Yes, sources were well found and responsibly used. The dataset was big enough. </w:t>
      </w:r>
    </w:p>
    <w:p w14:paraId="5ECB4BF2" w14:textId="382D5FAD" w:rsidR="004020B2" w:rsidRDefault="004020B2" w:rsidP="004020B2">
      <w:pPr>
        <w:pStyle w:val="NoSpacing"/>
        <w:rPr>
          <w:sz w:val="24"/>
          <w:szCs w:val="24"/>
        </w:rPr>
      </w:pPr>
    </w:p>
    <w:p w14:paraId="615D2D59" w14:textId="77777777" w:rsidR="00A6137B" w:rsidRDefault="00A6137B" w:rsidP="004020B2">
      <w:pPr>
        <w:pStyle w:val="NoSpacing"/>
        <w:rPr>
          <w:sz w:val="24"/>
          <w:szCs w:val="24"/>
        </w:rPr>
      </w:pPr>
    </w:p>
    <w:p w14:paraId="278AFDFA" w14:textId="71B0B8A2" w:rsidR="00A6137B" w:rsidRPr="00A6137B" w:rsidRDefault="00A6137B" w:rsidP="004020B2">
      <w:pPr>
        <w:pStyle w:val="NoSpacing"/>
        <w:rPr>
          <w:color w:val="FF0000"/>
          <w:sz w:val="24"/>
          <w:szCs w:val="24"/>
        </w:rPr>
      </w:pPr>
      <w:r>
        <w:rPr>
          <w:color w:val="FF0000"/>
          <w:sz w:val="24"/>
          <w:szCs w:val="24"/>
        </w:rPr>
        <w:t xml:space="preserve">Score: </w:t>
      </w:r>
      <w:r w:rsidR="00706D29">
        <w:rPr>
          <w:color w:val="FF0000"/>
          <w:sz w:val="24"/>
          <w:szCs w:val="24"/>
        </w:rPr>
        <w:t>1</w:t>
      </w:r>
      <w:r w:rsidR="0003492D">
        <w:rPr>
          <w:color w:val="FF0000"/>
          <w:sz w:val="24"/>
          <w:szCs w:val="24"/>
        </w:rPr>
        <w:t>9</w:t>
      </w:r>
      <w:r>
        <w:rPr>
          <w:color w:val="FF0000"/>
          <w:sz w:val="24"/>
          <w:szCs w:val="24"/>
        </w:rPr>
        <w:t>/20</w:t>
      </w:r>
    </w:p>
    <w:p w14:paraId="3FBC44BE" w14:textId="50C25F7D" w:rsidR="004020B2" w:rsidRDefault="004020B2" w:rsidP="004020B2">
      <w:pPr>
        <w:pStyle w:val="NoSpacing"/>
        <w:rPr>
          <w:sz w:val="24"/>
          <w:szCs w:val="24"/>
        </w:rPr>
      </w:pPr>
      <w:r w:rsidRPr="004020B2">
        <w:rPr>
          <w:noProof/>
          <w:sz w:val="24"/>
          <w:szCs w:val="24"/>
        </w:rPr>
        <w:lastRenderedPageBreak/>
        <w:drawing>
          <wp:inline distT="0" distB="0" distL="0" distR="0" wp14:anchorId="78B4183C" wp14:editId="3102BABB">
            <wp:extent cx="5619750" cy="22761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3267" cy="2281656"/>
                    </a:xfrm>
                    <a:prstGeom prst="rect">
                      <a:avLst/>
                    </a:prstGeom>
                  </pic:spPr>
                </pic:pic>
              </a:graphicData>
            </a:graphic>
          </wp:inline>
        </w:drawing>
      </w:r>
    </w:p>
    <w:p w14:paraId="1F57DEE5" w14:textId="75913A27" w:rsidR="004020B2" w:rsidRDefault="0003492D" w:rsidP="004020B2">
      <w:pPr>
        <w:pStyle w:val="NoSpacing"/>
        <w:rPr>
          <w:sz w:val="24"/>
          <w:szCs w:val="24"/>
        </w:rPr>
      </w:pPr>
      <w:r>
        <w:rPr>
          <w:sz w:val="24"/>
          <w:szCs w:val="24"/>
        </w:rPr>
        <w:t>Yes, they used multiple methods and did a great job of explaining their processes. Discussion of state spaces and such were well thought out. Could use a little more explaining of why they expected particular models to work well for this problem.</w:t>
      </w:r>
    </w:p>
    <w:p w14:paraId="70D57DFD" w14:textId="1F50514B" w:rsidR="0003492D" w:rsidRDefault="0003492D" w:rsidP="004020B2">
      <w:pPr>
        <w:pStyle w:val="NoSpacing"/>
        <w:rPr>
          <w:sz w:val="24"/>
          <w:szCs w:val="24"/>
        </w:rPr>
      </w:pPr>
    </w:p>
    <w:p w14:paraId="179E5B48" w14:textId="31208E5B" w:rsidR="004020B2" w:rsidRDefault="004020B2" w:rsidP="004020B2">
      <w:pPr>
        <w:pStyle w:val="NoSpacing"/>
        <w:rPr>
          <w:sz w:val="24"/>
          <w:szCs w:val="24"/>
        </w:rPr>
      </w:pPr>
    </w:p>
    <w:p w14:paraId="5B8BADDE" w14:textId="012AFAED" w:rsidR="00D459D1" w:rsidRPr="00D459D1" w:rsidRDefault="00D459D1" w:rsidP="004020B2">
      <w:pPr>
        <w:pStyle w:val="NoSpacing"/>
        <w:rPr>
          <w:color w:val="FF0000"/>
          <w:sz w:val="24"/>
          <w:szCs w:val="24"/>
        </w:rPr>
      </w:pPr>
      <w:r>
        <w:rPr>
          <w:color w:val="FF0000"/>
          <w:sz w:val="24"/>
          <w:szCs w:val="24"/>
        </w:rPr>
        <w:t xml:space="preserve">Score: </w:t>
      </w:r>
      <w:r w:rsidR="00B502C1">
        <w:rPr>
          <w:color w:val="FF0000"/>
          <w:sz w:val="24"/>
          <w:szCs w:val="24"/>
        </w:rPr>
        <w:t>23</w:t>
      </w:r>
      <w:r w:rsidR="00F30AA3">
        <w:rPr>
          <w:color w:val="FF0000"/>
          <w:sz w:val="24"/>
          <w:szCs w:val="24"/>
        </w:rPr>
        <w:t>/25</w:t>
      </w:r>
    </w:p>
    <w:p w14:paraId="4902118C" w14:textId="1F8EA754" w:rsidR="004020B2" w:rsidRDefault="004020B2" w:rsidP="004020B2">
      <w:pPr>
        <w:pStyle w:val="NoSpacing"/>
        <w:rPr>
          <w:sz w:val="24"/>
          <w:szCs w:val="24"/>
        </w:rPr>
      </w:pPr>
      <w:r w:rsidRPr="004020B2">
        <w:rPr>
          <w:noProof/>
          <w:sz w:val="24"/>
          <w:szCs w:val="24"/>
        </w:rPr>
        <w:drawing>
          <wp:inline distT="0" distB="0" distL="0" distR="0" wp14:anchorId="548FCE33" wp14:editId="4B3DDE86">
            <wp:extent cx="5581650" cy="117295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6678" cy="1178214"/>
                    </a:xfrm>
                    <a:prstGeom prst="rect">
                      <a:avLst/>
                    </a:prstGeom>
                  </pic:spPr>
                </pic:pic>
              </a:graphicData>
            </a:graphic>
          </wp:inline>
        </w:drawing>
      </w:r>
    </w:p>
    <w:p w14:paraId="3EB60387" w14:textId="18A22FFA" w:rsidR="004020B2" w:rsidRDefault="0003492D" w:rsidP="004020B2">
      <w:pPr>
        <w:pStyle w:val="NoSpacing"/>
        <w:rPr>
          <w:sz w:val="24"/>
          <w:szCs w:val="24"/>
        </w:rPr>
      </w:pPr>
      <w:r>
        <w:rPr>
          <w:sz w:val="24"/>
          <w:szCs w:val="24"/>
        </w:rPr>
        <w:t xml:space="preserve">Analysis was great. Results were well </w:t>
      </w:r>
      <w:r w:rsidR="00B502C1">
        <w:rPr>
          <w:sz w:val="24"/>
          <w:szCs w:val="24"/>
        </w:rPr>
        <w:t>analyzed and conclusions were well considered, in spite of the results being less than hoped for. I’d recommend expanding or cutting section 4.1.</w:t>
      </w:r>
    </w:p>
    <w:p w14:paraId="0A186D79" w14:textId="77777777" w:rsidR="0003492D" w:rsidRDefault="0003492D" w:rsidP="004020B2">
      <w:pPr>
        <w:pStyle w:val="NoSpacing"/>
        <w:rPr>
          <w:sz w:val="24"/>
          <w:szCs w:val="24"/>
        </w:rPr>
      </w:pPr>
    </w:p>
    <w:p w14:paraId="55CE50B7" w14:textId="77777777" w:rsidR="009C316C" w:rsidRDefault="009C316C" w:rsidP="004020B2">
      <w:pPr>
        <w:pStyle w:val="NoSpacing"/>
        <w:rPr>
          <w:sz w:val="24"/>
          <w:szCs w:val="24"/>
        </w:rPr>
      </w:pPr>
    </w:p>
    <w:p w14:paraId="3458B366" w14:textId="49E72CD1" w:rsidR="004020B2" w:rsidRDefault="004020B2" w:rsidP="004020B2">
      <w:pPr>
        <w:pStyle w:val="NoSpacing"/>
        <w:rPr>
          <w:sz w:val="24"/>
          <w:szCs w:val="24"/>
        </w:rPr>
      </w:pPr>
    </w:p>
    <w:p w14:paraId="48FAB87A" w14:textId="011CDC74" w:rsidR="00E63FF6" w:rsidRPr="00E63FF6" w:rsidRDefault="00E63FF6" w:rsidP="004020B2">
      <w:pPr>
        <w:pStyle w:val="NoSpacing"/>
        <w:rPr>
          <w:color w:val="FF0000"/>
          <w:sz w:val="24"/>
          <w:szCs w:val="24"/>
        </w:rPr>
      </w:pPr>
      <w:r>
        <w:rPr>
          <w:color w:val="FF0000"/>
          <w:sz w:val="24"/>
          <w:szCs w:val="24"/>
        </w:rPr>
        <w:t xml:space="preserve">Score: </w:t>
      </w:r>
      <w:r w:rsidR="00A443C8">
        <w:rPr>
          <w:color w:val="FF0000"/>
          <w:sz w:val="24"/>
          <w:szCs w:val="24"/>
        </w:rPr>
        <w:t>15</w:t>
      </w:r>
      <w:r>
        <w:rPr>
          <w:color w:val="FF0000"/>
          <w:sz w:val="24"/>
          <w:szCs w:val="24"/>
        </w:rPr>
        <w:t>/15</w:t>
      </w:r>
    </w:p>
    <w:p w14:paraId="44AF22D2" w14:textId="55405A98" w:rsidR="004020B2" w:rsidRDefault="004020B2" w:rsidP="004020B2">
      <w:pPr>
        <w:pStyle w:val="NoSpacing"/>
        <w:rPr>
          <w:sz w:val="24"/>
          <w:szCs w:val="24"/>
        </w:rPr>
      </w:pPr>
      <w:r w:rsidRPr="004020B2">
        <w:rPr>
          <w:noProof/>
          <w:sz w:val="24"/>
          <w:szCs w:val="24"/>
        </w:rPr>
        <w:drawing>
          <wp:inline distT="0" distB="0" distL="0" distR="0" wp14:anchorId="30F0E809" wp14:editId="7F78B839">
            <wp:extent cx="5662331" cy="1242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947" cy="1247898"/>
                    </a:xfrm>
                    <a:prstGeom prst="rect">
                      <a:avLst/>
                    </a:prstGeom>
                  </pic:spPr>
                </pic:pic>
              </a:graphicData>
            </a:graphic>
          </wp:inline>
        </w:drawing>
      </w:r>
    </w:p>
    <w:p w14:paraId="20E05BC0" w14:textId="1D0957F9" w:rsidR="004020B2" w:rsidRDefault="00B502C1" w:rsidP="004020B2">
      <w:pPr>
        <w:pStyle w:val="NoSpacing"/>
        <w:rPr>
          <w:sz w:val="24"/>
          <w:szCs w:val="24"/>
        </w:rPr>
      </w:pPr>
      <w:r>
        <w:rPr>
          <w:sz w:val="24"/>
          <w:szCs w:val="24"/>
        </w:rPr>
        <w:t xml:space="preserve">Excellent, accessible writing. Few grammar and spelling errors. </w:t>
      </w:r>
    </w:p>
    <w:p w14:paraId="3792F9B8" w14:textId="1C82C969" w:rsidR="004020B2" w:rsidRDefault="004020B2" w:rsidP="004020B2">
      <w:pPr>
        <w:pStyle w:val="NoSpacing"/>
        <w:rPr>
          <w:sz w:val="24"/>
          <w:szCs w:val="24"/>
        </w:rPr>
      </w:pPr>
    </w:p>
    <w:p w14:paraId="7186E723" w14:textId="77777777" w:rsidR="004354B9" w:rsidRDefault="004354B9" w:rsidP="004020B2">
      <w:pPr>
        <w:pStyle w:val="NoSpacing"/>
        <w:rPr>
          <w:sz w:val="24"/>
          <w:szCs w:val="24"/>
        </w:rPr>
      </w:pPr>
    </w:p>
    <w:p w14:paraId="39A637B0" w14:textId="17C59CE1" w:rsidR="004354B9" w:rsidRPr="004354B9" w:rsidRDefault="004354B9" w:rsidP="004020B2">
      <w:pPr>
        <w:pStyle w:val="NoSpacing"/>
        <w:rPr>
          <w:color w:val="FF0000"/>
          <w:sz w:val="24"/>
          <w:szCs w:val="24"/>
        </w:rPr>
      </w:pPr>
      <w:r>
        <w:rPr>
          <w:color w:val="FF0000"/>
          <w:sz w:val="24"/>
          <w:szCs w:val="24"/>
        </w:rPr>
        <w:t>Score: 9/10</w:t>
      </w:r>
    </w:p>
    <w:p w14:paraId="60757225" w14:textId="2312AFF0" w:rsidR="004020B2" w:rsidRDefault="004020B2" w:rsidP="004020B2">
      <w:pPr>
        <w:pStyle w:val="NoSpacing"/>
        <w:rPr>
          <w:sz w:val="24"/>
          <w:szCs w:val="24"/>
        </w:rPr>
      </w:pPr>
      <w:r w:rsidRPr="004020B2">
        <w:rPr>
          <w:noProof/>
          <w:sz w:val="24"/>
          <w:szCs w:val="24"/>
        </w:rPr>
        <w:lastRenderedPageBreak/>
        <w:drawing>
          <wp:inline distT="0" distB="0" distL="0" distR="0" wp14:anchorId="5A9CA52A" wp14:editId="41E90286">
            <wp:extent cx="5671101" cy="13373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6822" cy="1341017"/>
                    </a:xfrm>
                    <a:prstGeom prst="rect">
                      <a:avLst/>
                    </a:prstGeom>
                  </pic:spPr>
                </pic:pic>
              </a:graphicData>
            </a:graphic>
          </wp:inline>
        </w:drawing>
      </w:r>
    </w:p>
    <w:p w14:paraId="63B0E806" w14:textId="22D521D6" w:rsidR="004020B2" w:rsidRDefault="00B502C1" w:rsidP="004020B2">
      <w:pPr>
        <w:pStyle w:val="NoSpacing"/>
        <w:rPr>
          <w:sz w:val="24"/>
          <w:szCs w:val="24"/>
        </w:rPr>
      </w:pPr>
      <w:r>
        <w:rPr>
          <w:sz w:val="24"/>
          <w:szCs w:val="24"/>
        </w:rPr>
        <w:t>Graphics were well thought out and looked professional. Well labeled. I’d suggest doing a quick discussion of artifacts or good things in the sheet music example provided; it seems kind of out of nowhere.</w:t>
      </w:r>
    </w:p>
    <w:p w14:paraId="7757E455" w14:textId="01DF8ADE" w:rsidR="004020B2" w:rsidRDefault="004020B2" w:rsidP="004020B2">
      <w:pPr>
        <w:pStyle w:val="NoSpacing"/>
        <w:rPr>
          <w:sz w:val="24"/>
          <w:szCs w:val="24"/>
        </w:rPr>
      </w:pPr>
    </w:p>
    <w:p w14:paraId="55F983C1" w14:textId="4237C445" w:rsidR="00122C0E" w:rsidRPr="00122C0E" w:rsidRDefault="00122C0E" w:rsidP="004020B2">
      <w:pPr>
        <w:pStyle w:val="NoSpacing"/>
        <w:rPr>
          <w:color w:val="FF0000"/>
          <w:sz w:val="24"/>
          <w:szCs w:val="24"/>
        </w:rPr>
      </w:pPr>
      <w:r>
        <w:rPr>
          <w:color w:val="FF0000"/>
          <w:sz w:val="24"/>
          <w:szCs w:val="24"/>
        </w:rPr>
        <w:t>Score: 10/10</w:t>
      </w:r>
    </w:p>
    <w:p w14:paraId="77DF0F08" w14:textId="3C74A763" w:rsidR="004020B2" w:rsidRDefault="004020B2" w:rsidP="004020B2">
      <w:pPr>
        <w:pStyle w:val="NoSpacing"/>
        <w:rPr>
          <w:sz w:val="24"/>
          <w:szCs w:val="24"/>
        </w:rPr>
      </w:pPr>
      <w:r w:rsidRPr="004020B2">
        <w:rPr>
          <w:noProof/>
          <w:sz w:val="24"/>
          <w:szCs w:val="24"/>
        </w:rPr>
        <w:drawing>
          <wp:inline distT="0" distB="0" distL="0" distR="0" wp14:anchorId="1F538CBD" wp14:editId="7D9446FF">
            <wp:extent cx="5718810" cy="258906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6941" cy="2592749"/>
                    </a:xfrm>
                    <a:prstGeom prst="rect">
                      <a:avLst/>
                    </a:prstGeom>
                  </pic:spPr>
                </pic:pic>
              </a:graphicData>
            </a:graphic>
          </wp:inline>
        </w:drawing>
      </w:r>
    </w:p>
    <w:p w14:paraId="62465974" w14:textId="11367129" w:rsidR="004020B2" w:rsidRDefault="00B502C1" w:rsidP="004020B2">
      <w:pPr>
        <w:pStyle w:val="NoSpacing"/>
        <w:rPr>
          <w:sz w:val="24"/>
          <w:szCs w:val="24"/>
        </w:rPr>
      </w:pPr>
      <w:r>
        <w:rPr>
          <w:sz w:val="24"/>
          <w:szCs w:val="24"/>
        </w:rPr>
        <w:t xml:space="preserve">Great. </w:t>
      </w:r>
    </w:p>
    <w:p w14:paraId="1592CC61" w14:textId="77777777" w:rsidR="00704846" w:rsidRDefault="00704846" w:rsidP="004020B2">
      <w:pPr>
        <w:pStyle w:val="NoSpacing"/>
        <w:rPr>
          <w:sz w:val="24"/>
          <w:szCs w:val="24"/>
        </w:rPr>
      </w:pPr>
    </w:p>
    <w:p w14:paraId="0784EB9C" w14:textId="77777777" w:rsidR="00704846" w:rsidRDefault="00704846" w:rsidP="004020B2">
      <w:pPr>
        <w:pStyle w:val="NoSpacing"/>
        <w:rPr>
          <w:sz w:val="24"/>
          <w:szCs w:val="24"/>
        </w:rPr>
      </w:pPr>
    </w:p>
    <w:p w14:paraId="6953942B" w14:textId="69DB1D75" w:rsidR="00122C0E" w:rsidRPr="00704846" w:rsidRDefault="00704846" w:rsidP="004020B2">
      <w:pPr>
        <w:pStyle w:val="NoSpacing"/>
        <w:rPr>
          <w:color w:val="FF0000"/>
          <w:sz w:val="24"/>
          <w:szCs w:val="24"/>
        </w:rPr>
      </w:pPr>
      <w:r>
        <w:rPr>
          <w:color w:val="FF0000"/>
          <w:sz w:val="24"/>
          <w:szCs w:val="24"/>
        </w:rPr>
        <w:t xml:space="preserve">Score: </w:t>
      </w:r>
      <w:r w:rsidR="00B502C1">
        <w:rPr>
          <w:color w:val="FF0000"/>
          <w:sz w:val="24"/>
          <w:szCs w:val="24"/>
        </w:rPr>
        <w:t>9</w:t>
      </w:r>
      <w:r>
        <w:rPr>
          <w:color w:val="FF0000"/>
          <w:sz w:val="24"/>
          <w:szCs w:val="24"/>
        </w:rPr>
        <w:t>/10</w:t>
      </w:r>
    </w:p>
    <w:p w14:paraId="32801423" w14:textId="3B192BA1" w:rsidR="004020B2" w:rsidRDefault="004020B2" w:rsidP="004020B2">
      <w:pPr>
        <w:pStyle w:val="NoSpacing"/>
        <w:rPr>
          <w:sz w:val="24"/>
          <w:szCs w:val="24"/>
        </w:rPr>
      </w:pPr>
      <w:r w:rsidRPr="004020B2">
        <w:rPr>
          <w:noProof/>
          <w:sz w:val="24"/>
          <w:szCs w:val="24"/>
        </w:rPr>
        <w:drawing>
          <wp:inline distT="0" distB="0" distL="0" distR="0" wp14:anchorId="4FAB95E1" wp14:editId="463B7413">
            <wp:extent cx="5388634" cy="10439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874" cy="1045149"/>
                    </a:xfrm>
                    <a:prstGeom prst="rect">
                      <a:avLst/>
                    </a:prstGeom>
                  </pic:spPr>
                </pic:pic>
              </a:graphicData>
            </a:graphic>
          </wp:inline>
        </w:drawing>
      </w:r>
    </w:p>
    <w:p w14:paraId="79735268" w14:textId="77777777" w:rsidR="00704846" w:rsidRDefault="00704846" w:rsidP="004020B2">
      <w:pPr>
        <w:pStyle w:val="NoSpacing"/>
        <w:rPr>
          <w:sz w:val="24"/>
          <w:szCs w:val="24"/>
        </w:rPr>
      </w:pPr>
    </w:p>
    <w:p w14:paraId="6046929A" w14:textId="68C1AD6D" w:rsidR="00704846" w:rsidRPr="004020B2" w:rsidRDefault="00B502C1" w:rsidP="004020B2">
      <w:pPr>
        <w:pStyle w:val="NoSpacing"/>
        <w:rPr>
          <w:sz w:val="24"/>
          <w:szCs w:val="24"/>
        </w:rPr>
      </w:pPr>
      <w:r>
        <w:rPr>
          <w:sz w:val="24"/>
          <w:szCs w:val="24"/>
        </w:rPr>
        <w:t>Problem and methods very well considered. Would get a 10/10 if it worked as well as hoped for!</w:t>
      </w:r>
    </w:p>
    <w:sectPr w:rsidR="00704846" w:rsidRPr="004020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0B2"/>
    <w:rsid w:val="0003492D"/>
    <w:rsid w:val="000A1078"/>
    <w:rsid w:val="00122C0E"/>
    <w:rsid w:val="0024413E"/>
    <w:rsid w:val="00320F6B"/>
    <w:rsid w:val="003D1849"/>
    <w:rsid w:val="004020B2"/>
    <w:rsid w:val="00412247"/>
    <w:rsid w:val="004354B9"/>
    <w:rsid w:val="00452D62"/>
    <w:rsid w:val="004A7BD6"/>
    <w:rsid w:val="00543343"/>
    <w:rsid w:val="005C5935"/>
    <w:rsid w:val="005C5D57"/>
    <w:rsid w:val="00704846"/>
    <w:rsid w:val="00706D29"/>
    <w:rsid w:val="00804DF0"/>
    <w:rsid w:val="009C316C"/>
    <w:rsid w:val="009F34E8"/>
    <w:rsid w:val="00A443C8"/>
    <w:rsid w:val="00A6137B"/>
    <w:rsid w:val="00B502C1"/>
    <w:rsid w:val="00BC7454"/>
    <w:rsid w:val="00C13A87"/>
    <w:rsid w:val="00C2218F"/>
    <w:rsid w:val="00C77D7E"/>
    <w:rsid w:val="00CB5F1C"/>
    <w:rsid w:val="00D459D1"/>
    <w:rsid w:val="00E63FF6"/>
    <w:rsid w:val="00F10386"/>
    <w:rsid w:val="00F30AA3"/>
    <w:rsid w:val="00F334B0"/>
    <w:rsid w:val="00F37035"/>
    <w:rsid w:val="00FB2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B4533"/>
  <w15:chartTrackingRefBased/>
  <w15:docId w15:val="{B67BDE2F-C7B0-4BC8-9522-687171093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20B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206</Words>
  <Characters>1177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Carpenter</dc:creator>
  <cp:keywords/>
  <dc:description/>
  <cp:lastModifiedBy>Laren Edwards</cp:lastModifiedBy>
  <cp:revision>32</cp:revision>
  <dcterms:created xsi:type="dcterms:W3CDTF">2022-03-23T00:18:00Z</dcterms:created>
  <dcterms:modified xsi:type="dcterms:W3CDTF">2022-03-23T05:05:00Z</dcterms:modified>
</cp:coreProperties>
</file>