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7A27C" w14:textId="708F2F83" w:rsidR="00826D06" w:rsidRPr="00374E16" w:rsidRDefault="00374E16" w:rsidP="00826D06">
      <w:pPr>
        <w:jc w:val="center"/>
        <w:rPr>
          <w:rFonts w:ascii="Century" w:hAnsi="Century"/>
          <w:sz w:val="32"/>
          <w:szCs w:val="32"/>
          <w:u w:val="single"/>
          <w:lang w:val="en-GB"/>
        </w:rPr>
      </w:pPr>
      <w:r>
        <w:rPr>
          <w:rFonts w:ascii="Century" w:hAnsi="Century"/>
          <w:sz w:val="32"/>
          <w:szCs w:val="32"/>
          <w:u w:val="single"/>
          <w:lang w:val="en-GB"/>
        </w:rPr>
        <w:t>Questions</w:t>
      </w:r>
    </w:p>
    <w:p w14:paraId="6709DA14" w14:textId="7FC7A2C3" w:rsidR="00826D06" w:rsidRPr="00374E16" w:rsidRDefault="00826D06" w:rsidP="00826D06">
      <w:pPr>
        <w:jc w:val="center"/>
        <w:rPr>
          <w:rFonts w:ascii="Century" w:hAnsi="Century"/>
          <w:lang w:val="en-GB"/>
        </w:rPr>
      </w:pPr>
      <w:r w:rsidRPr="00374E16">
        <w:rPr>
          <w:rFonts w:ascii="Century" w:hAnsi="Century"/>
          <w:lang w:val="en-GB"/>
        </w:rPr>
        <w:t>Geometry Assurance</w:t>
      </w:r>
    </w:p>
    <w:p w14:paraId="1BBE6F11" w14:textId="5C6A6350" w:rsidR="00826D06" w:rsidRPr="00826D06" w:rsidRDefault="00826D06" w:rsidP="00826D06">
      <w:pPr>
        <w:jc w:val="center"/>
        <w:rPr>
          <w:rFonts w:ascii="Century" w:hAnsi="Century"/>
          <w:lang w:val="en-GB"/>
        </w:rPr>
      </w:pPr>
      <w:r w:rsidRPr="00826D06">
        <w:rPr>
          <w:rFonts w:ascii="Century" w:hAnsi="Century"/>
          <w:lang w:val="en-GB"/>
        </w:rPr>
        <w:t xml:space="preserve">Simon </w:t>
      </w:r>
      <w:proofErr w:type="spellStart"/>
      <w:r w:rsidRPr="00826D06">
        <w:rPr>
          <w:rFonts w:ascii="Century" w:hAnsi="Century"/>
          <w:lang w:val="en-GB"/>
        </w:rPr>
        <w:t>Wassenius</w:t>
      </w:r>
      <w:proofErr w:type="spellEnd"/>
      <w:r w:rsidRPr="00826D06">
        <w:rPr>
          <w:rFonts w:ascii="Century" w:hAnsi="Century"/>
          <w:lang w:val="en-GB"/>
        </w:rPr>
        <w:t xml:space="preserve"> - Calixthe </w:t>
      </w:r>
      <w:proofErr w:type="spellStart"/>
      <w:r w:rsidRPr="00826D06">
        <w:rPr>
          <w:rFonts w:ascii="Century" w:hAnsi="Century"/>
          <w:lang w:val="en-GB"/>
        </w:rPr>
        <w:t>Matteï</w:t>
      </w:r>
      <w:proofErr w:type="spellEnd"/>
    </w:p>
    <w:p w14:paraId="7870D039" w14:textId="37F53D9A" w:rsidR="00826D06" w:rsidRDefault="00826D06" w:rsidP="00826D06">
      <w:pPr>
        <w:jc w:val="center"/>
        <w:rPr>
          <w:rFonts w:ascii="Century" w:hAnsi="Century"/>
          <w:lang w:val="en-GB"/>
        </w:rPr>
      </w:pPr>
      <w:r w:rsidRPr="00826D06">
        <w:rPr>
          <w:rFonts w:ascii="Century" w:hAnsi="Century"/>
          <w:lang w:val="en-GB"/>
        </w:rPr>
        <w:t xml:space="preserve">PPU080 </w:t>
      </w:r>
      <w:r>
        <w:rPr>
          <w:rFonts w:ascii="Century" w:hAnsi="Century"/>
          <w:lang w:val="en-GB"/>
        </w:rPr>
        <w:t>– Excavator (2020)</w:t>
      </w:r>
    </w:p>
    <w:p w14:paraId="56491A28" w14:textId="4D7D48DF" w:rsidR="00826D06" w:rsidRDefault="00826D06" w:rsidP="00826D06">
      <w:pPr>
        <w:jc w:val="center"/>
        <w:rPr>
          <w:rFonts w:ascii="Century" w:hAnsi="Century"/>
          <w:lang w:val="en-GB"/>
        </w:rPr>
      </w:pPr>
    </w:p>
    <w:p w14:paraId="5A6172C5" w14:textId="677CCEA6" w:rsidR="00826D06" w:rsidRDefault="00826D06" w:rsidP="00826D06">
      <w:pPr>
        <w:jc w:val="center"/>
        <w:rPr>
          <w:rFonts w:ascii="Century" w:hAnsi="Century"/>
          <w:lang w:val="en-GB"/>
        </w:rPr>
      </w:pPr>
    </w:p>
    <w:p w14:paraId="3A0B40B7" w14:textId="6B11C45C" w:rsidR="00826D06" w:rsidRDefault="00374E16" w:rsidP="00374E16">
      <w:pPr>
        <w:pStyle w:val="Paragraphedeliste"/>
        <w:numPr>
          <w:ilvl w:val="0"/>
          <w:numId w:val="2"/>
        </w:numPr>
        <w:rPr>
          <w:rFonts w:ascii="Century" w:hAnsi="Century"/>
          <w:lang w:val="en-GB"/>
        </w:rPr>
      </w:pPr>
      <w:r>
        <w:rPr>
          <w:rFonts w:ascii="Century" w:hAnsi="Century"/>
          <w:lang w:val="en-GB"/>
        </w:rPr>
        <w:t xml:space="preserve">Do we have to model the teeth and the teeth adapter in different parts or just one can be enough for this </w:t>
      </w:r>
      <w:proofErr w:type="gramStart"/>
      <w:r>
        <w:rPr>
          <w:rFonts w:ascii="Century" w:hAnsi="Century"/>
          <w:lang w:val="en-GB"/>
        </w:rPr>
        <w:t>exercise ?</w:t>
      </w:r>
      <w:proofErr w:type="gramEnd"/>
    </w:p>
    <w:p w14:paraId="23A6F23D" w14:textId="4F0B9930" w:rsidR="00374E16" w:rsidRDefault="00443C7D" w:rsidP="00374E16">
      <w:pPr>
        <w:pStyle w:val="Paragraphedeliste"/>
        <w:numPr>
          <w:ilvl w:val="0"/>
          <w:numId w:val="2"/>
        </w:numPr>
        <w:rPr>
          <w:rFonts w:ascii="Century" w:hAnsi="Century"/>
          <w:lang w:val="en-GB"/>
        </w:rPr>
      </w:pPr>
      <w:r>
        <w:rPr>
          <w:rFonts w:ascii="Century" w:hAnsi="Century"/>
          <w:lang w:val="en-GB"/>
        </w:rPr>
        <w:t xml:space="preserve">Is it possible to model a flexible extrusion / flexible section that can adapt to 3D model in an </w:t>
      </w:r>
      <w:proofErr w:type="gramStart"/>
      <w:r>
        <w:rPr>
          <w:rFonts w:ascii="Century" w:hAnsi="Century"/>
          <w:lang w:val="en-GB"/>
        </w:rPr>
        <w:t>assembly ?</w:t>
      </w:r>
      <w:proofErr w:type="gramEnd"/>
      <w:r>
        <w:rPr>
          <w:rFonts w:ascii="Century" w:hAnsi="Century"/>
          <w:lang w:val="en-GB"/>
        </w:rPr>
        <w:t xml:space="preserve"> (just for curiosity)</w:t>
      </w:r>
    </w:p>
    <w:p w14:paraId="0B0099D6" w14:textId="49249351" w:rsidR="00EE50C6" w:rsidRDefault="00EE50C6" w:rsidP="00374E16">
      <w:pPr>
        <w:pStyle w:val="Paragraphedeliste"/>
        <w:numPr>
          <w:ilvl w:val="0"/>
          <w:numId w:val="2"/>
        </w:numPr>
        <w:rPr>
          <w:rFonts w:ascii="Century" w:hAnsi="Century"/>
          <w:lang w:val="en-GB"/>
        </w:rPr>
      </w:pPr>
      <w:r>
        <w:rPr>
          <w:rFonts w:ascii="Century" w:hAnsi="Century"/>
          <w:lang w:val="en-GB"/>
        </w:rPr>
        <w:t xml:space="preserve">Minor clashes with assembly </w:t>
      </w:r>
      <w:proofErr w:type="gramStart"/>
      <w:r>
        <w:rPr>
          <w:rFonts w:ascii="Century" w:hAnsi="Century"/>
          <w:lang w:val="en-GB"/>
        </w:rPr>
        <w:t>strip ?</w:t>
      </w:r>
      <w:proofErr w:type="gramEnd"/>
    </w:p>
    <w:p w14:paraId="1B34670A" w14:textId="77777777" w:rsidR="00EE50C6" w:rsidRPr="00826D06" w:rsidRDefault="00EE50C6" w:rsidP="00374E16">
      <w:pPr>
        <w:pStyle w:val="Paragraphedeliste"/>
        <w:numPr>
          <w:ilvl w:val="0"/>
          <w:numId w:val="2"/>
        </w:numPr>
        <w:rPr>
          <w:rFonts w:ascii="Century" w:hAnsi="Century"/>
          <w:lang w:val="en-GB"/>
        </w:rPr>
      </w:pPr>
    </w:p>
    <w:sectPr w:rsidR="00EE50C6" w:rsidRPr="00826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B3665"/>
    <w:multiLevelType w:val="hybridMultilevel"/>
    <w:tmpl w:val="16C86FE6"/>
    <w:lvl w:ilvl="0" w:tplc="C0A28B4A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E764B"/>
    <w:multiLevelType w:val="hybridMultilevel"/>
    <w:tmpl w:val="ACF4AE5A"/>
    <w:lvl w:ilvl="0" w:tplc="07EA05AA">
      <w:numFmt w:val="bullet"/>
      <w:lvlText w:val="-"/>
      <w:lvlJc w:val="left"/>
      <w:pPr>
        <w:ind w:left="1080" w:hanging="360"/>
      </w:pPr>
      <w:rPr>
        <w:rFonts w:ascii="Century" w:eastAsiaTheme="minorHAnsi" w:hAnsi="Centur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06"/>
    <w:rsid w:val="00374E16"/>
    <w:rsid w:val="00443C7D"/>
    <w:rsid w:val="00826D06"/>
    <w:rsid w:val="00EE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6B34"/>
  <w15:chartTrackingRefBased/>
  <w15:docId w15:val="{70CF4555-E915-4E66-A4F0-395D020B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6D0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26D0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26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Calixthe Mattei</dc:creator>
  <cp:keywords/>
  <dc:description/>
  <cp:lastModifiedBy>Calixthe Ange Mattei</cp:lastModifiedBy>
  <cp:revision>4</cp:revision>
  <dcterms:created xsi:type="dcterms:W3CDTF">2020-09-20T16:01:00Z</dcterms:created>
  <dcterms:modified xsi:type="dcterms:W3CDTF">2020-09-24T12:49:00Z</dcterms:modified>
</cp:coreProperties>
</file>