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9D1" w:rsidRPr="008912FF" w:rsidRDefault="007F3838">
      <w:pPr>
        <w:jc w:val="center"/>
        <w:rPr>
          <w:rFonts w:ascii="微软雅黑" w:eastAsia="微软雅黑" w:hAnsi="微软雅黑"/>
          <w:sz w:val="32"/>
          <w:szCs w:val="32"/>
        </w:rPr>
      </w:pPr>
      <w:bookmarkStart w:id="0" w:name="_GoBack"/>
      <w:bookmarkEnd w:id="0"/>
      <w:r>
        <w:rPr>
          <w:rFonts w:ascii="微软雅黑" w:eastAsia="微软雅黑" w:hAnsi="微软雅黑" w:hint="eastAsia"/>
          <w:sz w:val="32"/>
          <w:szCs w:val="32"/>
        </w:rPr>
        <w:t>《国际商务谈判》第四</w:t>
      </w:r>
      <w:r w:rsidR="003A7859" w:rsidRPr="008912FF">
        <w:rPr>
          <w:rFonts w:ascii="微软雅黑" w:eastAsia="微软雅黑" w:hAnsi="微软雅黑" w:hint="eastAsia"/>
          <w:sz w:val="32"/>
          <w:szCs w:val="32"/>
        </w:rPr>
        <w:t>节课官方笔记</w:t>
      </w:r>
    </w:p>
    <w:p w:rsidR="004A49D1" w:rsidRPr="008912FF" w:rsidRDefault="004A49D1">
      <w:pPr>
        <w:pStyle w:val="1"/>
        <w:spacing w:line="276" w:lineRule="auto"/>
        <w:ind w:left="420" w:firstLineChars="0" w:firstLine="0"/>
        <w:rPr>
          <w:rFonts w:ascii="微软雅黑" w:eastAsia="微软雅黑" w:hAnsi="微软雅黑"/>
          <w:sz w:val="24"/>
          <w:szCs w:val="24"/>
        </w:rPr>
      </w:pPr>
    </w:p>
    <w:p w:rsidR="004A49D1" w:rsidRDefault="003A7859" w:rsidP="008912FF">
      <w:pPr>
        <w:pStyle w:val="1"/>
        <w:spacing w:line="276" w:lineRule="auto"/>
        <w:ind w:firstLineChars="0" w:firstLine="0"/>
        <w:jc w:val="left"/>
        <w:rPr>
          <w:rFonts w:ascii="方正清刻本悦宋简体" w:eastAsia="方正清刻本悦宋简体" w:hAnsi="微软雅黑"/>
          <w:b/>
          <w:sz w:val="30"/>
          <w:szCs w:val="30"/>
        </w:rPr>
      </w:pPr>
      <w:r w:rsidRPr="00AE5B40">
        <w:rPr>
          <w:rFonts w:ascii="方正清刻本悦宋简体" w:eastAsia="方正清刻本悦宋简体" w:hAnsi="微软雅黑" w:hint="eastAsia"/>
          <w:b/>
          <w:sz w:val="30"/>
          <w:szCs w:val="30"/>
        </w:rPr>
        <w:t>课件下载及重播方法</w:t>
      </w:r>
    </w:p>
    <w:p w:rsidR="00AE5B40" w:rsidRPr="00AE5B40" w:rsidRDefault="008912FF" w:rsidP="008912FF">
      <w:pPr>
        <w:pStyle w:val="1"/>
        <w:spacing w:line="276" w:lineRule="auto"/>
        <w:ind w:left="1140" w:firstLineChars="0" w:firstLine="0"/>
        <w:rPr>
          <w:rFonts w:ascii="方正清刻本悦宋简体" w:eastAsia="方正清刻本悦宋简体" w:hAnsi="微软雅黑"/>
          <w:sz w:val="30"/>
          <w:szCs w:val="30"/>
        </w:rPr>
      </w:pPr>
      <w:r>
        <w:rPr>
          <w:rFonts w:ascii="方正清刻本悦宋简体" w:eastAsia="方正清刻本悦宋简体" w:hAnsi="微软雅黑" w:hint="eastAsia"/>
          <w:sz w:val="30"/>
          <w:szCs w:val="30"/>
        </w:rPr>
        <w:t xml:space="preserve">       </w:t>
      </w:r>
      <w:r w:rsidR="00AE5B40" w:rsidRPr="00AE5B40">
        <w:rPr>
          <w:rFonts w:ascii="方正清刻本悦宋简体" w:eastAsia="方正清刻本悦宋简体" w:hAnsi="微软雅黑" w:hint="eastAsia"/>
          <w:sz w:val="30"/>
          <w:szCs w:val="30"/>
        </w:rPr>
        <w:t>手机尚德APP----我的----课程----资料;</w:t>
      </w:r>
    </w:p>
    <w:p w:rsidR="00AE5B40" w:rsidRPr="00AE5B40" w:rsidRDefault="00AE5B40" w:rsidP="00AE5B40">
      <w:pPr>
        <w:pStyle w:val="1"/>
        <w:spacing w:line="276" w:lineRule="auto"/>
        <w:ind w:left="1140" w:firstLineChars="0" w:firstLine="0"/>
        <w:jc w:val="center"/>
        <w:rPr>
          <w:rFonts w:ascii="方正清刻本悦宋简体" w:eastAsia="方正清刻本悦宋简体" w:hAnsi="微软雅黑"/>
          <w:sz w:val="30"/>
          <w:szCs w:val="30"/>
        </w:rPr>
      </w:pPr>
      <w:r w:rsidRPr="00AE5B40">
        <w:rPr>
          <w:rFonts w:ascii="方正清刻本悦宋简体" w:eastAsia="方正清刻本悦宋简体" w:hAnsi="微软雅黑" w:hint="eastAsia"/>
          <w:sz w:val="30"/>
          <w:szCs w:val="30"/>
        </w:rPr>
        <w:t>随堂考、作业、题库练习一样不可少。</w:t>
      </w:r>
    </w:p>
    <w:p w:rsidR="004A49D1" w:rsidRDefault="0038249E" w:rsidP="008912FF">
      <w:pPr>
        <w:pStyle w:val="1"/>
        <w:spacing w:line="276" w:lineRule="auto"/>
        <w:ind w:firstLineChars="0" w:firstLine="0"/>
        <w:rPr>
          <w:rFonts w:ascii="方正清刻本悦宋简体" w:eastAsia="方正清刻本悦宋简体" w:hAnsi="微软雅黑"/>
          <w:b/>
          <w:sz w:val="30"/>
          <w:szCs w:val="30"/>
        </w:rPr>
      </w:pPr>
      <w:r>
        <w:rPr>
          <w:noProof/>
        </w:rPr>
        <w:drawing>
          <wp:anchor distT="0" distB="0" distL="114300" distR="114300" simplePos="0" relativeHeight="251658240" behindDoc="0" locked="0" layoutInCell="1" allowOverlap="1" wp14:anchorId="679B9F1C" wp14:editId="5833D96D">
            <wp:simplePos x="0" y="0"/>
            <wp:positionH relativeFrom="margin">
              <wp:align>center</wp:align>
            </wp:positionH>
            <wp:positionV relativeFrom="margin">
              <wp:posOffset>2475865</wp:posOffset>
            </wp:positionV>
            <wp:extent cx="5274310" cy="2925445"/>
            <wp:effectExtent l="0" t="0" r="254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925445"/>
                    </a:xfrm>
                    <a:prstGeom prst="rect">
                      <a:avLst/>
                    </a:prstGeom>
                  </pic:spPr>
                </pic:pic>
              </a:graphicData>
            </a:graphic>
          </wp:anchor>
        </w:drawing>
      </w:r>
      <w:r w:rsidR="00254646">
        <w:rPr>
          <w:rFonts w:ascii="方正清刻本悦宋简体" w:eastAsia="方正清刻本悦宋简体" w:hAnsi="微软雅黑" w:hint="eastAsia"/>
          <w:b/>
          <w:sz w:val="30"/>
          <w:szCs w:val="30"/>
        </w:rPr>
        <w:t>本章知识</w:t>
      </w:r>
    </w:p>
    <w:p w:rsidR="00254646" w:rsidRPr="00AE5B40" w:rsidRDefault="00254646" w:rsidP="008912FF">
      <w:pPr>
        <w:pStyle w:val="1"/>
        <w:spacing w:line="276" w:lineRule="auto"/>
        <w:ind w:firstLineChars="0" w:firstLine="0"/>
        <w:rPr>
          <w:rFonts w:ascii="方正清刻本悦宋简体" w:eastAsia="方正清刻本悦宋简体" w:hAnsi="微软雅黑"/>
          <w:b/>
          <w:sz w:val="30"/>
          <w:szCs w:val="30"/>
        </w:rPr>
      </w:pPr>
    </w:p>
    <w:p w:rsidR="004A49D1" w:rsidRPr="00AE5B40" w:rsidRDefault="003A7859" w:rsidP="0038249E">
      <w:pPr>
        <w:pStyle w:val="1"/>
        <w:spacing w:line="276" w:lineRule="auto"/>
        <w:ind w:firstLineChars="0" w:firstLine="0"/>
        <w:jc w:val="center"/>
        <w:rPr>
          <w:rFonts w:ascii="方正清刻本悦宋简体" w:eastAsia="方正清刻本悦宋简体" w:hAnsi="微软雅黑"/>
          <w:b/>
          <w:sz w:val="30"/>
          <w:szCs w:val="30"/>
        </w:rPr>
      </w:pPr>
      <w:r w:rsidRPr="00AE5B40">
        <w:rPr>
          <w:rFonts w:ascii="方正清刻本悦宋简体" w:eastAsia="方正清刻本悦宋简体" w:hAnsi="微软雅黑" w:hint="eastAsia"/>
          <w:b/>
          <w:sz w:val="30"/>
          <w:szCs w:val="30"/>
        </w:rPr>
        <w:t>本章知识点及考频总结</w:t>
      </w:r>
    </w:p>
    <w:p w:rsidR="004A49D1" w:rsidRPr="00AE5B40" w:rsidRDefault="003A7859">
      <w:pPr>
        <w:spacing w:line="276" w:lineRule="auto"/>
        <w:rPr>
          <w:rFonts w:ascii="微软雅黑" w:eastAsia="微软雅黑" w:hAnsi="微软雅黑"/>
          <w:b/>
          <w:sz w:val="24"/>
          <w:szCs w:val="24"/>
        </w:rPr>
      </w:pPr>
      <w:r w:rsidRPr="00AE5B40">
        <w:rPr>
          <w:rFonts w:ascii="微软雅黑" w:eastAsia="微软雅黑" w:hAnsi="微软雅黑" w:hint="eastAsia"/>
          <w:b/>
          <w:sz w:val="24"/>
          <w:szCs w:val="24"/>
        </w:rPr>
        <w:t>一、</w:t>
      </w:r>
      <w:r w:rsidR="0038249E">
        <w:rPr>
          <w:rFonts w:ascii="微软雅黑" w:eastAsia="微软雅黑" w:hAnsi="微软雅黑" w:hint="eastAsia"/>
          <w:b/>
          <w:sz w:val="24"/>
          <w:szCs w:val="24"/>
        </w:rPr>
        <w:t>谈判策略</w:t>
      </w:r>
    </w:p>
    <w:p w:rsidR="0038249E" w:rsidRDefault="0038249E">
      <w:pPr>
        <w:spacing w:line="276" w:lineRule="auto"/>
        <w:rPr>
          <w:rFonts w:asciiTheme="minorEastAsia" w:hAnsiTheme="minorEastAsia"/>
          <w:sz w:val="22"/>
          <w:szCs w:val="24"/>
        </w:rPr>
      </w:pPr>
      <w:r>
        <w:rPr>
          <w:rFonts w:asciiTheme="minorEastAsia" w:hAnsiTheme="minorEastAsia" w:hint="eastAsia"/>
          <w:sz w:val="22"/>
          <w:szCs w:val="24"/>
        </w:rPr>
        <w:t>1.谈判策略的定义</w:t>
      </w:r>
    </w:p>
    <w:p w:rsidR="0038249E" w:rsidRDefault="0038249E">
      <w:pPr>
        <w:spacing w:line="276" w:lineRule="auto"/>
        <w:rPr>
          <w:rFonts w:asciiTheme="minorEastAsia" w:hAnsiTheme="minorEastAsia"/>
          <w:sz w:val="22"/>
          <w:szCs w:val="24"/>
        </w:rPr>
      </w:pPr>
      <w:r w:rsidRPr="0038249E">
        <w:rPr>
          <w:rFonts w:asciiTheme="minorEastAsia" w:hAnsiTheme="minorEastAsia" w:hint="eastAsia"/>
          <w:sz w:val="22"/>
          <w:szCs w:val="24"/>
        </w:rPr>
        <w:t>在可以预见和可能发生的情况下应采取的相应的行动和手段。</w:t>
      </w:r>
    </w:p>
    <w:p w:rsidR="0038249E" w:rsidRDefault="0038249E">
      <w:pPr>
        <w:spacing w:line="276" w:lineRule="auto"/>
        <w:rPr>
          <w:rFonts w:asciiTheme="minorEastAsia" w:hAnsiTheme="minorEastAsia"/>
          <w:sz w:val="22"/>
          <w:szCs w:val="24"/>
        </w:rPr>
      </w:pPr>
      <w:r w:rsidRPr="0038249E">
        <w:rPr>
          <w:rFonts w:asciiTheme="minorEastAsia" w:hAnsiTheme="minorEastAsia" w:hint="eastAsia"/>
          <w:sz w:val="22"/>
          <w:szCs w:val="24"/>
        </w:rPr>
        <w:t>商务谈判策略，从企业经营的角度来说，是为了实现企业的经营目标，在市场竞争的环境变化中求得生存和发展的一系列对策的统称；从谈判人员习惯认识的角度来说，策略是谈判者为了有效地达到预期的目的，在谈判过程中所采取的各种行动、方法和手段的总和；从商务谈判人员的习惯认识来说，可以把谈判策略理解为根据谈判战略目标的要求和谈判情况的变化，灵活地贯彻实施谈判战略方案所采取的措施的总和。</w:t>
      </w:r>
    </w:p>
    <w:p w:rsidR="0038249E" w:rsidRDefault="003A7859">
      <w:pPr>
        <w:spacing w:line="276" w:lineRule="auto"/>
        <w:rPr>
          <w:rFonts w:asciiTheme="minorEastAsia" w:hAnsiTheme="minorEastAsia"/>
          <w:sz w:val="22"/>
          <w:szCs w:val="24"/>
        </w:rPr>
      </w:pPr>
      <w:r w:rsidRPr="008912FF">
        <w:rPr>
          <w:rFonts w:asciiTheme="minorEastAsia" w:hAnsiTheme="minorEastAsia" w:hint="eastAsia"/>
          <w:sz w:val="22"/>
          <w:szCs w:val="24"/>
        </w:rPr>
        <w:t>2．</w:t>
      </w:r>
      <w:r w:rsidR="0038249E" w:rsidRPr="0038249E">
        <w:rPr>
          <w:rFonts w:asciiTheme="minorEastAsia" w:hAnsiTheme="minorEastAsia" w:hint="eastAsia"/>
          <w:sz w:val="22"/>
          <w:szCs w:val="24"/>
        </w:rPr>
        <w:t>制定国际商务谈判策略的步骤</w:t>
      </w:r>
    </w:p>
    <w:p w:rsidR="0038249E" w:rsidRPr="0038249E" w:rsidRDefault="0038249E" w:rsidP="00FB150C">
      <w:pPr>
        <w:spacing w:line="276" w:lineRule="auto"/>
        <w:jc w:val="left"/>
        <w:rPr>
          <w:rFonts w:asciiTheme="minorEastAsia" w:hAnsiTheme="minorEastAsia"/>
          <w:sz w:val="22"/>
          <w:szCs w:val="24"/>
        </w:rPr>
      </w:pPr>
      <w:r w:rsidRPr="0038249E">
        <w:rPr>
          <w:rFonts w:asciiTheme="minorEastAsia" w:hAnsiTheme="minorEastAsia" w:hint="eastAsia"/>
          <w:sz w:val="22"/>
          <w:szCs w:val="24"/>
        </w:rPr>
        <w:t>（一）了解影响谈判的因素</w:t>
      </w:r>
    </w:p>
    <w:p w:rsidR="0038249E" w:rsidRPr="0038249E" w:rsidRDefault="0038249E" w:rsidP="00FB150C">
      <w:pPr>
        <w:spacing w:line="276" w:lineRule="auto"/>
        <w:jc w:val="left"/>
        <w:rPr>
          <w:rFonts w:asciiTheme="minorEastAsia" w:hAnsiTheme="minorEastAsia"/>
          <w:sz w:val="22"/>
          <w:szCs w:val="24"/>
        </w:rPr>
      </w:pPr>
      <w:r w:rsidRPr="0038249E">
        <w:rPr>
          <w:rFonts w:asciiTheme="minorEastAsia" w:hAnsiTheme="minorEastAsia" w:hint="eastAsia"/>
          <w:sz w:val="22"/>
          <w:szCs w:val="24"/>
        </w:rPr>
        <w:t>（二）寻找关键问题</w:t>
      </w:r>
    </w:p>
    <w:p w:rsidR="0038249E" w:rsidRPr="0038249E" w:rsidRDefault="0038249E" w:rsidP="00FB150C">
      <w:pPr>
        <w:spacing w:line="276" w:lineRule="auto"/>
        <w:jc w:val="left"/>
        <w:rPr>
          <w:rFonts w:asciiTheme="minorEastAsia" w:hAnsiTheme="minorEastAsia"/>
          <w:sz w:val="22"/>
          <w:szCs w:val="24"/>
        </w:rPr>
      </w:pPr>
      <w:r w:rsidRPr="0038249E">
        <w:rPr>
          <w:rFonts w:asciiTheme="minorEastAsia" w:hAnsiTheme="minorEastAsia" w:hint="eastAsia"/>
          <w:sz w:val="22"/>
          <w:szCs w:val="24"/>
        </w:rPr>
        <w:lastRenderedPageBreak/>
        <w:t>（三）确定具体目标</w:t>
      </w:r>
    </w:p>
    <w:p w:rsidR="0038249E" w:rsidRPr="0038249E" w:rsidRDefault="0038249E" w:rsidP="00FB150C">
      <w:pPr>
        <w:spacing w:line="276" w:lineRule="auto"/>
        <w:jc w:val="left"/>
        <w:rPr>
          <w:rFonts w:asciiTheme="minorEastAsia" w:hAnsiTheme="minorEastAsia"/>
          <w:sz w:val="22"/>
          <w:szCs w:val="24"/>
        </w:rPr>
      </w:pPr>
      <w:r w:rsidRPr="0038249E">
        <w:rPr>
          <w:rFonts w:asciiTheme="minorEastAsia" w:hAnsiTheme="minorEastAsia" w:hint="eastAsia"/>
          <w:sz w:val="22"/>
          <w:szCs w:val="24"/>
        </w:rPr>
        <w:t>（四）形成假设性方法</w:t>
      </w:r>
    </w:p>
    <w:p w:rsidR="0038249E" w:rsidRPr="0038249E" w:rsidRDefault="0038249E" w:rsidP="00FB150C">
      <w:pPr>
        <w:spacing w:line="276" w:lineRule="auto"/>
        <w:jc w:val="left"/>
        <w:rPr>
          <w:rFonts w:asciiTheme="minorEastAsia" w:hAnsiTheme="minorEastAsia"/>
          <w:sz w:val="22"/>
          <w:szCs w:val="24"/>
        </w:rPr>
      </w:pPr>
      <w:r w:rsidRPr="0038249E">
        <w:rPr>
          <w:rFonts w:asciiTheme="minorEastAsia" w:hAnsiTheme="minorEastAsia" w:hint="eastAsia"/>
          <w:sz w:val="22"/>
          <w:szCs w:val="24"/>
        </w:rPr>
        <w:t>（五）深度分析和比较假设方法</w:t>
      </w:r>
    </w:p>
    <w:p w:rsidR="0038249E" w:rsidRPr="0038249E" w:rsidRDefault="0038249E" w:rsidP="00FB150C">
      <w:pPr>
        <w:spacing w:line="276" w:lineRule="auto"/>
        <w:jc w:val="left"/>
        <w:rPr>
          <w:rFonts w:asciiTheme="minorEastAsia" w:hAnsiTheme="minorEastAsia"/>
          <w:sz w:val="22"/>
          <w:szCs w:val="24"/>
        </w:rPr>
      </w:pPr>
      <w:r w:rsidRPr="0038249E">
        <w:rPr>
          <w:rFonts w:asciiTheme="minorEastAsia" w:hAnsiTheme="minorEastAsia" w:hint="eastAsia"/>
          <w:sz w:val="22"/>
          <w:szCs w:val="24"/>
        </w:rPr>
        <w:t>（六）形成具体的谈判策略</w:t>
      </w:r>
    </w:p>
    <w:p w:rsidR="0038249E" w:rsidRDefault="0038249E" w:rsidP="00FB150C">
      <w:pPr>
        <w:spacing w:line="276" w:lineRule="auto"/>
        <w:jc w:val="left"/>
        <w:rPr>
          <w:rFonts w:asciiTheme="minorEastAsia" w:hAnsiTheme="minorEastAsia"/>
          <w:sz w:val="22"/>
          <w:szCs w:val="24"/>
        </w:rPr>
      </w:pPr>
      <w:r w:rsidRPr="0038249E">
        <w:rPr>
          <w:rFonts w:asciiTheme="minorEastAsia" w:hAnsiTheme="minorEastAsia" w:hint="eastAsia"/>
          <w:sz w:val="22"/>
          <w:szCs w:val="24"/>
        </w:rPr>
        <w:t>（七）拟定行动计划草案</w:t>
      </w:r>
    </w:p>
    <w:p w:rsidR="00FB150C" w:rsidRDefault="00FB150C" w:rsidP="00FB150C">
      <w:pPr>
        <w:spacing w:line="276" w:lineRule="auto"/>
        <w:rPr>
          <w:rFonts w:ascii="微软雅黑" w:eastAsia="微软雅黑" w:hAnsi="微软雅黑"/>
          <w:b/>
          <w:sz w:val="24"/>
          <w:szCs w:val="24"/>
        </w:rPr>
      </w:pPr>
      <w:r>
        <w:rPr>
          <w:rFonts w:ascii="微软雅黑" w:eastAsia="微软雅黑" w:hAnsi="微软雅黑" w:hint="eastAsia"/>
          <w:b/>
          <w:sz w:val="24"/>
          <w:szCs w:val="24"/>
        </w:rPr>
        <w:t>二</w:t>
      </w:r>
      <w:r w:rsidRPr="00AE5B40">
        <w:rPr>
          <w:rFonts w:ascii="微软雅黑" w:eastAsia="微软雅黑" w:hAnsi="微软雅黑" w:hint="eastAsia"/>
          <w:b/>
          <w:sz w:val="24"/>
          <w:szCs w:val="24"/>
        </w:rPr>
        <w:t>、</w:t>
      </w:r>
      <w:r w:rsidRPr="00FB150C">
        <w:rPr>
          <w:rFonts w:ascii="微软雅黑" w:eastAsia="微软雅黑" w:hAnsi="微软雅黑" w:hint="eastAsia"/>
          <w:b/>
          <w:sz w:val="24"/>
          <w:szCs w:val="24"/>
        </w:rPr>
        <w:t>开局阶段的策略</w:t>
      </w:r>
    </w:p>
    <w:p w:rsidR="00FB150C" w:rsidRPr="00FB150C" w:rsidRDefault="00FB150C" w:rsidP="00FB150C">
      <w:pPr>
        <w:spacing w:line="276" w:lineRule="auto"/>
        <w:rPr>
          <w:rFonts w:asciiTheme="minorEastAsia" w:hAnsiTheme="minorEastAsia"/>
          <w:sz w:val="22"/>
          <w:szCs w:val="24"/>
        </w:rPr>
      </w:pPr>
      <w:r>
        <w:rPr>
          <w:rFonts w:asciiTheme="minorEastAsia" w:hAnsiTheme="minorEastAsia" w:hint="eastAsia"/>
          <w:sz w:val="22"/>
          <w:szCs w:val="24"/>
        </w:rPr>
        <w:t>3.如何创造</w:t>
      </w:r>
      <w:r w:rsidRPr="00FB150C">
        <w:rPr>
          <w:rFonts w:asciiTheme="minorEastAsia" w:hAnsiTheme="minorEastAsia" w:hint="eastAsia"/>
          <w:sz w:val="22"/>
          <w:szCs w:val="24"/>
        </w:rPr>
        <w:t>一个良好的、合作的气氛</w:t>
      </w:r>
      <w:r>
        <w:rPr>
          <w:rFonts w:asciiTheme="minorEastAsia" w:hAnsiTheme="minorEastAsia" w:hint="eastAsia"/>
          <w:sz w:val="22"/>
          <w:szCs w:val="24"/>
        </w:rPr>
        <w:t>?</w:t>
      </w:r>
    </w:p>
    <w:p w:rsidR="00FB150C" w:rsidRPr="00FB150C" w:rsidRDefault="00FB150C" w:rsidP="00FB150C">
      <w:pPr>
        <w:spacing w:line="276" w:lineRule="auto"/>
        <w:rPr>
          <w:rFonts w:asciiTheme="minorEastAsia" w:hAnsiTheme="minorEastAsia"/>
          <w:sz w:val="22"/>
          <w:szCs w:val="24"/>
        </w:rPr>
      </w:pPr>
      <w:r w:rsidRPr="00FB150C">
        <w:rPr>
          <w:rFonts w:asciiTheme="minorEastAsia" w:hAnsiTheme="minorEastAsia" w:hint="eastAsia"/>
          <w:sz w:val="22"/>
          <w:szCs w:val="24"/>
        </w:rPr>
        <w:t xml:space="preserve">    （1）谈判前，谈判人员应安静下来再一次设想谈判对手的情况，设想谈判对手是什么样的人。</w:t>
      </w:r>
    </w:p>
    <w:p w:rsidR="00FB150C" w:rsidRPr="00FB150C" w:rsidRDefault="00FB150C" w:rsidP="00FB150C">
      <w:pPr>
        <w:spacing w:line="276" w:lineRule="auto"/>
        <w:rPr>
          <w:rFonts w:asciiTheme="minorEastAsia" w:hAnsiTheme="minorEastAsia"/>
          <w:sz w:val="22"/>
          <w:szCs w:val="24"/>
        </w:rPr>
      </w:pPr>
      <w:r w:rsidRPr="00FB150C">
        <w:rPr>
          <w:rFonts w:asciiTheme="minorEastAsia" w:hAnsiTheme="minorEastAsia" w:hint="eastAsia"/>
          <w:sz w:val="22"/>
          <w:szCs w:val="24"/>
        </w:rPr>
        <w:t xml:space="preserve">    （2）谈判人员应该径直步人会场，以开诚布公、友好的态度出现在对方面前。</w:t>
      </w:r>
    </w:p>
    <w:p w:rsidR="00FB150C" w:rsidRPr="00FB150C" w:rsidRDefault="00FB150C" w:rsidP="00FB150C">
      <w:pPr>
        <w:spacing w:line="276" w:lineRule="auto"/>
        <w:rPr>
          <w:rFonts w:asciiTheme="minorEastAsia" w:hAnsiTheme="minorEastAsia"/>
          <w:sz w:val="22"/>
          <w:szCs w:val="24"/>
        </w:rPr>
      </w:pPr>
      <w:r w:rsidRPr="00FB150C">
        <w:rPr>
          <w:rFonts w:asciiTheme="minorEastAsia" w:hAnsiTheme="minorEastAsia" w:hint="eastAsia"/>
          <w:sz w:val="22"/>
          <w:szCs w:val="24"/>
        </w:rPr>
        <w:t xml:space="preserve">    （3）谈判人员在服饰仪表上，要塑造符合自己身份的形象。</w:t>
      </w:r>
    </w:p>
    <w:p w:rsidR="00FB150C" w:rsidRPr="00FB150C" w:rsidRDefault="00FB150C" w:rsidP="00FB150C">
      <w:pPr>
        <w:spacing w:line="276" w:lineRule="auto"/>
        <w:rPr>
          <w:rFonts w:asciiTheme="minorEastAsia" w:hAnsiTheme="minorEastAsia"/>
          <w:sz w:val="22"/>
          <w:szCs w:val="24"/>
        </w:rPr>
      </w:pPr>
      <w:r w:rsidRPr="00FB150C">
        <w:rPr>
          <w:rFonts w:asciiTheme="minorEastAsia" w:hAnsiTheme="minorEastAsia" w:hint="eastAsia"/>
          <w:sz w:val="22"/>
          <w:szCs w:val="24"/>
        </w:rPr>
        <w:t xml:space="preserve">    （4）在开场阶段，谈判人员最好站立说话，小组成员不必围成一个圆圈，而最好是自然地把谈判双方分成若干小组，每组都有各方的一两名成员。</w:t>
      </w:r>
    </w:p>
    <w:p w:rsidR="00FB150C" w:rsidRPr="00FB150C" w:rsidRDefault="00FB150C" w:rsidP="00FB150C">
      <w:pPr>
        <w:spacing w:line="276" w:lineRule="auto"/>
        <w:rPr>
          <w:rFonts w:asciiTheme="minorEastAsia" w:hAnsiTheme="minorEastAsia"/>
          <w:sz w:val="22"/>
          <w:szCs w:val="24"/>
        </w:rPr>
      </w:pPr>
      <w:r w:rsidRPr="00FB150C">
        <w:rPr>
          <w:rFonts w:asciiTheme="minorEastAsia" w:hAnsiTheme="minorEastAsia" w:hint="eastAsia"/>
          <w:sz w:val="22"/>
          <w:szCs w:val="24"/>
        </w:rPr>
        <w:t xml:space="preserve">    （5）行为和说话都要轻松自如，不要慌慌张张。</w:t>
      </w:r>
    </w:p>
    <w:p w:rsidR="00FB150C" w:rsidRDefault="00FB150C" w:rsidP="00FB150C">
      <w:pPr>
        <w:spacing w:line="276" w:lineRule="auto"/>
        <w:rPr>
          <w:rFonts w:asciiTheme="minorEastAsia" w:hAnsiTheme="minorEastAsia"/>
          <w:sz w:val="22"/>
          <w:szCs w:val="24"/>
        </w:rPr>
      </w:pPr>
      <w:r>
        <w:rPr>
          <w:rFonts w:asciiTheme="minorEastAsia" w:hAnsiTheme="minorEastAsia" w:hint="eastAsia"/>
          <w:sz w:val="22"/>
          <w:szCs w:val="24"/>
        </w:rPr>
        <w:t xml:space="preserve">    </w:t>
      </w:r>
      <w:r w:rsidRPr="00FB150C">
        <w:rPr>
          <w:rFonts w:asciiTheme="minorEastAsia" w:hAnsiTheme="minorEastAsia" w:hint="eastAsia"/>
          <w:sz w:val="22"/>
          <w:szCs w:val="24"/>
        </w:rPr>
        <w:t>（6）注意手势和触碰行为。</w:t>
      </w:r>
    </w:p>
    <w:p w:rsidR="00FB150C" w:rsidRDefault="00FB150C" w:rsidP="00FB150C">
      <w:pPr>
        <w:spacing w:line="300" w:lineRule="exact"/>
        <w:rPr>
          <w:rFonts w:asciiTheme="minorEastAsia" w:hAnsiTheme="minorEastAsia"/>
          <w:sz w:val="22"/>
          <w:szCs w:val="24"/>
        </w:rPr>
      </w:pPr>
      <w:r>
        <w:rPr>
          <w:rFonts w:asciiTheme="minorEastAsia" w:hAnsiTheme="minorEastAsia" w:hint="eastAsia"/>
          <w:sz w:val="22"/>
          <w:szCs w:val="24"/>
        </w:rPr>
        <w:t>4.交换意见:</w:t>
      </w:r>
    </w:p>
    <w:p w:rsidR="00FB150C" w:rsidRDefault="00FB150C" w:rsidP="00FB150C">
      <w:pPr>
        <w:spacing w:line="300" w:lineRule="exact"/>
        <w:rPr>
          <w:rFonts w:ascii="微软雅黑" w:eastAsia="微软雅黑" w:hAnsi="微软雅黑" w:cs="微软雅黑"/>
          <w:sz w:val="20"/>
          <w:szCs w:val="20"/>
        </w:rPr>
      </w:pPr>
      <w:r>
        <w:rPr>
          <w:rFonts w:ascii="微软雅黑" w:eastAsia="微软雅黑" w:hAnsi="微软雅黑" w:cs="微软雅黑" w:hint="eastAsia"/>
          <w:sz w:val="20"/>
          <w:szCs w:val="20"/>
        </w:rPr>
        <w:t xml:space="preserve"> 在开局阶段，谈判人员切忌离题太远，应尽量将话题集中于谈判的目标、计划、进度和人员四个方面。</w:t>
      </w:r>
    </w:p>
    <w:p w:rsidR="00FB150C" w:rsidRDefault="00FB150C">
      <w:pPr>
        <w:spacing w:line="276" w:lineRule="auto"/>
        <w:rPr>
          <w:rFonts w:asciiTheme="minorEastAsia" w:hAnsiTheme="minorEastAsia"/>
          <w:sz w:val="22"/>
          <w:szCs w:val="24"/>
        </w:rPr>
      </w:pPr>
      <w:r>
        <w:rPr>
          <w:rFonts w:asciiTheme="minorEastAsia" w:hAnsiTheme="minorEastAsia" w:hint="eastAsia"/>
          <w:sz w:val="22"/>
          <w:szCs w:val="24"/>
        </w:rPr>
        <w:t>5.开局阶段应该考虑两个因素:与对方的关系以及对方的实力。</w:t>
      </w:r>
    </w:p>
    <w:p w:rsidR="00FB150C" w:rsidRDefault="00FB150C" w:rsidP="00FB150C">
      <w:pPr>
        <w:spacing w:line="276" w:lineRule="auto"/>
        <w:rPr>
          <w:rFonts w:ascii="微软雅黑" w:eastAsia="微软雅黑" w:hAnsi="微软雅黑"/>
          <w:b/>
          <w:sz w:val="24"/>
          <w:szCs w:val="24"/>
        </w:rPr>
      </w:pPr>
      <w:r>
        <w:rPr>
          <w:rFonts w:ascii="微软雅黑" w:eastAsia="微软雅黑" w:hAnsi="微软雅黑" w:hint="eastAsia"/>
          <w:b/>
          <w:sz w:val="24"/>
          <w:szCs w:val="24"/>
        </w:rPr>
        <w:t>三</w:t>
      </w:r>
      <w:r w:rsidRPr="00AE5B40">
        <w:rPr>
          <w:rFonts w:ascii="微软雅黑" w:eastAsia="微软雅黑" w:hAnsi="微软雅黑" w:hint="eastAsia"/>
          <w:b/>
          <w:sz w:val="24"/>
          <w:szCs w:val="24"/>
        </w:rPr>
        <w:t>、</w:t>
      </w:r>
      <w:r>
        <w:rPr>
          <w:rFonts w:ascii="微软雅黑" w:eastAsia="微软雅黑" w:hAnsi="微软雅黑" w:hint="eastAsia"/>
          <w:b/>
          <w:sz w:val="24"/>
          <w:szCs w:val="24"/>
        </w:rPr>
        <w:t>报价</w:t>
      </w:r>
      <w:r w:rsidRPr="00FB150C">
        <w:rPr>
          <w:rFonts w:ascii="微软雅黑" w:eastAsia="微软雅黑" w:hAnsi="微软雅黑" w:hint="eastAsia"/>
          <w:b/>
          <w:sz w:val="24"/>
          <w:szCs w:val="24"/>
        </w:rPr>
        <w:t>阶段的策略</w:t>
      </w:r>
    </w:p>
    <w:p w:rsidR="00FB150C" w:rsidRPr="00FB150C" w:rsidRDefault="00FB150C" w:rsidP="00FB150C">
      <w:pPr>
        <w:spacing w:line="276" w:lineRule="auto"/>
        <w:rPr>
          <w:rFonts w:asciiTheme="minorEastAsia" w:hAnsiTheme="minorEastAsia"/>
          <w:sz w:val="22"/>
          <w:szCs w:val="24"/>
        </w:rPr>
      </w:pPr>
      <w:r w:rsidRPr="00FB150C">
        <w:rPr>
          <w:rFonts w:asciiTheme="minorEastAsia" w:hAnsiTheme="minorEastAsia" w:hint="eastAsia"/>
          <w:sz w:val="22"/>
          <w:szCs w:val="24"/>
        </w:rPr>
        <w:t>报价阶段的策略主要体现在三个方面，即报价的先后、如何报价和怎样对待对方的报价。</w:t>
      </w:r>
    </w:p>
    <w:p w:rsidR="00FB150C" w:rsidRDefault="00FB150C">
      <w:pPr>
        <w:spacing w:line="276" w:lineRule="auto"/>
        <w:rPr>
          <w:rFonts w:asciiTheme="minorEastAsia" w:hAnsiTheme="minorEastAsia"/>
          <w:sz w:val="22"/>
          <w:szCs w:val="24"/>
        </w:rPr>
      </w:pPr>
      <w:r>
        <w:rPr>
          <w:rFonts w:asciiTheme="minorEastAsia" w:hAnsiTheme="minorEastAsia" w:hint="eastAsia"/>
          <w:sz w:val="22"/>
          <w:szCs w:val="24"/>
        </w:rPr>
        <w:t>6.</w:t>
      </w:r>
      <w:r w:rsidR="00B22C61" w:rsidRPr="00B22C61">
        <w:rPr>
          <w:rFonts w:asciiTheme="minorEastAsia" w:hAnsiTheme="minorEastAsia" w:hint="eastAsia"/>
          <w:sz w:val="22"/>
          <w:szCs w:val="24"/>
        </w:rPr>
        <w:t>由于报价的高低对整个谈判进程会产生实质性影响，因此，要成功地进行报价，谈判人员必须遵守一定的原则。</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（一）掌握行情是报价的基础</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（二）报价的原则</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（三）最低可接纳水平</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（四）确定报价</w:t>
      </w:r>
    </w:p>
    <w:p w:rsid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（五）报价过程</w:t>
      </w:r>
    </w:p>
    <w:p w:rsidR="00B22C61" w:rsidRPr="00B22C61" w:rsidRDefault="00B22C61" w:rsidP="00B22C61">
      <w:pPr>
        <w:spacing w:line="276" w:lineRule="auto"/>
        <w:ind w:firstLineChars="600" w:firstLine="1320"/>
        <w:rPr>
          <w:rFonts w:asciiTheme="minorEastAsia" w:hAnsiTheme="minorEastAsia"/>
          <w:sz w:val="22"/>
          <w:szCs w:val="24"/>
        </w:rPr>
      </w:pPr>
      <w:r w:rsidRPr="00B22C61">
        <w:rPr>
          <w:rFonts w:asciiTheme="minorEastAsia" w:hAnsiTheme="minorEastAsia" w:hint="eastAsia"/>
          <w:sz w:val="22"/>
          <w:szCs w:val="24"/>
        </w:rPr>
        <w:t>报盘：卖方主动开盘报价叫报盘。</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 xml:space="preserve">            递盘：买方主动开盘报价叫递盘。</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 xml:space="preserve">            实盘：在正式谈判中，开盘都是不可撤销的。</w:t>
      </w:r>
    </w:p>
    <w:p w:rsid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（六）两种典型报价术</w:t>
      </w:r>
    </w:p>
    <w:p w:rsidR="00B22C61" w:rsidRPr="00B22C61" w:rsidRDefault="00B22C61" w:rsidP="00B22C61">
      <w:pPr>
        <w:spacing w:line="276" w:lineRule="auto"/>
        <w:rPr>
          <w:rFonts w:asciiTheme="minorEastAsia" w:hAnsiTheme="minorEastAsia"/>
          <w:sz w:val="22"/>
          <w:szCs w:val="24"/>
        </w:rPr>
      </w:pPr>
      <w:r>
        <w:rPr>
          <w:rFonts w:asciiTheme="minorEastAsia" w:hAnsiTheme="minorEastAsia" w:hint="eastAsia"/>
          <w:sz w:val="22"/>
          <w:szCs w:val="24"/>
        </w:rPr>
        <w:t xml:space="preserve">             </w:t>
      </w:r>
      <w:r w:rsidRPr="00B22C61">
        <w:rPr>
          <w:rFonts w:asciiTheme="minorEastAsia" w:hAnsiTheme="minorEastAsia" w:hint="eastAsia"/>
          <w:sz w:val="22"/>
          <w:szCs w:val="24"/>
        </w:rPr>
        <w:t>1.西欧式报价</w:t>
      </w:r>
    </w:p>
    <w:p w:rsidR="00B22C61" w:rsidRDefault="00B22C61" w:rsidP="00B22C61">
      <w:pPr>
        <w:spacing w:line="276" w:lineRule="auto"/>
        <w:ind w:firstLineChars="650" w:firstLine="1430"/>
        <w:rPr>
          <w:rFonts w:asciiTheme="minorEastAsia" w:hAnsiTheme="minorEastAsia"/>
          <w:sz w:val="22"/>
          <w:szCs w:val="24"/>
        </w:rPr>
      </w:pPr>
      <w:r w:rsidRPr="00B22C61">
        <w:rPr>
          <w:rFonts w:asciiTheme="minorEastAsia" w:hAnsiTheme="minorEastAsia" w:hint="eastAsia"/>
          <w:sz w:val="22"/>
          <w:szCs w:val="24"/>
        </w:rPr>
        <w:t>2.日本式报价术</w:t>
      </w:r>
    </w:p>
    <w:p w:rsidR="00B22C61" w:rsidRDefault="00B22C61" w:rsidP="00B22C61">
      <w:pPr>
        <w:spacing w:line="276" w:lineRule="auto"/>
        <w:rPr>
          <w:rFonts w:asciiTheme="minorEastAsia" w:hAnsiTheme="minorEastAsia"/>
          <w:sz w:val="22"/>
          <w:szCs w:val="24"/>
        </w:rPr>
      </w:pPr>
      <w:r>
        <w:rPr>
          <w:rFonts w:asciiTheme="minorEastAsia" w:hAnsiTheme="minorEastAsia" w:hint="eastAsia"/>
          <w:sz w:val="22"/>
          <w:szCs w:val="24"/>
        </w:rPr>
        <w:t>7</w:t>
      </w:r>
      <w:r>
        <w:rPr>
          <w:rFonts w:asciiTheme="minorEastAsia" w:hAnsiTheme="minorEastAsia"/>
          <w:sz w:val="22"/>
          <w:szCs w:val="24"/>
        </w:rPr>
        <w:t>.</w:t>
      </w:r>
      <w:r>
        <w:rPr>
          <w:rFonts w:asciiTheme="minorEastAsia" w:hAnsiTheme="minorEastAsia" w:hint="eastAsia"/>
          <w:sz w:val="22"/>
          <w:szCs w:val="24"/>
        </w:rPr>
        <w:t>价格</w:t>
      </w:r>
      <w:r>
        <w:rPr>
          <w:rFonts w:asciiTheme="minorEastAsia" w:hAnsiTheme="minorEastAsia"/>
          <w:sz w:val="22"/>
          <w:szCs w:val="24"/>
        </w:rPr>
        <w:t>解释</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价格解释：在对方报价完毕之后，不急于还价，而是要求对方对其价格的构成、报价依据、计算的基础以及方式方法等作出详细的解释。</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针对对方的报价，有两种行动选择：</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lastRenderedPageBreak/>
        <w:t xml:space="preserve">           ①要求对方降低报价；</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 xml:space="preserve">           ②提出自己的报价。</w:t>
      </w:r>
    </w:p>
    <w:p w:rsidR="00B22C61" w:rsidRPr="00B22C61" w:rsidRDefault="00B22C61" w:rsidP="00B22C61">
      <w:pPr>
        <w:spacing w:line="276" w:lineRule="auto"/>
        <w:rPr>
          <w:rFonts w:asciiTheme="minorEastAsia" w:hAnsiTheme="minorEastAsia"/>
          <w:sz w:val="22"/>
          <w:szCs w:val="24"/>
        </w:rPr>
      </w:pPr>
      <w:r>
        <w:rPr>
          <w:rFonts w:asciiTheme="minorEastAsia" w:hAnsiTheme="minorEastAsia" w:hint="eastAsia"/>
          <w:sz w:val="22"/>
          <w:szCs w:val="24"/>
        </w:rPr>
        <w:t xml:space="preserve">  </w:t>
      </w:r>
      <w:r w:rsidRPr="00B22C61">
        <w:rPr>
          <w:rFonts w:asciiTheme="minorEastAsia" w:hAnsiTheme="minorEastAsia" w:hint="eastAsia"/>
          <w:sz w:val="22"/>
          <w:szCs w:val="24"/>
        </w:rPr>
        <w:t>一般来讲，第一种选择比较有利。</w:t>
      </w:r>
    </w:p>
    <w:p w:rsidR="004A49D1" w:rsidRDefault="00B22C61" w:rsidP="008912FF">
      <w:pPr>
        <w:spacing w:line="276" w:lineRule="auto"/>
        <w:rPr>
          <w:rFonts w:asciiTheme="minorEastAsia" w:hAnsiTheme="minorEastAsia"/>
          <w:sz w:val="22"/>
          <w:szCs w:val="24"/>
        </w:rPr>
      </w:pPr>
      <w:r>
        <w:rPr>
          <w:rFonts w:asciiTheme="minorEastAsia" w:hAnsiTheme="minorEastAsia"/>
          <w:sz w:val="22"/>
          <w:szCs w:val="24"/>
        </w:rPr>
        <w:t>8.</w:t>
      </w:r>
      <w:r w:rsidRPr="00B22C61">
        <w:rPr>
          <w:rFonts w:hint="eastAsia"/>
        </w:rPr>
        <w:t xml:space="preserve"> </w:t>
      </w:r>
      <w:r w:rsidRPr="00B22C61">
        <w:rPr>
          <w:rFonts w:asciiTheme="minorEastAsia" w:hAnsiTheme="minorEastAsia" w:hint="eastAsia"/>
          <w:sz w:val="22"/>
          <w:szCs w:val="24"/>
        </w:rPr>
        <w:t>进行报价解释时必须遵循的原则</w:t>
      </w:r>
    </w:p>
    <w:p w:rsid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不问不答</w:t>
      </w:r>
      <w:r>
        <w:rPr>
          <w:rFonts w:asciiTheme="minorEastAsia" w:hAnsiTheme="minorEastAsia" w:hint="eastAsia"/>
          <w:sz w:val="22"/>
          <w:szCs w:val="24"/>
        </w:rPr>
        <w:t>、</w:t>
      </w:r>
      <w:r w:rsidRPr="00B22C61">
        <w:rPr>
          <w:rFonts w:asciiTheme="minorEastAsia" w:hAnsiTheme="minorEastAsia" w:hint="eastAsia"/>
          <w:sz w:val="22"/>
          <w:szCs w:val="24"/>
        </w:rPr>
        <w:t>有问必答</w:t>
      </w:r>
      <w:r>
        <w:rPr>
          <w:rFonts w:asciiTheme="minorEastAsia" w:hAnsiTheme="minorEastAsia" w:hint="eastAsia"/>
          <w:sz w:val="22"/>
          <w:szCs w:val="24"/>
        </w:rPr>
        <w:t>、</w:t>
      </w:r>
      <w:r w:rsidRPr="00B22C61">
        <w:rPr>
          <w:rFonts w:asciiTheme="minorEastAsia" w:hAnsiTheme="minorEastAsia" w:hint="eastAsia"/>
          <w:sz w:val="22"/>
          <w:szCs w:val="24"/>
        </w:rPr>
        <w:t>避虚就实</w:t>
      </w:r>
      <w:r>
        <w:rPr>
          <w:rFonts w:asciiTheme="minorEastAsia" w:hAnsiTheme="minorEastAsia" w:hint="eastAsia"/>
          <w:sz w:val="22"/>
          <w:szCs w:val="24"/>
        </w:rPr>
        <w:t>、</w:t>
      </w:r>
      <w:r w:rsidRPr="00B22C61">
        <w:rPr>
          <w:rFonts w:asciiTheme="minorEastAsia" w:hAnsiTheme="minorEastAsia" w:hint="eastAsia"/>
          <w:sz w:val="22"/>
          <w:szCs w:val="24"/>
        </w:rPr>
        <w:t>能言不书</w:t>
      </w:r>
    </w:p>
    <w:p w:rsidR="00B22C61" w:rsidRDefault="00B22C61" w:rsidP="00B22C61">
      <w:pPr>
        <w:spacing w:line="276" w:lineRule="auto"/>
        <w:rPr>
          <w:rFonts w:ascii="微软雅黑" w:eastAsia="微软雅黑" w:hAnsi="微软雅黑"/>
          <w:b/>
          <w:sz w:val="24"/>
          <w:szCs w:val="24"/>
        </w:rPr>
      </w:pPr>
      <w:r>
        <w:rPr>
          <w:rFonts w:ascii="微软雅黑" w:eastAsia="微软雅黑" w:hAnsi="微软雅黑" w:hint="eastAsia"/>
          <w:b/>
          <w:sz w:val="24"/>
          <w:szCs w:val="24"/>
        </w:rPr>
        <w:t>四</w:t>
      </w:r>
      <w:r w:rsidRPr="00AE5B40">
        <w:rPr>
          <w:rFonts w:ascii="微软雅黑" w:eastAsia="微软雅黑" w:hAnsi="微软雅黑" w:hint="eastAsia"/>
          <w:b/>
          <w:sz w:val="24"/>
          <w:szCs w:val="24"/>
        </w:rPr>
        <w:t>、</w:t>
      </w:r>
      <w:r>
        <w:rPr>
          <w:rFonts w:ascii="微软雅黑" w:eastAsia="微软雅黑" w:hAnsi="微软雅黑" w:hint="eastAsia"/>
          <w:b/>
          <w:sz w:val="24"/>
          <w:szCs w:val="24"/>
        </w:rPr>
        <w:t>磋商</w:t>
      </w:r>
      <w:r w:rsidRPr="00FB150C">
        <w:rPr>
          <w:rFonts w:ascii="微软雅黑" w:eastAsia="微软雅黑" w:hAnsi="微软雅黑" w:hint="eastAsia"/>
          <w:b/>
          <w:sz w:val="24"/>
          <w:szCs w:val="24"/>
        </w:rPr>
        <w:t>阶段的策略</w:t>
      </w:r>
    </w:p>
    <w:p w:rsidR="00B22C61" w:rsidRDefault="00B22C61" w:rsidP="00B22C61">
      <w:pPr>
        <w:spacing w:line="300" w:lineRule="exact"/>
        <w:ind w:firstLine="400"/>
        <w:rPr>
          <w:rFonts w:ascii="微软雅黑" w:eastAsia="微软雅黑" w:hAnsi="微软雅黑" w:cs="微软雅黑"/>
          <w:sz w:val="20"/>
          <w:szCs w:val="20"/>
        </w:rPr>
      </w:pPr>
      <w:r>
        <w:rPr>
          <w:rFonts w:ascii="微软雅黑" w:eastAsia="微软雅黑" w:hAnsi="微软雅黑" w:cs="微软雅黑" w:hint="eastAsia"/>
          <w:sz w:val="20"/>
          <w:szCs w:val="20"/>
        </w:rPr>
        <w:t>磋商阶段也可叫讨价还价阶段，它是谈判的关键阶段，也是最困难、最紧张的阶段。</w:t>
      </w:r>
    </w:p>
    <w:p w:rsidR="00B22C61" w:rsidRDefault="00B22C61" w:rsidP="00B22C61">
      <w:pPr>
        <w:spacing w:line="276" w:lineRule="auto"/>
        <w:rPr>
          <w:rFonts w:asciiTheme="minorEastAsia" w:hAnsiTheme="minorEastAsia"/>
          <w:sz w:val="22"/>
          <w:szCs w:val="24"/>
        </w:rPr>
      </w:pPr>
      <w:r>
        <w:rPr>
          <w:rFonts w:asciiTheme="minorEastAsia" w:hAnsiTheme="minorEastAsia" w:hint="eastAsia"/>
          <w:sz w:val="22"/>
          <w:szCs w:val="24"/>
        </w:rPr>
        <w:t>9.还价</w:t>
      </w:r>
      <w:r>
        <w:rPr>
          <w:rFonts w:asciiTheme="minorEastAsia" w:hAnsiTheme="minorEastAsia"/>
          <w:sz w:val="22"/>
          <w:szCs w:val="24"/>
        </w:rPr>
        <w:t>前的</w:t>
      </w:r>
      <w:r>
        <w:rPr>
          <w:rFonts w:asciiTheme="minorEastAsia" w:hAnsiTheme="minorEastAsia" w:hint="eastAsia"/>
          <w:sz w:val="22"/>
          <w:szCs w:val="24"/>
        </w:rPr>
        <w:t>准备</w:t>
      </w:r>
    </w:p>
    <w:p w:rsid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谈判双方的分歧可分为实质性分歧和假性分歧两种。实质性分歧是原则性的根本利益的真正分歧；假性分歧是由于谈判中的一方或双方为了达到某种目的人为设置的难题或障碍，是人为制造的分歧，目的是使自己在谈判中有较多的回旋余地。</w:t>
      </w:r>
    </w:p>
    <w:p w:rsidR="00B22C61" w:rsidRPr="00B22C61" w:rsidRDefault="00B22C61" w:rsidP="00B22C61">
      <w:pPr>
        <w:spacing w:line="276" w:lineRule="auto"/>
        <w:rPr>
          <w:rFonts w:asciiTheme="minorEastAsia" w:hAnsiTheme="minorEastAsia"/>
          <w:sz w:val="22"/>
          <w:szCs w:val="24"/>
        </w:rPr>
      </w:pPr>
      <w:r>
        <w:rPr>
          <w:rFonts w:asciiTheme="minorEastAsia" w:hAnsiTheme="minorEastAsia" w:hint="eastAsia"/>
          <w:sz w:val="22"/>
          <w:szCs w:val="24"/>
        </w:rPr>
        <w:t>10.</w:t>
      </w:r>
      <w:r w:rsidRPr="00B22C61">
        <w:rPr>
          <w:rFonts w:hint="eastAsia"/>
        </w:rPr>
        <w:t xml:space="preserve"> </w:t>
      </w:r>
      <w:r w:rsidRPr="00B22C61">
        <w:rPr>
          <w:rFonts w:asciiTheme="minorEastAsia" w:hAnsiTheme="minorEastAsia" w:hint="eastAsia"/>
          <w:sz w:val="22"/>
          <w:szCs w:val="24"/>
        </w:rPr>
        <w:t>“色拉米”香肠式谈判让步，是一种等额地让出可让利益的让步方式。</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 xml:space="preserve">    （1）特点：不断地讨价还价，让步的数量和速度都是均等、稳定的。</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 xml:space="preserve">    （2）优点：①步步为营，不易让对方轻易占到便宜；②对双方充分讨价还价有利，易在利益均享的情况下达成协议；③遇到性情急躁或无时间长谈的对方时，会占上风。</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 xml:space="preserve">    （3）缺点。①每次让利的数量相等、速度平稳，易使人产生疲劳、厌倦之感；</w:t>
      </w:r>
    </w:p>
    <w:p w:rsid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②效率极低且谈判成本较高；③会给对方传递一种信息，即只要耐心等待，总有希望获得更大的利益。</w:t>
      </w:r>
    </w:p>
    <w:p w:rsidR="00B22C61" w:rsidRDefault="00B22C61" w:rsidP="00B22C61">
      <w:pPr>
        <w:spacing w:line="276" w:lineRule="auto"/>
        <w:rPr>
          <w:rFonts w:asciiTheme="minorEastAsia" w:hAnsiTheme="minorEastAsia"/>
          <w:sz w:val="22"/>
          <w:szCs w:val="24"/>
        </w:rPr>
      </w:pPr>
      <w:r>
        <w:rPr>
          <w:rFonts w:asciiTheme="minorEastAsia" w:hAnsiTheme="minorEastAsia" w:hint="eastAsia"/>
          <w:sz w:val="22"/>
          <w:szCs w:val="24"/>
        </w:rPr>
        <w:t>11.迫使</w:t>
      </w:r>
      <w:r>
        <w:rPr>
          <w:rFonts w:asciiTheme="minorEastAsia" w:hAnsiTheme="minorEastAsia"/>
          <w:sz w:val="22"/>
          <w:szCs w:val="24"/>
        </w:rPr>
        <w:t>对方让步的</w:t>
      </w:r>
      <w:r>
        <w:rPr>
          <w:rFonts w:asciiTheme="minorEastAsia" w:hAnsiTheme="minorEastAsia" w:hint="eastAsia"/>
          <w:sz w:val="22"/>
          <w:szCs w:val="24"/>
        </w:rPr>
        <w:t>策略</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（一）利用竞争</w:t>
      </w:r>
    </w:p>
    <w:p w:rsidR="00B22C61" w:rsidRP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（二）软硬兼施</w:t>
      </w:r>
    </w:p>
    <w:p w:rsidR="00B22C61" w:rsidRDefault="00B22C61" w:rsidP="00B22C61">
      <w:pPr>
        <w:spacing w:line="276" w:lineRule="auto"/>
        <w:rPr>
          <w:rFonts w:asciiTheme="minorEastAsia" w:hAnsiTheme="minorEastAsia"/>
          <w:sz w:val="22"/>
          <w:szCs w:val="24"/>
        </w:rPr>
      </w:pPr>
      <w:r w:rsidRPr="00B22C61">
        <w:rPr>
          <w:rFonts w:asciiTheme="minorEastAsia" w:hAnsiTheme="minorEastAsia" w:hint="eastAsia"/>
          <w:sz w:val="22"/>
          <w:szCs w:val="24"/>
        </w:rPr>
        <w:t>（三）最后通牒</w:t>
      </w:r>
    </w:p>
    <w:p w:rsidR="00B22C61" w:rsidRDefault="00B22C61" w:rsidP="00B22C61">
      <w:pPr>
        <w:jc w:val="left"/>
        <w:rPr>
          <w:rFonts w:asciiTheme="minorEastAsia" w:hAnsiTheme="minorEastAsia"/>
          <w:sz w:val="22"/>
          <w:szCs w:val="24"/>
        </w:rPr>
      </w:pPr>
      <w:r>
        <w:rPr>
          <w:rFonts w:asciiTheme="minorEastAsia" w:hAnsiTheme="minorEastAsia" w:hint="eastAsia"/>
          <w:sz w:val="22"/>
          <w:szCs w:val="24"/>
        </w:rPr>
        <w:t>12.</w:t>
      </w:r>
      <w:r w:rsidRPr="00B22C61">
        <w:rPr>
          <w:rFonts w:ascii="微软雅黑" w:eastAsia="微软雅黑" w:hAnsi="微软雅黑" w:cs="微软雅黑" w:hint="eastAsia"/>
          <w:b/>
          <w:bCs/>
          <w:sz w:val="22"/>
        </w:rPr>
        <w:t xml:space="preserve"> </w:t>
      </w:r>
      <w:r w:rsidRPr="00B22C61">
        <w:rPr>
          <w:rFonts w:asciiTheme="minorEastAsia" w:hAnsiTheme="minorEastAsia" w:hint="eastAsia"/>
          <w:sz w:val="22"/>
          <w:szCs w:val="24"/>
        </w:rPr>
        <w:t>阻止对方进攻的策略</w:t>
      </w:r>
    </w:p>
    <w:p w:rsidR="00B22C61" w:rsidRPr="00B22C61" w:rsidRDefault="00B22C61" w:rsidP="00B22C61">
      <w:pPr>
        <w:jc w:val="left"/>
        <w:rPr>
          <w:rFonts w:asciiTheme="minorEastAsia" w:hAnsiTheme="minorEastAsia"/>
          <w:sz w:val="22"/>
          <w:szCs w:val="24"/>
        </w:rPr>
      </w:pPr>
      <w:r w:rsidRPr="00B22C61">
        <w:rPr>
          <w:rFonts w:asciiTheme="minorEastAsia" w:hAnsiTheme="minorEastAsia" w:hint="eastAsia"/>
          <w:sz w:val="22"/>
          <w:szCs w:val="24"/>
        </w:rPr>
        <w:t>（一）限制策略1．权利限制</w:t>
      </w:r>
      <w:r>
        <w:rPr>
          <w:rFonts w:asciiTheme="minorEastAsia" w:hAnsiTheme="minorEastAsia" w:hint="eastAsia"/>
          <w:sz w:val="22"/>
          <w:szCs w:val="24"/>
        </w:rPr>
        <w:t>；</w:t>
      </w:r>
      <w:r w:rsidRPr="00B22C61">
        <w:rPr>
          <w:rFonts w:asciiTheme="minorEastAsia" w:hAnsiTheme="minorEastAsia" w:hint="eastAsia"/>
          <w:sz w:val="22"/>
          <w:szCs w:val="24"/>
        </w:rPr>
        <w:t>2．资料限制</w:t>
      </w:r>
      <w:r>
        <w:rPr>
          <w:rFonts w:asciiTheme="minorEastAsia" w:hAnsiTheme="minorEastAsia" w:hint="eastAsia"/>
          <w:sz w:val="22"/>
          <w:szCs w:val="24"/>
        </w:rPr>
        <w:t>；</w:t>
      </w:r>
      <w:r w:rsidRPr="00B22C61">
        <w:rPr>
          <w:rFonts w:asciiTheme="minorEastAsia" w:hAnsiTheme="minorEastAsia" w:hint="eastAsia"/>
          <w:sz w:val="22"/>
          <w:szCs w:val="24"/>
        </w:rPr>
        <w:t>3．其他方面的限制</w:t>
      </w:r>
    </w:p>
    <w:p w:rsidR="00B22C61" w:rsidRPr="00B22C61" w:rsidRDefault="00B22C61" w:rsidP="00B22C61">
      <w:pPr>
        <w:jc w:val="left"/>
        <w:rPr>
          <w:rFonts w:asciiTheme="minorEastAsia" w:hAnsiTheme="minorEastAsia"/>
          <w:sz w:val="22"/>
          <w:szCs w:val="24"/>
        </w:rPr>
      </w:pPr>
      <w:r w:rsidRPr="00B22C61">
        <w:rPr>
          <w:rFonts w:asciiTheme="minorEastAsia" w:hAnsiTheme="minorEastAsia" w:hint="eastAsia"/>
          <w:sz w:val="22"/>
          <w:szCs w:val="24"/>
        </w:rPr>
        <w:t>（二）示弱以求怜悯</w:t>
      </w:r>
    </w:p>
    <w:p w:rsidR="00B22C61" w:rsidRDefault="00B22C61" w:rsidP="00B22C61">
      <w:pPr>
        <w:jc w:val="left"/>
        <w:rPr>
          <w:rFonts w:asciiTheme="minorEastAsia" w:hAnsiTheme="minorEastAsia"/>
          <w:sz w:val="22"/>
          <w:szCs w:val="24"/>
        </w:rPr>
      </w:pPr>
      <w:r w:rsidRPr="00B22C61">
        <w:rPr>
          <w:rFonts w:asciiTheme="minorEastAsia" w:hAnsiTheme="minorEastAsia" w:hint="eastAsia"/>
          <w:sz w:val="22"/>
          <w:szCs w:val="24"/>
        </w:rPr>
        <w:t>（三）以攻对攻</w:t>
      </w:r>
    </w:p>
    <w:p w:rsidR="00C76F0A" w:rsidRPr="00C76F0A" w:rsidRDefault="00C76F0A" w:rsidP="00C76F0A">
      <w:pPr>
        <w:spacing w:line="276" w:lineRule="auto"/>
        <w:rPr>
          <w:rFonts w:ascii="微软雅黑" w:eastAsia="微软雅黑" w:hAnsi="微软雅黑"/>
          <w:b/>
          <w:sz w:val="24"/>
          <w:szCs w:val="24"/>
        </w:rPr>
      </w:pPr>
      <w:r>
        <w:rPr>
          <w:rFonts w:ascii="微软雅黑" w:eastAsia="微软雅黑" w:hAnsi="微软雅黑" w:hint="eastAsia"/>
          <w:b/>
          <w:sz w:val="24"/>
          <w:szCs w:val="24"/>
        </w:rPr>
        <w:t>五</w:t>
      </w:r>
      <w:r w:rsidRPr="00AE5B40">
        <w:rPr>
          <w:rFonts w:ascii="微软雅黑" w:eastAsia="微软雅黑" w:hAnsi="微软雅黑" w:hint="eastAsia"/>
          <w:b/>
          <w:sz w:val="24"/>
          <w:szCs w:val="24"/>
        </w:rPr>
        <w:t>、</w:t>
      </w:r>
      <w:r>
        <w:rPr>
          <w:rFonts w:ascii="微软雅黑" w:eastAsia="微软雅黑" w:hAnsi="微软雅黑" w:hint="eastAsia"/>
          <w:b/>
          <w:sz w:val="24"/>
          <w:szCs w:val="24"/>
        </w:rPr>
        <w:t>成交</w:t>
      </w:r>
      <w:r w:rsidRPr="00FB150C">
        <w:rPr>
          <w:rFonts w:ascii="微软雅黑" w:eastAsia="微软雅黑" w:hAnsi="微软雅黑" w:hint="eastAsia"/>
          <w:b/>
          <w:sz w:val="24"/>
          <w:szCs w:val="24"/>
        </w:rPr>
        <w:t>阶段的策略</w:t>
      </w:r>
    </w:p>
    <w:p w:rsidR="00B22C61" w:rsidRDefault="00B22C61" w:rsidP="00B22C61">
      <w:pPr>
        <w:jc w:val="left"/>
        <w:rPr>
          <w:rFonts w:asciiTheme="minorEastAsia" w:hAnsiTheme="minorEastAsia"/>
          <w:sz w:val="22"/>
          <w:szCs w:val="24"/>
        </w:rPr>
      </w:pPr>
      <w:r>
        <w:rPr>
          <w:rFonts w:asciiTheme="minorEastAsia" w:hAnsiTheme="minorEastAsia" w:hint="eastAsia"/>
          <w:sz w:val="22"/>
          <w:szCs w:val="24"/>
        </w:rPr>
        <w:t>13.成交</w:t>
      </w:r>
      <w:r>
        <w:rPr>
          <w:rFonts w:asciiTheme="minorEastAsia" w:hAnsiTheme="minorEastAsia"/>
          <w:sz w:val="22"/>
          <w:szCs w:val="24"/>
        </w:rPr>
        <w:t>阶段的</w:t>
      </w:r>
      <w:r>
        <w:rPr>
          <w:rFonts w:asciiTheme="minorEastAsia" w:hAnsiTheme="minorEastAsia" w:hint="eastAsia"/>
          <w:sz w:val="22"/>
          <w:szCs w:val="24"/>
        </w:rPr>
        <w:t>策略</w:t>
      </w:r>
    </w:p>
    <w:p w:rsidR="00B22C61" w:rsidRDefault="00B22C61" w:rsidP="00B22C61">
      <w:pPr>
        <w:ind w:firstLineChars="100" w:firstLine="220"/>
        <w:jc w:val="left"/>
        <w:rPr>
          <w:rFonts w:asciiTheme="minorEastAsia" w:hAnsiTheme="minorEastAsia"/>
          <w:sz w:val="22"/>
          <w:szCs w:val="24"/>
        </w:rPr>
      </w:pPr>
      <w:r w:rsidRPr="00B22C61">
        <w:rPr>
          <w:rFonts w:asciiTheme="minorEastAsia" w:hAnsiTheme="minorEastAsia" w:hint="eastAsia"/>
          <w:sz w:val="22"/>
          <w:szCs w:val="24"/>
        </w:rPr>
        <w:t xml:space="preserve">一、场外交易  </w:t>
      </w:r>
    </w:p>
    <w:p w:rsidR="00B22C61" w:rsidRPr="00B22C61" w:rsidRDefault="00B22C61" w:rsidP="00B22C61">
      <w:pPr>
        <w:ind w:firstLineChars="100" w:firstLine="220"/>
        <w:jc w:val="left"/>
        <w:rPr>
          <w:rFonts w:asciiTheme="minorEastAsia" w:hAnsiTheme="minorEastAsia"/>
          <w:sz w:val="22"/>
          <w:szCs w:val="24"/>
        </w:rPr>
      </w:pPr>
      <w:r w:rsidRPr="00B22C61">
        <w:rPr>
          <w:rFonts w:asciiTheme="minorEastAsia" w:hAnsiTheme="minorEastAsia" w:hint="eastAsia"/>
          <w:sz w:val="22"/>
          <w:szCs w:val="24"/>
        </w:rPr>
        <w:t xml:space="preserve">二、最后让步  </w:t>
      </w:r>
    </w:p>
    <w:p w:rsidR="00B22C61" w:rsidRDefault="00B22C61" w:rsidP="00B22C61">
      <w:pPr>
        <w:ind w:firstLineChars="100" w:firstLine="220"/>
        <w:jc w:val="left"/>
        <w:rPr>
          <w:rFonts w:asciiTheme="minorEastAsia" w:hAnsiTheme="minorEastAsia"/>
          <w:sz w:val="22"/>
          <w:szCs w:val="24"/>
        </w:rPr>
      </w:pPr>
      <w:r w:rsidRPr="00B22C61">
        <w:rPr>
          <w:rFonts w:asciiTheme="minorEastAsia" w:hAnsiTheme="minorEastAsia" w:hint="eastAsia"/>
          <w:sz w:val="22"/>
          <w:szCs w:val="24"/>
        </w:rPr>
        <w:t xml:space="preserve">三、不忘最后的获利    </w:t>
      </w:r>
    </w:p>
    <w:p w:rsidR="00B22C61" w:rsidRDefault="00B22C61" w:rsidP="00B22C61">
      <w:pPr>
        <w:ind w:firstLineChars="100" w:firstLine="220"/>
        <w:jc w:val="left"/>
        <w:rPr>
          <w:rFonts w:asciiTheme="minorEastAsia" w:hAnsiTheme="minorEastAsia"/>
          <w:sz w:val="22"/>
          <w:szCs w:val="24"/>
        </w:rPr>
      </w:pPr>
      <w:r w:rsidRPr="00B22C61">
        <w:rPr>
          <w:rFonts w:asciiTheme="minorEastAsia" w:hAnsiTheme="minorEastAsia" w:hint="eastAsia"/>
          <w:sz w:val="22"/>
          <w:szCs w:val="24"/>
        </w:rPr>
        <w:t>四、注意为双方庆贺</w:t>
      </w:r>
    </w:p>
    <w:p w:rsidR="00B22C61" w:rsidRDefault="00B22C61" w:rsidP="00B22C61">
      <w:pPr>
        <w:ind w:firstLineChars="100" w:firstLine="220"/>
        <w:jc w:val="left"/>
        <w:rPr>
          <w:rFonts w:asciiTheme="minorEastAsia" w:hAnsiTheme="minorEastAsia"/>
          <w:sz w:val="22"/>
          <w:szCs w:val="24"/>
        </w:rPr>
      </w:pPr>
      <w:r w:rsidRPr="00B22C61">
        <w:rPr>
          <w:rFonts w:asciiTheme="minorEastAsia" w:hAnsiTheme="minorEastAsia" w:hint="eastAsia"/>
          <w:sz w:val="22"/>
          <w:szCs w:val="24"/>
        </w:rPr>
        <w:t xml:space="preserve">五、慎重地对待协议  </w:t>
      </w:r>
    </w:p>
    <w:p w:rsidR="00C76F0A" w:rsidRPr="00C76F0A" w:rsidRDefault="00C76F0A" w:rsidP="00C76F0A">
      <w:pPr>
        <w:spacing w:line="276" w:lineRule="auto"/>
        <w:rPr>
          <w:rFonts w:ascii="微软雅黑" w:eastAsia="微软雅黑" w:hAnsi="微软雅黑"/>
          <w:b/>
          <w:sz w:val="24"/>
          <w:szCs w:val="24"/>
        </w:rPr>
      </w:pPr>
      <w:r>
        <w:rPr>
          <w:rFonts w:ascii="微软雅黑" w:eastAsia="微软雅黑" w:hAnsi="微软雅黑" w:hint="eastAsia"/>
          <w:b/>
          <w:sz w:val="24"/>
          <w:szCs w:val="24"/>
        </w:rPr>
        <w:t>六</w:t>
      </w:r>
      <w:r w:rsidRPr="00AE5B40">
        <w:rPr>
          <w:rFonts w:ascii="微软雅黑" w:eastAsia="微软雅黑" w:hAnsi="微软雅黑" w:hint="eastAsia"/>
          <w:b/>
          <w:sz w:val="24"/>
          <w:szCs w:val="24"/>
        </w:rPr>
        <w:t>、</w:t>
      </w:r>
      <w:r>
        <w:rPr>
          <w:rFonts w:ascii="微软雅黑" w:eastAsia="微软雅黑" w:hAnsi="微软雅黑" w:hint="eastAsia"/>
          <w:b/>
          <w:sz w:val="24"/>
          <w:szCs w:val="24"/>
        </w:rPr>
        <w:t>处理僵局</w:t>
      </w:r>
    </w:p>
    <w:p w:rsidR="00B22C61" w:rsidRDefault="00B22C61" w:rsidP="00B22C61">
      <w:pPr>
        <w:jc w:val="left"/>
        <w:rPr>
          <w:rFonts w:asciiTheme="minorEastAsia" w:hAnsiTheme="minorEastAsia"/>
          <w:sz w:val="22"/>
          <w:szCs w:val="24"/>
        </w:rPr>
      </w:pPr>
      <w:r>
        <w:rPr>
          <w:rFonts w:asciiTheme="minorEastAsia" w:hAnsiTheme="minorEastAsia" w:hint="eastAsia"/>
          <w:sz w:val="22"/>
          <w:szCs w:val="24"/>
        </w:rPr>
        <w:t>14.僵局种类</w:t>
      </w:r>
    </w:p>
    <w:p w:rsidR="00B22C61" w:rsidRDefault="00B22C61" w:rsidP="00B22C61">
      <w:pPr>
        <w:jc w:val="left"/>
        <w:rPr>
          <w:rFonts w:asciiTheme="minorEastAsia" w:hAnsiTheme="minorEastAsia"/>
          <w:sz w:val="22"/>
          <w:szCs w:val="24"/>
        </w:rPr>
      </w:pPr>
      <w:r w:rsidRPr="00B22C61">
        <w:rPr>
          <w:rFonts w:asciiTheme="minorEastAsia" w:hAnsiTheme="minorEastAsia" w:hint="eastAsia"/>
          <w:sz w:val="22"/>
          <w:szCs w:val="24"/>
        </w:rPr>
        <w:t>（一）从狭义的角度分类</w:t>
      </w:r>
    </w:p>
    <w:p w:rsidR="00B22C61" w:rsidRPr="00B22C61" w:rsidRDefault="00B22C61" w:rsidP="00B22C61">
      <w:pPr>
        <w:jc w:val="left"/>
        <w:rPr>
          <w:rFonts w:asciiTheme="minorEastAsia" w:hAnsiTheme="minorEastAsia"/>
          <w:sz w:val="22"/>
          <w:szCs w:val="24"/>
        </w:rPr>
      </w:pPr>
      <w:r w:rsidRPr="00B22C61">
        <w:rPr>
          <w:rFonts w:asciiTheme="minorEastAsia" w:hAnsiTheme="minorEastAsia" w:hint="eastAsia"/>
          <w:sz w:val="22"/>
          <w:szCs w:val="24"/>
        </w:rPr>
        <w:t xml:space="preserve">     初期僵局、中期僵局（实质性阶段）、后期僵局（达成协议阶段）</w:t>
      </w:r>
    </w:p>
    <w:p w:rsidR="00B22C61" w:rsidRDefault="00B22C61" w:rsidP="00B22C61">
      <w:pPr>
        <w:jc w:val="left"/>
        <w:rPr>
          <w:rFonts w:asciiTheme="minorEastAsia" w:hAnsiTheme="minorEastAsia"/>
          <w:sz w:val="22"/>
          <w:szCs w:val="24"/>
        </w:rPr>
      </w:pPr>
      <w:r>
        <w:rPr>
          <w:rFonts w:asciiTheme="minorEastAsia" w:hAnsiTheme="minorEastAsia" w:hint="eastAsia"/>
          <w:sz w:val="22"/>
          <w:szCs w:val="24"/>
        </w:rPr>
        <w:t>（二）从广义上的分类</w:t>
      </w:r>
    </w:p>
    <w:p w:rsidR="00B22C61" w:rsidRPr="00B22C61" w:rsidRDefault="00B22C61" w:rsidP="00B22C61">
      <w:pPr>
        <w:jc w:val="left"/>
        <w:rPr>
          <w:rFonts w:asciiTheme="minorEastAsia" w:hAnsiTheme="minorEastAsia"/>
          <w:sz w:val="22"/>
          <w:szCs w:val="24"/>
        </w:rPr>
      </w:pPr>
      <w:r w:rsidRPr="00B22C61">
        <w:rPr>
          <w:rFonts w:asciiTheme="minorEastAsia" w:hAnsiTheme="minorEastAsia" w:hint="eastAsia"/>
          <w:sz w:val="22"/>
          <w:szCs w:val="24"/>
        </w:rPr>
        <w:lastRenderedPageBreak/>
        <w:t xml:space="preserve">     协议期僵局（磋商阶段）、执行期僵局（合同执行过程中）</w:t>
      </w:r>
    </w:p>
    <w:p w:rsidR="00B22C61" w:rsidRPr="00B22C61" w:rsidRDefault="00B22C61" w:rsidP="00B22C61">
      <w:pPr>
        <w:jc w:val="left"/>
        <w:rPr>
          <w:rFonts w:asciiTheme="minorEastAsia" w:hAnsiTheme="minorEastAsia"/>
          <w:sz w:val="22"/>
          <w:szCs w:val="24"/>
        </w:rPr>
      </w:pPr>
      <w:r w:rsidRPr="00B22C61">
        <w:rPr>
          <w:rFonts w:asciiTheme="minorEastAsia" w:hAnsiTheme="minorEastAsia" w:hint="eastAsia"/>
          <w:sz w:val="22"/>
          <w:szCs w:val="24"/>
        </w:rPr>
        <w:t>（三）从谈判内容上的分类：</w:t>
      </w:r>
    </w:p>
    <w:p w:rsidR="00B22C61" w:rsidRDefault="00B22C61" w:rsidP="00B22C61">
      <w:pPr>
        <w:jc w:val="left"/>
        <w:rPr>
          <w:rFonts w:asciiTheme="minorEastAsia" w:hAnsiTheme="minorEastAsia"/>
          <w:sz w:val="22"/>
          <w:szCs w:val="24"/>
        </w:rPr>
      </w:pPr>
      <w:r w:rsidRPr="00B22C61">
        <w:rPr>
          <w:rFonts w:asciiTheme="minorEastAsia" w:hAnsiTheme="minorEastAsia" w:hint="eastAsia"/>
          <w:sz w:val="22"/>
          <w:szCs w:val="24"/>
        </w:rPr>
        <w:t xml:space="preserve">     不同谈判主题会有不同的谈判僵局，价格僵局是最常见</w:t>
      </w:r>
    </w:p>
    <w:p w:rsidR="00B22C61" w:rsidRDefault="001D3367" w:rsidP="00B22C61">
      <w:pPr>
        <w:jc w:val="left"/>
        <w:rPr>
          <w:rFonts w:asciiTheme="minorEastAsia" w:hAnsiTheme="minorEastAsia"/>
          <w:sz w:val="22"/>
          <w:szCs w:val="24"/>
        </w:rPr>
      </w:pPr>
      <w:r>
        <w:rPr>
          <w:rFonts w:asciiTheme="minorEastAsia" w:hAnsiTheme="minorEastAsia" w:hint="eastAsia"/>
          <w:sz w:val="22"/>
          <w:szCs w:val="24"/>
        </w:rPr>
        <w:t>15．僵局处理方法</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（一）潜在僵局的间接处理法</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间接处理法：谈判人员借助有关事项和理由委婉地否定对方的意见。</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其具体的办法有：</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1．先肯定局部，后全盘否定</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2．先重复对方的意见，然后再削弱对方</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3．用对方的意见去说服对方</w:t>
      </w:r>
    </w:p>
    <w:p w:rsidR="001D3367" w:rsidRDefault="001D3367" w:rsidP="001D3367">
      <w:pPr>
        <w:ind w:firstLine="450"/>
        <w:jc w:val="left"/>
        <w:rPr>
          <w:rFonts w:asciiTheme="minorEastAsia" w:hAnsiTheme="minorEastAsia"/>
          <w:sz w:val="22"/>
          <w:szCs w:val="24"/>
        </w:rPr>
      </w:pPr>
      <w:r w:rsidRPr="001D3367">
        <w:rPr>
          <w:rFonts w:asciiTheme="minorEastAsia" w:hAnsiTheme="minorEastAsia" w:hint="eastAsia"/>
          <w:sz w:val="22"/>
          <w:szCs w:val="24"/>
        </w:rPr>
        <w:t>4．以提问的方式促使对方自我否定</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（二）潜在僵局的直接处理法</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1．站在对方立场上说服对方</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2．归纳概括法</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3．反问劝导法</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4．幽默方法</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5．适当馈赠  西方学者幽默地称之为“润滑策略”。</w:t>
      </w:r>
    </w:p>
    <w:p w:rsidR="001D3367" w:rsidRDefault="001D3367" w:rsidP="001D3367">
      <w:pPr>
        <w:ind w:firstLine="450"/>
        <w:jc w:val="left"/>
        <w:rPr>
          <w:rFonts w:asciiTheme="minorEastAsia" w:hAnsiTheme="minorEastAsia"/>
          <w:sz w:val="22"/>
          <w:szCs w:val="24"/>
        </w:rPr>
      </w:pPr>
      <w:r w:rsidRPr="001D3367">
        <w:rPr>
          <w:rFonts w:asciiTheme="minorEastAsia" w:hAnsiTheme="minorEastAsia" w:hint="eastAsia"/>
          <w:sz w:val="22"/>
          <w:szCs w:val="24"/>
        </w:rPr>
        <w:t>6．场外沟通</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（三）妥善处理谈判僵局的</w:t>
      </w:r>
      <w:r w:rsidRPr="001D3367">
        <w:rPr>
          <w:rFonts w:asciiTheme="minorEastAsia" w:hAnsiTheme="minorEastAsia" w:hint="eastAsia"/>
          <w:sz w:val="22"/>
          <w:szCs w:val="24"/>
          <w:u w:val="single"/>
        </w:rPr>
        <w:t>最佳时机</w:t>
      </w:r>
    </w:p>
    <w:p w:rsidR="001D3367" w:rsidRPr="001D3367" w:rsidRDefault="001D3367" w:rsidP="001D3367">
      <w:pPr>
        <w:jc w:val="left"/>
        <w:rPr>
          <w:rFonts w:asciiTheme="minorEastAsia" w:hAnsiTheme="minorEastAsia"/>
          <w:sz w:val="22"/>
          <w:szCs w:val="24"/>
        </w:rPr>
      </w:pPr>
      <w:r>
        <w:rPr>
          <w:rFonts w:asciiTheme="minorEastAsia" w:hAnsiTheme="minorEastAsia" w:hint="eastAsia"/>
          <w:sz w:val="22"/>
          <w:szCs w:val="24"/>
        </w:rPr>
        <w:t xml:space="preserve">    </w:t>
      </w:r>
      <w:r w:rsidRPr="001D3367">
        <w:rPr>
          <w:rFonts w:asciiTheme="minorEastAsia" w:hAnsiTheme="minorEastAsia" w:hint="eastAsia"/>
          <w:sz w:val="22"/>
          <w:szCs w:val="24"/>
        </w:rPr>
        <w:t>1．及时答复对方的反对意见</w:t>
      </w:r>
    </w:p>
    <w:p w:rsidR="001D3367" w:rsidRPr="001D3367" w:rsidRDefault="001D3367" w:rsidP="001D3367">
      <w:pPr>
        <w:jc w:val="left"/>
        <w:rPr>
          <w:rFonts w:asciiTheme="minorEastAsia" w:hAnsiTheme="minorEastAsia"/>
          <w:sz w:val="22"/>
          <w:szCs w:val="24"/>
        </w:rPr>
      </w:pPr>
      <w:r>
        <w:rPr>
          <w:rFonts w:asciiTheme="minorEastAsia" w:hAnsiTheme="minorEastAsia" w:hint="eastAsia"/>
          <w:sz w:val="22"/>
          <w:szCs w:val="24"/>
        </w:rPr>
        <w:t xml:space="preserve">    </w:t>
      </w:r>
      <w:r w:rsidRPr="001D3367">
        <w:rPr>
          <w:rFonts w:asciiTheme="minorEastAsia" w:hAnsiTheme="minorEastAsia" w:hint="eastAsia"/>
          <w:sz w:val="22"/>
          <w:szCs w:val="24"/>
        </w:rPr>
        <w:t>2．适当拖延答复</w:t>
      </w:r>
    </w:p>
    <w:p w:rsidR="001D3367" w:rsidRDefault="001D3367" w:rsidP="001D3367">
      <w:pPr>
        <w:ind w:firstLine="450"/>
        <w:jc w:val="left"/>
        <w:rPr>
          <w:rFonts w:asciiTheme="minorEastAsia" w:hAnsiTheme="minorEastAsia"/>
          <w:sz w:val="22"/>
          <w:szCs w:val="24"/>
        </w:rPr>
      </w:pPr>
      <w:r w:rsidRPr="001D3367">
        <w:rPr>
          <w:rFonts w:asciiTheme="minorEastAsia" w:hAnsiTheme="minorEastAsia" w:hint="eastAsia"/>
          <w:sz w:val="22"/>
          <w:szCs w:val="24"/>
        </w:rPr>
        <w:t>3．争取主动，先发制人</w:t>
      </w:r>
    </w:p>
    <w:p w:rsidR="001D3367" w:rsidRPr="001D3367" w:rsidRDefault="001D3367" w:rsidP="001D3367">
      <w:r>
        <w:rPr>
          <w:rFonts w:asciiTheme="minorEastAsia" w:hAnsiTheme="minorEastAsia" w:hint="eastAsia"/>
          <w:sz w:val="22"/>
          <w:szCs w:val="24"/>
        </w:rPr>
        <w:t>16.</w:t>
      </w:r>
      <w:r w:rsidRPr="001D3367">
        <w:rPr>
          <w:rFonts w:hint="eastAsia"/>
        </w:rPr>
        <w:t xml:space="preserve"> </w:t>
      </w:r>
      <w:r w:rsidRPr="001D3367">
        <w:rPr>
          <w:rFonts w:hint="eastAsia"/>
        </w:rPr>
        <w:t>及时、灵活地调整和变换谈判方式</w:t>
      </w:r>
      <w:r>
        <w:rPr>
          <w:rFonts w:hint="eastAsia"/>
        </w:rPr>
        <w:t>，其中，谈判方式包括：</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1．立场式谈判：谈判者竭力谋求己方的最大利益，坚持对抗中的强硬立场，以迫使对方作出较大让步为直接目标的谈判方式。</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 xml:space="preserve">    运用谈判策略的宗旨是：一争、二拖、三得利。</w:t>
      </w:r>
    </w:p>
    <w:p w:rsidR="001D3367" w:rsidRP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2．原则式谈判：软硬结合的谈判方式，对事实强硬，对人软。根据事实来达成协议，以保持公正、客观的谈判态度。   开诚布公地讲道理</w:t>
      </w:r>
    </w:p>
    <w:p w:rsidR="001D3367" w:rsidRDefault="001D3367" w:rsidP="001D3367">
      <w:pPr>
        <w:jc w:val="left"/>
        <w:rPr>
          <w:rFonts w:asciiTheme="minorEastAsia" w:hAnsiTheme="minorEastAsia"/>
          <w:sz w:val="22"/>
          <w:szCs w:val="24"/>
        </w:rPr>
      </w:pPr>
      <w:r w:rsidRPr="001D3367">
        <w:rPr>
          <w:rFonts w:asciiTheme="minorEastAsia" w:hAnsiTheme="minorEastAsia" w:hint="eastAsia"/>
          <w:sz w:val="22"/>
          <w:szCs w:val="24"/>
        </w:rPr>
        <w:t>3．合作式谈判：目标以能够达成协议为准，不但对人对事都较温和，而且也相信对方总是为了增进相互关系而让步。 “化干戈为玉帛”</w:t>
      </w:r>
    </w:p>
    <w:p w:rsidR="00C76F0A" w:rsidRDefault="00C76F0A" w:rsidP="001D3367">
      <w:pPr>
        <w:jc w:val="left"/>
        <w:rPr>
          <w:rFonts w:asciiTheme="minorEastAsia" w:hAnsiTheme="minorEastAsia"/>
          <w:sz w:val="22"/>
          <w:szCs w:val="24"/>
        </w:rPr>
      </w:pPr>
    </w:p>
    <w:p w:rsidR="001D3367" w:rsidRPr="001D3367" w:rsidRDefault="001D3367" w:rsidP="001D3367">
      <w:pPr>
        <w:jc w:val="left"/>
        <w:rPr>
          <w:rFonts w:asciiTheme="minorEastAsia" w:hAnsiTheme="minorEastAsia"/>
          <w:sz w:val="22"/>
          <w:szCs w:val="24"/>
        </w:rPr>
      </w:pPr>
    </w:p>
    <w:p w:rsidR="00B22C61" w:rsidRPr="00B22C61" w:rsidRDefault="00B22C61" w:rsidP="00B22C61">
      <w:pPr>
        <w:spacing w:line="276" w:lineRule="auto"/>
        <w:rPr>
          <w:rFonts w:asciiTheme="minorEastAsia" w:hAnsiTheme="minorEastAsia"/>
          <w:sz w:val="22"/>
          <w:szCs w:val="24"/>
        </w:rPr>
      </w:pPr>
    </w:p>
    <w:sectPr w:rsidR="00B22C61" w:rsidRPr="00B22C6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6D1" w:rsidRDefault="005F06D1" w:rsidP="00AE5B40">
      <w:r>
        <w:separator/>
      </w:r>
    </w:p>
  </w:endnote>
  <w:endnote w:type="continuationSeparator" w:id="0">
    <w:p w:rsidR="005F06D1" w:rsidRDefault="005F06D1" w:rsidP="00AE5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方正清刻本悦宋简体">
    <w:altName w:val="Arial Unicode MS"/>
    <w:charset w:val="86"/>
    <w:family w:val="auto"/>
    <w:pitch w:val="default"/>
    <w:sig w:usb0="00000000" w:usb1="08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6D1" w:rsidRDefault="005F06D1" w:rsidP="00AE5B40">
      <w:r>
        <w:separator/>
      </w:r>
    </w:p>
  </w:footnote>
  <w:footnote w:type="continuationSeparator" w:id="0">
    <w:p w:rsidR="005F06D1" w:rsidRDefault="005F06D1" w:rsidP="00AE5B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4CB7"/>
    <w:multiLevelType w:val="hybridMultilevel"/>
    <w:tmpl w:val="CFDA5A34"/>
    <w:lvl w:ilvl="0" w:tplc="96DC0422">
      <w:start w:val="1"/>
      <w:numFmt w:val="japaneseCounting"/>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59FBF169"/>
    <w:multiLevelType w:val="singleLevel"/>
    <w:tmpl w:val="59FBF169"/>
    <w:lvl w:ilvl="0">
      <w:start w:val="2"/>
      <w:numFmt w:val="chineseCounting"/>
      <w:suff w:val="nothing"/>
      <w:lvlText w:val="（%1）"/>
      <w:lvlJc w:val="left"/>
    </w:lvl>
  </w:abstractNum>
  <w:abstractNum w:abstractNumId="2">
    <w:nsid w:val="59FBF3A1"/>
    <w:multiLevelType w:val="singleLevel"/>
    <w:tmpl w:val="59FBF3A1"/>
    <w:lvl w:ilvl="0">
      <w:start w:val="2"/>
      <w:numFmt w:val="chineseCounting"/>
      <w:suff w:val="nothing"/>
      <w:lvlText w:val="%1、"/>
      <w:lvlJc w:val="left"/>
    </w:lvl>
  </w:abstractNum>
  <w:abstractNum w:abstractNumId="3">
    <w:nsid w:val="59FBF594"/>
    <w:multiLevelType w:val="singleLevel"/>
    <w:tmpl w:val="59FBF594"/>
    <w:lvl w:ilvl="0">
      <w:start w:val="3"/>
      <w:numFmt w:val="decimal"/>
      <w:suff w:val="nothing"/>
      <w:lvlText w:val="（%1）"/>
      <w:lvlJc w:val="left"/>
    </w:lvl>
  </w:abstractNum>
  <w:abstractNum w:abstractNumId="4">
    <w:nsid w:val="59FBF693"/>
    <w:multiLevelType w:val="singleLevel"/>
    <w:tmpl w:val="59FBF693"/>
    <w:lvl w:ilvl="0">
      <w:start w:val="6"/>
      <w:numFmt w:val="chineseCounting"/>
      <w:suff w:val="nothing"/>
      <w:lvlText w:val="%1、"/>
      <w:lvlJc w:val="left"/>
    </w:lvl>
  </w:abstractNum>
  <w:abstractNum w:abstractNumId="5">
    <w:nsid w:val="59FBF6DE"/>
    <w:multiLevelType w:val="singleLevel"/>
    <w:tmpl w:val="59FBF6DE"/>
    <w:lvl w:ilvl="0">
      <w:start w:val="8"/>
      <w:numFmt w:val="chineseCounting"/>
      <w:suff w:val="space"/>
      <w:lvlText w:val="%1、"/>
      <w:lvlJc w:val="left"/>
    </w:lvl>
  </w:abstractNum>
  <w:abstractNum w:abstractNumId="6">
    <w:nsid w:val="59FBF79F"/>
    <w:multiLevelType w:val="singleLevel"/>
    <w:tmpl w:val="59FBF79F"/>
    <w:lvl w:ilvl="0">
      <w:start w:val="10"/>
      <w:numFmt w:val="chineseCounting"/>
      <w:suff w:val="nothing"/>
      <w:lvlText w:val="%1、"/>
      <w:lvlJc w:val="left"/>
    </w:lvl>
  </w:abstractNum>
  <w:abstractNum w:abstractNumId="7">
    <w:nsid w:val="59FBF817"/>
    <w:multiLevelType w:val="singleLevel"/>
    <w:tmpl w:val="59FBF817"/>
    <w:lvl w:ilvl="0">
      <w:start w:val="12"/>
      <w:numFmt w:val="chineseCounting"/>
      <w:suff w:val="nothing"/>
      <w:lvlText w:val="%1、"/>
      <w:lvlJc w:val="left"/>
    </w:lvl>
  </w:abstractNum>
  <w:abstractNum w:abstractNumId="8">
    <w:nsid w:val="7CA33C3C"/>
    <w:multiLevelType w:val="multilevel"/>
    <w:tmpl w:val="7CA33C3C"/>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17"/>
    <w:rsid w:val="000819F3"/>
    <w:rsid w:val="001113DA"/>
    <w:rsid w:val="00170A11"/>
    <w:rsid w:val="001D3367"/>
    <w:rsid w:val="00254646"/>
    <w:rsid w:val="00372F1A"/>
    <w:rsid w:val="0038249E"/>
    <w:rsid w:val="003A7859"/>
    <w:rsid w:val="004258A4"/>
    <w:rsid w:val="004A49D1"/>
    <w:rsid w:val="005F06D1"/>
    <w:rsid w:val="006C271D"/>
    <w:rsid w:val="00716445"/>
    <w:rsid w:val="007F3838"/>
    <w:rsid w:val="008912FF"/>
    <w:rsid w:val="0096043B"/>
    <w:rsid w:val="009828F6"/>
    <w:rsid w:val="009D1817"/>
    <w:rsid w:val="00AE5B40"/>
    <w:rsid w:val="00B22C61"/>
    <w:rsid w:val="00B532CA"/>
    <w:rsid w:val="00C76F0A"/>
    <w:rsid w:val="00CF610D"/>
    <w:rsid w:val="00DD3DD3"/>
    <w:rsid w:val="00E3146E"/>
    <w:rsid w:val="00FB150C"/>
    <w:rsid w:val="00FF5839"/>
    <w:rsid w:val="07C826A0"/>
    <w:rsid w:val="11C504E3"/>
    <w:rsid w:val="3AFE7E60"/>
    <w:rsid w:val="4D3D24BE"/>
    <w:rsid w:val="75C3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5A6942-44CA-4137-8C92-53D3611E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Normal (Web)"/>
    <w:basedOn w:val="a"/>
    <w:uiPriority w:val="99"/>
    <w:semiHidden/>
    <w:unhideWhenUsed/>
    <w:rsid w:val="001D33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652838">
      <w:bodyDiv w:val="1"/>
      <w:marLeft w:val="0"/>
      <w:marRight w:val="0"/>
      <w:marTop w:val="0"/>
      <w:marBottom w:val="0"/>
      <w:divBdr>
        <w:top w:val="none" w:sz="0" w:space="0" w:color="auto"/>
        <w:left w:val="none" w:sz="0" w:space="0" w:color="auto"/>
        <w:bottom w:val="none" w:sz="0" w:space="0" w:color="auto"/>
        <w:right w:val="none" w:sz="0" w:space="0" w:color="auto"/>
      </w:divBdr>
    </w:div>
    <w:div w:id="1611351275">
      <w:bodyDiv w:val="1"/>
      <w:marLeft w:val="0"/>
      <w:marRight w:val="0"/>
      <w:marTop w:val="0"/>
      <w:marBottom w:val="0"/>
      <w:divBdr>
        <w:top w:val="none" w:sz="0" w:space="0" w:color="auto"/>
        <w:left w:val="none" w:sz="0" w:space="0" w:color="auto"/>
        <w:bottom w:val="none" w:sz="0" w:space="0" w:color="auto"/>
        <w:right w:val="none" w:sz="0" w:space="0" w:color="auto"/>
      </w:divBdr>
    </w:div>
    <w:div w:id="186451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Asmin</cp:lastModifiedBy>
  <cp:revision>2</cp:revision>
  <cp:lastPrinted>2018-05-26T09:24:00Z</cp:lastPrinted>
  <dcterms:created xsi:type="dcterms:W3CDTF">2018-05-28T03:24:00Z</dcterms:created>
  <dcterms:modified xsi:type="dcterms:W3CDTF">2018-05-28T03:24:00Z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