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9C1C" w14:textId="35DCCAE4" w:rsidR="00DD3DD3" w:rsidRPr="001808B9" w:rsidRDefault="00A20EF1" w:rsidP="00170A11">
      <w:pPr>
        <w:jc w:val="center"/>
        <w:rPr>
          <w:rFonts w:ascii="微软雅黑" w:eastAsia="微软雅黑" w:hAnsi="微软雅黑"/>
          <w:b/>
          <w:sz w:val="32"/>
          <w:szCs w:val="32"/>
        </w:rPr>
      </w:pPr>
      <w:r w:rsidRPr="001808B9">
        <w:rPr>
          <w:rFonts w:ascii="微软雅黑" w:eastAsia="微软雅黑" w:hAnsi="微软雅黑" w:hint="eastAsia"/>
          <w:b/>
          <w:sz w:val="32"/>
          <w:szCs w:val="32"/>
        </w:rPr>
        <w:t>中国近现代史纲要</w:t>
      </w:r>
      <w:r w:rsidR="00170A11" w:rsidRPr="001808B9">
        <w:rPr>
          <w:rFonts w:ascii="微软雅黑" w:eastAsia="微软雅黑" w:hAnsi="微软雅黑" w:hint="eastAsia"/>
          <w:b/>
          <w:sz w:val="32"/>
          <w:szCs w:val="32"/>
        </w:rPr>
        <w:t>第</w:t>
      </w:r>
      <w:r w:rsidR="00904537">
        <w:rPr>
          <w:rFonts w:ascii="微软雅黑" w:eastAsia="微软雅黑" w:hAnsi="微软雅黑" w:hint="eastAsia"/>
          <w:b/>
          <w:sz w:val="32"/>
          <w:szCs w:val="32"/>
        </w:rPr>
        <w:t>五</w:t>
      </w:r>
      <w:r w:rsidR="00170A11" w:rsidRPr="001808B9">
        <w:rPr>
          <w:rFonts w:ascii="微软雅黑" w:eastAsia="微软雅黑" w:hAnsi="微软雅黑" w:hint="eastAsia"/>
          <w:b/>
          <w:sz w:val="32"/>
          <w:szCs w:val="32"/>
        </w:rPr>
        <w:t>节课官方笔记</w:t>
      </w:r>
    </w:p>
    <w:p w14:paraId="1F87D9F5" w14:textId="77777777" w:rsidR="00170A11" w:rsidRPr="001808B9" w:rsidRDefault="00170A11">
      <w:pPr>
        <w:rPr>
          <w:rFonts w:ascii="微软雅黑" w:eastAsia="微软雅黑" w:hAnsi="微软雅黑"/>
          <w:sz w:val="32"/>
          <w:szCs w:val="32"/>
        </w:rPr>
      </w:pPr>
      <w:r w:rsidRPr="001808B9">
        <w:rPr>
          <w:rFonts w:ascii="微软雅黑" w:eastAsia="微软雅黑" w:hAnsi="微软雅黑" w:hint="eastAsia"/>
          <w:sz w:val="32"/>
          <w:szCs w:val="32"/>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一、课件下载及重播方法</w:t>
      </w:r>
    </w:p>
    <w:p w14:paraId="265C129F" w14:textId="77777777" w:rsidR="00170A11" w:rsidRPr="00E85012" w:rsidRDefault="00170A11" w:rsidP="001F5323">
      <w:pPr>
        <w:pStyle w:val="a3"/>
        <w:spacing w:line="276" w:lineRule="auto"/>
        <w:ind w:left="420" w:firstLineChars="0" w:firstLine="0"/>
        <w:jc w:val="center"/>
        <w:rPr>
          <w:rFonts w:ascii="微软雅黑" w:eastAsia="微软雅黑" w:hAnsi="微软雅黑"/>
          <w:sz w:val="30"/>
          <w:szCs w:val="30"/>
        </w:rPr>
      </w:pPr>
      <w:r w:rsidRPr="00E85012">
        <w:rPr>
          <w:rFonts w:ascii="微软雅黑" w:eastAsia="微软雅黑" w:hAnsi="微软雅黑" w:hint="eastAsia"/>
          <w:sz w:val="30"/>
          <w:szCs w:val="30"/>
        </w:rPr>
        <w:t>二、</w:t>
      </w:r>
      <w:r w:rsidR="000819F3" w:rsidRPr="00E85012">
        <w:rPr>
          <w:rFonts w:ascii="微软雅黑" w:eastAsia="微软雅黑" w:hAnsi="微软雅黑" w:hint="eastAsia"/>
          <w:sz w:val="30"/>
          <w:szCs w:val="30"/>
        </w:rPr>
        <w:t>教材</w:t>
      </w:r>
      <w:r w:rsidRPr="00E85012">
        <w:rPr>
          <w:rFonts w:ascii="微软雅黑" w:eastAsia="微软雅黑"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三、本章知识点</w:t>
      </w:r>
      <w:proofErr w:type="gramStart"/>
      <w:r w:rsidRPr="001808B9">
        <w:rPr>
          <w:rFonts w:ascii="微软雅黑" w:eastAsia="微软雅黑" w:hAnsi="微软雅黑" w:hint="eastAsia"/>
          <w:sz w:val="30"/>
          <w:szCs w:val="30"/>
        </w:rPr>
        <w:t>及考频总结</w:t>
      </w:r>
      <w:proofErr w:type="gramEnd"/>
    </w:p>
    <w:p w14:paraId="4BEAA0B4" w14:textId="61BC6A70"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9D0ACC">
        <w:rPr>
          <w:rFonts w:ascii="微软雅黑" w:eastAsia="微软雅黑" w:hAnsi="微软雅黑" w:hint="eastAsia"/>
          <w:sz w:val="24"/>
          <w:szCs w:val="24"/>
        </w:rPr>
        <w:t>3</w:t>
      </w:r>
      <w:r w:rsidR="00B27170">
        <w:rPr>
          <w:rFonts w:ascii="微软雅黑" w:eastAsia="微软雅黑" w:hAnsi="微软雅黑"/>
          <w:sz w:val="24"/>
          <w:szCs w:val="24"/>
        </w:rPr>
        <w:t>4</w:t>
      </w:r>
      <w:r>
        <w:rPr>
          <w:rFonts w:ascii="微软雅黑" w:eastAsia="微软雅黑" w:hAnsi="微软雅黑" w:hint="eastAsia"/>
          <w:sz w:val="24"/>
          <w:szCs w:val="24"/>
        </w:rPr>
        <w:t>道）</w:t>
      </w:r>
    </w:p>
    <w:p w14:paraId="356ACC8A" w14:textId="2C115A22" w:rsidR="00345474" w:rsidRDefault="00B620B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A2B9D" w:rsidRPr="00E85012">
        <w:rPr>
          <w:rFonts w:ascii="微软雅黑" w:eastAsia="微软雅黑" w:hAnsi="微软雅黑" w:hint="eastAsia"/>
          <w:sz w:val="24"/>
          <w:szCs w:val="24"/>
        </w:rPr>
        <w:t xml:space="preserve"> </w:t>
      </w:r>
      <w:r w:rsidR="00572D3E" w:rsidRPr="00AA01F3">
        <w:rPr>
          <w:rFonts w:ascii="微软雅黑" w:eastAsia="微软雅黑" w:hAnsi="微软雅黑" w:hint="eastAsia"/>
          <w:color w:val="FF0000"/>
          <w:sz w:val="24"/>
          <w:szCs w:val="24"/>
        </w:rPr>
        <w:t>1927年8月1日</w:t>
      </w:r>
      <w:r w:rsidR="00572D3E" w:rsidRPr="00572D3E">
        <w:rPr>
          <w:rFonts w:ascii="微软雅黑" w:eastAsia="微软雅黑" w:hAnsi="微软雅黑" w:hint="eastAsia"/>
          <w:sz w:val="24"/>
          <w:szCs w:val="24"/>
        </w:rPr>
        <w:t>，以</w:t>
      </w:r>
      <w:r w:rsidR="00572D3E" w:rsidRPr="00AA01F3">
        <w:rPr>
          <w:rFonts w:ascii="微软雅黑" w:eastAsia="微软雅黑" w:hAnsi="微软雅黑" w:hint="eastAsia"/>
          <w:color w:val="FF0000"/>
          <w:sz w:val="24"/>
          <w:szCs w:val="24"/>
        </w:rPr>
        <w:t>周恩来</w:t>
      </w:r>
      <w:r w:rsidR="00572D3E" w:rsidRPr="00572D3E">
        <w:rPr>
          <w:rFonts w:ascii="微软雅黑" w:eastAsia="微软雅黑" w:hAnsi="微软雅黑" w:hint="eastAsia"/>
          <w:sz w:val="24"/>
          <w:szCs w:val="24"/>
        </w:rPr>
        <w:t>为书记的前敌委员会及贺龙、叶挺、朱德、刘伯承等人，率领共产党掌握或影响下的北伐军2万多人</w:t>
      </w:r>
      <w:r w:rsidR="00AA01F3">
        <w:rPr>
          <w:rFonts w:ascii="微软雅黑" w:eastAsia="微软雅黑" w:hAnsi="微软雅黑" w:hint="eastAsia"/>
          <w:sz w:val="24"/>
          <w:szCs w:val="24"/>
        </w:rPr>
        <w:t>举行</w:t>
      </w:r>
      <w:r w:rsidR="00572D3E" w:rsidRPr="00AA01F3">
        <w:rPr>
          <w:rFonts w:ascii="微软雅黑" w:eastAsia="微软雅黑" w:hAnsi="微软雅黑" w:hint="eastAsia"/>
          <w:color w:val="FF0000"/>
          <w:sz w:val="24"/>
          <w:szCs w:val="24"/>
        </w:rPr>
        <w:t>南昌起义</w:t>
      </w:r>
      <w:r w:rsidR="00572D3E" w:rsidRPr="00572D3E">
        <w:rPr>
          <w:rFonts w:ascii="微软雅黑" w:eastAsia="微软雅黑" w:hAnsi="微软雅黑" w:hint="eastAsia"/>
          <w:sz w:val="24"/>
          <w:szCs w:val="24"/>
        </w:rPr>
        <w:t>。</w:t>
      </w:r>
    </w:p>
    <w:p w14:paraId="508644E4" w14:textId="36EC8FF1" w:rsidR="002E6F0A" w:rsidRDefault="00AD748A" w:rsidP="002E6F0A">
      <w:pPr>
        <w:spacing w:line="276" w:lineRule="auto"/>
        <w:rPr>
          <w:rFonts w:ascii="微软雅黑" w:eastAsia="微软雅黑" w:hAnsi="微软雅黑"/>
          <w:sz w:val="24"/>
          <w:szCs w:val="24"/>
        </w:rPr>
      </w:pPr>
      <w:r>
        <w:rPr>
          <w:rFonts w:ascii="微软雅黑" w:eastAsia="微软雅黑" w:hAnsi="微软雅黑"/>
          <w:sz w:val="24"/>
          <w:szCs w:val="24"/>
        </w:rPr>
        <w:t>2.</w:t>
      </w:r>
      <w:r w:rsidRPr="00AA01F3">
        <w:rPr>
          <w:rFonts w:ascii="微软雅黑" w:eastAsia="微软雅黑" w:hAnsi="微软雅黑"/>
          <w:color w:val="FF0000"/>
          <w:sz w:val="24"/>
          <w:szCs w:val="24"/>
        </w:rPr>
        <w:t xml:space="preserve"> </w:t>
      </w:r>
      <w:r w:rsidR="002E6F0A" w:rsidRPr="00AA01F3">
        <w:rPr>
          <w:rFonts w:ascii="微软雅黑" w:eastAsia="微软雅黑" w:hAnsi="微软雅黑" w:hint="eastAsia"/>
          <w:color w:val="FF0000"/>
          <w:sz w:val="24"/>
          <w:szCs w:val="24"/>
        </w:rPr>
        <w:t>1</w:t>
      </w:r>
      <w:r w:rsidR="002E6F0A" w:rsidRPr="00AA01F3">
        <w:rPr>
          <w:rFonts w:ascii="微软雅黑" w:eastAsia="微软雅黑" w:hAnsi="微软雅黑"/>
          <w:color w:val="FF0000"/>
          <w:sz w:val="24"/>
          <w:szCs w:val="24"/>
        </w:rPr>
        <w:t>927</w:t>
      </w:r>
      <w:r w:rsidR="002E6F0A" w:rsidRPr="00AA01F3">
        <w:rPr>
          <w:rFonts w:ascii="微软雅黑" w:eastAsia="微软雅黑" w:hAnsi="微软雅黑" w:hint="eastAsia"/>
          <w:color w:val="FF0000"/>
          <w:sz w:val="24"/>
          <w:szCs w:val="24"/>
        </w:rPr>
        <w:t>年8月7日</w:t>
      </w:r>
      <w:r w:rsidR="002E6F0A">
        <w:rPr>
          <w:rFonts w:ascii="微软雅黑" w:eastAsia="微软雅黑" w:hAnsi="微软雅黑" w:hint="eastAsia"/>
          <w:sz w:val="24"/>
          <w:szCs w:val="24"/>
        </w:rPr>
        <w:t>，</w:t>
      </w:r>
      <w:r w:rsidR="002E6F0A" w:rsidRPr="00ED3DA3">
        <w:rPr>
          <w:rFonts w:ascii="微软雅黑" w:eastAsia="微软雅黑" w:hAnsi="微软雅黑" w:hint="eastAsia"/>
          <w:sz w:val="24"/>
          <w:szCs w:val="24"/>
        </w:rPr>
        <w:t>中国共产党</w:t>
      </w:r>
      <w:r w:rsidR="002E6F0A">
        <w:rPr>
          <w:rFonts w:ascii="微软雅黑" w:eastAsia="微软雅黑" w:hAnsi="微软雅黑" w:hint="eastAsia"/>
          <w:sz w:val="24"/>
          <w:szCs w:val="24"/>
        </w:rPr>
        <w:t>在</w:t>
      </w:r>
      <w:r w:rsidR="002E6F0A" w:rsidRPr="00AA01F3">
        <w:rPr>
          <w:rFonts w:ascii="微软雅黑" w:eastAsia="微软雅黑" w:hAnsi="微软雅黑" w:hint="eastAsia"/>
          <w:color w:val="FF0000"/>
          <w:sz w:val="24"/>
          <w:szCs w:val="24"/>
        </w:rPr>
        <w:t>汉口</w:t>
      </w:r>
      <w:r w:rsidR="002E6F0A" w:rsidRPr="00ED3DA3">
        <w:rPr>
          <w:rFonts w:ascii="微软雅黑" w:eastAsia="微软雅黑" w:hAnsi="微软雅黑" w:hint="eastAsia"/>
          <w:sz w:val="24"/>
          <w:szCs w:val="24"/>
        </w:rPr>
        <w:t>召开了</w:t>
      </w:r>
      <w:r w:rsidR="002E6F0A" w:rsidRPr="00AA01F3">
        <w:rPr>
          <w:rFonts w:ascii="微软雅黑" w:eastAsia="微软雅黑" w:hAnsi="微软雅黑" w:hint="eastAsia"/>
          <w:color w:val="FF0000"/>
          <w:sz w:val="24"/>
          <w:szCs w:val="24"/>
        </w:rPr>
        <w:t>八七会议</w:t>
      </w:r>
      <w:r w:rsidR="002E6F0A">
        <w:rPr>
          <w:rFonts w:ascii="微软雅黑" w:eastAsia="微软雅黑" w:hAnsi="微软雅黑" w:hint="eastAsia"/>
          <w:sz w:val="24"/>
          <w:szCs w:val="24"/>
        </w:rPr>
        <w:t>，</w:t>
      </w:r>
      <w:r w:rsidR="002E6F0A" w:rsidRPr="00F33EB7">
        <w:rPr>
          <w:rFonts w:ascii="微软雅黑" w:eastAsia="微软雅黑" w:hAnsi="微软雅黑" w:hint="eastAsia"/>
          <w:sz w:val="24"/>
          <w:szCs w:val="24"/>
        </w:rPr>
        <w:t>确定</w:t>
      </w:r>
      <w:r w:rsidR="002E6F0A">
        <w:rPr>
          <w:rFonts w:ascii="微软雅黑" w:eastAsia="微软雅黑" w:hAnsi="微软雅黑" w:hint="eastAsia"/>
          <w:sz w:val="24"/>
          <w:szCs w:val="24"/>
        </w:rPr>
        <w:t>了开展</w:t>
      </w:r>
      <w:r w:rsidR="002E6F0A" w:rsidRPr="00AA01F3">
        <w:rPr>
          <w:rFonts w:ascii="微软雅黑" w:eastAsia="微软雅黑" w:hAnsi="微软雅黑" w:hint="eastAsia"/>
          <w:color w:val="FF0000"/>
          <w:sz w:val="24"/>
          <w:szCs w:val="24"/>
        </w:rPr>
        <w:t>土地革命和武装斗争</w:t>
      </w:r>
      <w:r w:rsidR="002E6F0A">
        <w:rPr>
          <w:rFonts w:ascii="微软雅黑" w:eastAsia="微软雅黑" w:hAnsi="微软雅黑" w:hint="eastAsia"/>
          <w:sz w:val="24"/>
          <w:szCs w:val="24"/>
        </w:rPr>
        <w:t>的总方针。八七会议成为</w:t>
      </w:r>
      <w:r w:rsidR="002E6F0A" w:rsidRPr="00AA01F3">
        <w:rPr>
          <w:rFonts w:ascii="微软雅黑" w:eastAsia="微软雅黑" w:hAnsi="微软雅黑" w:hint="eastAsia"/>
          <w:color w:val="FF0000"/>
          <w:sz w:val="24"/>
          <w:szCs w:val="24"/>
        </w:rPr>
        <w:t>从大革命失败到土地革命兴起的转折点</w:t>
      </w:r>
      <w:r w:rsidR="002E6F0A">
        <w:rPr>
          <w:rFonts w:ascii="微软雅黑" w:eastAsia="微软雅黑" w:hAnsi="微软雅黑" w:hint="eastAsia"/>
          <w:sz w:val="24"/>
          <w:szCs w:val="24"/>
        </w:rPr>
        <w:t>。</w:t>
      </w:r>
    </w:p>
    <w:p w14:paraId="360D3BD7" w14:textId="7D5A1E7B" w:rsidR="006A161E" w:rsidRDefault="00AD748A" w:rsidP="006A161E">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3. </w:t>
      </w:r>
      <w:r w:rsidR="006A161E" w:rsidRPr="00AA01F3">
        <w:rPr>
          <w:rFonts w:ascii="微软雅黑" w:eastAsia="微软雅黑" w:hAnsi="微软雅黑" w:hint="eastAsia"/>
          <w:color w:val="FF0000"/>
          <w:sz w:val="24"/>
          <w:szCs w:val="24"/>
        </w:rPr>
        <w:t>1927年9月9日</w:t>
      </w:r>
      <w:r w:rsidR="006A161E" w:rsidRPr="00365E39">
        <w:rPr>
          <w:rFonts w:ascii="微软雅黑" w:eastAsia="微软雅黑" w:hAnsi="微软雅黑" w:hint="eastAsia"/>
          <w:sz w:val="24"/>
          <w:szCs w:val="24"/>
        </w:rPr>
        <w:t>，作为中共中央特派员的</w:t>
      </w:r>
      <w:r w:rsidR="006A161E" w:rsidRPr="00AA01F3">
        <w:rPr>
          <w:rFonts w:ascii="微软雅黑" w:eastAsia="微软雅黑" w:hAnsi="微软雅黑" w:hint="eastAsia"/>
          <w:color w:val="FF0000"/>
          <w:sz w:val="24"/>
          <w:szCs w:val="24"/>
        </w:rPr>
        <w:t>毛泽东</w:t>
      </w:r>
      <w:r w:rsidR="002E6F0A">
        <w:rPr>
          <w:rFonts w:ascii="微软雅黑" w:eastAsia="微软雅黑" w:hAnsi="微软雅黑" w:hint="eastAsia"/>
          <w:sz w:val="24"/>
          <w:szCs w:val="24"/>
        </w:rPr>
        <w:t>在</w:t>
      </w:r>
      <w:r w:rsidR="002E6F0A" w:rsidRPr="00AA01F3">
        <w:rPr>
          <w:rFonts w:ascii="微软雅黑" w:eastAsia="微软雅黑" w:hAnsi="微软雅黑" w:hint="eastAsia"/>
          <w:color w:val="FF0000"/>
          <w:sz w:val="24"/>
          <w:szCs w:val="24"/>
        </w:rPr>
        <w:t>长沙</w:t>
      </w:r>
      <w:r w:rsidR="006A161E" w:rsidRPr="00365E39">
        <w:rPr>
          <w:rFonts w:ascii="微软雅黑" w:eastAsia="微软雅黑" w:hAnsi="微软雅黑" w:hint="eastAsia"/>
          <w:sz w:val="24"/>
          <w:szCs w:val="24"/>
        </w:rPr>
        <w:t>领导发动了</w:t>
      </w:r>
      <w:r w:rsidR="006A161E" w:rsidRPr="00ED3DA3">
        <w:rPr>
          <w:rFonts w:ascii="微软雅黑" w:eastAsia="微软雅黑" w:hAnsi="微软雅黑" w:hint="eastAsia"/>
          <w:sz w:val="24"/>
          <w:szCs w:val="24"/>
        </w:rPr>
        <w:t>湘赣边界</w:t>
      </w:r>
      <w:r w:rsidR="006A161E" w:rsidRPr="00AA01F3">
        <w:rPr>
          <w:rFonts w:ascii="微软雅黑" w:eastAsia="微软雅黑" w:hAnsi="微软雅黑" w:hint="eastAsia"/>
          <w:color w:val="FF0000"/>
          <w:sz w:val="24"/>
          <w:szCs w:val="24"/>
        </w:rPr>
        <w:t>秋收起义</w:t>
      </w:r>
      <w:r w:rsidR="006A161E">
        <w:rPr>
          <w:rFonts w:ascii="微软雅黑" w:eastAsia="微软雅黑" w:hAnsi="微软雅黑" w:hint="eastAsia"/>
          <w:sz w:val="24"/>
          <w:szCs w:val="24"/>
        </w:rPr>
        <w:t>。</w:t>
      </w:r>
    </w:p>
    <w:p w14:paraId="50C6732F" w14:textId="3B2F361C" w:rsidR="00365E39" w:rsidRDefault="00AD748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w:t>
      </w:r>
      <w:r w:rsidR="00365E39" w:rsidRPr="00365E39">
        <w:rPr>
          <w:rFonts w:ascii="微软雅黑" w:eastAsia="微软雅黑" w:hAnsi="微软雅黑" w:hint="eastAsia"/>
          <w:sz w:val="24"/>
          <w:szCs w:val="24"/>
        </w:rPr>
        <w:t>中国共产党</w:t>
      </w:r>
      <w:r w:rsidR="00365E39" w:rsidRPr="00AA01F3">
        <w:rPr>
          <w:rFonts w:ascii="微软雅黑" w:eastAsia="微软雅黑" w:hAnsi="微软雅黑" w:hint="eastAsia"/>
          <w:color w:val="FF0000"/>
          <w:sz w:val="24"/>
          <w:szCs w:val="24"/>
        </w:rPr>
        <w:t>独立领导革命战争</w:t>
      </w:r>
      <w:r w:rsidR="00365E39" w:rsidRPr="00365E39">
        <w:rPr>
          <w:rFonts w:ascii="微软雅黑" w:eastAsia="微软雅黑" w:hAnsi="微软雅黑" w:hint="eastAsia"/>
          <w:sz w:val="24"/>
          <w:szCs w:val="24"/>
        </w:rPr>
        <w:t>和</w:t>
      </w:r>
      <w:r w:rsidR="00365E39" w:rsidRPr="00AA01F3">
        <w:rPr>
          <w:rFonts w:ascii="微软雅黑" w:eastAsia="微软雅黑" w:hAnsi="微软雅黑" w:hint="eastAsia"/>
          <w:color w:val="FF0000"/>
          <w:sz w:val="24"/>
          <w:szCs w:val="24"/>
        </w:rPr>
        <w:t>创建人民军队</w:t>
      </w:r>
      <w:r w:rsidR="00365E39" w:rsidRPr="00365E39">
        <w:rPr>
          <w:rFonts w:ascii="微软雅黑" w:eastAsia="微软雅黑" w:hAnsi="微软雅黑" w:hint="eastAsia"/>
          <w:sz w:val="24"/>
          <w:szCs w:val="24"/>
        </w:rPr>
        <w:t>的开端是</w:t>
      </w:r>
      <w:r w:rsidR="00365E39" w:rsidRPr="00AA01F3">
        <w:rPr>
          <w:rFonts w:ascii="微软雅黑" w:eastAsia="微软雅黑" w:hAnsi="微软雅黑" w:hint="eastAsia"/>
          <w:color w:val="FF0000"/>
          <w:sz w:val="24"/>
          <w:szCs w:val="24"/>
        </w:rPr>
        <w:t>南昌起义</w:t>
      </w:r>
      <w:r w:rsidR="00365E39">
        <w:rPr>
          <w:rFonts w:ascii="微软雅黑" w:eastAsia="微软雅黑" w:hAnsi="微软雅黑" w:hint="eastAsia"/>
          <w:sz w:val="24"/>
          <w:szCs w:val="24"/>
        </w:rPr>
        <w:t>。</w:t>
      </w:r>
    </w:p>
    <w:p w14:paraId="5D516135" w14:textId="13D693B3" w:rsidR="006A161E" w:rsidRDefault="00AD748A"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5.</w:t>
      </w:r>
      <w:r w:rsidR="006A161E" w:rsidRPr="006A161E">
        <w:rPr>
          <w:rFonts w:ascii="微软雅黑" w:eastAsia="微软雅黑" w:hAnsi="微软雅黑" w:hint="eastAsia"/>
          <w:sz w:val="24"/>
          <w:szCs w:val="24"/>
        </w:rPr>
        <w:t>建设共产党的</w:t>
      </w:r>
      <w:r w:rsidR="006A161E" w:rsidRPr="00AA01F3">
        <w:rPr>
          <w:rFonts w:ascii="微软雅黑" w:eastAsia="微软雅黑" w:hAnsi="微软雅黑" w:hint="eastAsia"/>
          <w:color w:val="FF0000"/>
          <w:sz w:val="24"/>
          <w:szCs w:val="24"/>
        </w:rPr>
        <w:t>新型人民军队</w:t>
      </w:r>
      <w:r w:rsidR="006A161E" w:rsidRPr="006A161E">
        <w:rPr>
          <w:rFonts w:ascii="微软雅黑" w:eastAsia="微软雅黑" w:hAnsi="微软雅黑" w:hint="eastAsia"/>
          <w:sz w:val="24"/>
          <w:szCs w:val="24"/>
        </w:rPr>
        <w:t>的重要开端是</w:t>
      </w:r>
      <w:r w:rsidR="006A161E" w:rsidRPr="00AA01F3">
        <w:rPr>
          <w:rFonts w:ascii="微软雅黑" w:eastAsia="微软雅黑" w:hAnsi="微软雅黑" w:hint="eastAsia"/>
          <w:color w:val="FF0000"/>
          <w:sz w:val="24"/>
          <w:szCs w:val="24"/>
        </w:rPr>
        <w:t>三湾改编</w:t>
      </w:r>
      <w:r w:rsidR="006A161E">
        <w:rPr>
          <w:rFonts w:ascii="微软雅黑" w:eastAsia="微软雅黑" w:hAnsi="微软雅黑" w:hint="eastAsia"/>
          <w:sz w:val="24"/>
          <w:szCs w:val="24"/>
        </w:rPr>
        <w:t>。</w:t>
      </w:r>
    </w:p>
    <w:p w14:paraId="2DEDF4B6" w14:textId="727D2F3F" w:rsidR="00572D3E" w:rsidRDefault="00AD748A"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6. </w:t>
      </w:r>
      <w:r w:rsidR="00F33EB7" w:rsidRPr="00F33EB7">
        <w:rPr>
          <w:rFonts w:ascii="微软雅黑" w:eastAsia="微软雅黑" w:hAnsi="微软雅黑" w:hint="eastAsia"/>
          <w:sz w:val="24"/>
          <w:szCs w:val="24"/>
        </w:rPr>
        <w:t>1927年，毛泽东在中共</w:t>
      </w:r>
      <w:r w:rsidR="00F33EB7" w:rsidRPr="00AA01F3">
        <w:rPr>
          <w:rFonts w:ascii="微软雅黑" w:eastAsia="微软雅黑" w:hAnsi="微软雅黑" w:hint="eastAsia"/>
          <w:color w:val="FF0000"/>
          <w:sz w:val="24"/>
          <w:szCs w:val="24"/>
        </w:rPr>
        <w:t>八七会议</w:t>
      </w:r>
      <w:r w:rsidR="00F33EB7" w:rsidRPr="00F33EB7">
        <w:rPr>
          <w:rFonts w:ascii="微软雅黑" w:eastAsia="微软雅黑" w:hAnsi="微软雅黑" w:hint="eastAsia"/>
          <w:sz w:val="24"/>
          <w:szCs w:val="24"/>
        </w:rPr>
        <w:t>上提出的著名论断是</w:t>
      </w:r>
      <w:r w:rsidR="00F33EB7">
        <w:rPr>
          <w:rFonts w:ascii="微软雅黑" w:eastAsia="微软雅黑" w:hAnsi="微软雅黑" w:hint="eastAsia"/>
          <w:sz w:val="24"/>
          <w:szCs w:val="24"/>
        </w:rPr>
        <w:t>“</w:t>
      </w:r>
      <w:r w:rsidR="00F33EB7" w:rsidRPr="00AA01F3">
        <w:rPr>
          <w:rFonts w:ascii="微软雅黑" w:eastAsia="微软雅黑" w:hAnsi="微软雅黑" w:hint="eastAsia"/>
          <w:color w:val="FF0000"/>
          <w:sz w:val="24"/>
          <w:szCs w:val="24"/>
        </w:rPr>
        <w:t>须知政权是由枪杆子中取得的</w:t>
      </w:r>
      <w:r w:rsidR="00F33EB7">
        <w:rPr>
          <w:rFonts w:ascii="微软雅黑" w:eastAsia="微软雅黑" w:hAnsi="微软雅黑" w:hint="eastAsia"/>
          <w:sz w:val="24"/>
          <w:szCs w:val="24"/>
        </w:rPr>
        <w:t>”。</w:t>
      </w:r>
    </w:p>
    <w:p w14:paraId="18E1C719" w14:textId="41F5CA1A" w:rsidR="006A161E" w:rsidRDefault="00AD748A"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7. </w:t>
      </w:r>
      <w:r w:rsidR="006138DB" w:rsidRPr="006138DB">
        <w:rPr>
          <w:rFonts w:ascii="微软雅黑" w:eastAsia="微软雅黑" w:hAnsi="微软雅黑" w:hint="eastAsia"/>
          <w:sz w:val="24"/>
          <w:szCs w:val="24"/>
        </w:rPr>
        <w:t>1927年10月7日，毛泽东在江西宁冈县茅坪创建</w:t>
      </w:r>
      <w:r w:rsidR="006138DB">
        <w:rPr>
          <w:rFonts w:ascii="微软雅黑" w:eastAsia="微软雅黑" w:hAnsi="微软雅黑" w:hint="eastAsia"/>
          <w:sz w:val="24"/>
          <w:szCs w:val="24"/>
        </w:rPr>
        <w:t>了</w:t>
      </w:r>
      <w:r w:rsidR="006138DB" w:rsidRPr="006A161E">
        <w:rPr>
          <w:rFonts w:ascii="微软雅黑" w:eastAsia="微软雅黑" w:hAnsi="微软雅黑" w:hint="eastAsia"/>
          <w:sz w:val="24"/>
          <w:szCs w:val="24"/>
        </w:rPr>
        <w:t>中国共产党的</w:t>
      </w:r>
      <w:r w:rsidR="006138DB" w:rsidRPr="00AA01F3">
        <w:rPr>
          <w:rFonts w:ascii="微软雅黑" w:eastAsia="微软雅黑" w:hAnsi="微软雅黑" w:hint="eastAsia"/>
          <w:color w:val="FF0000"/>
          <w:sz w:val="24"/>
          <w:szCs w:val="24"/>
        </w:rPr>
        <w:t>第一块农村革命根据地</w:t>
      </w:r>
      <w:r w:rsidR="006138DB">
        <w:rPr>
          <w:rFonts w:ascii="微软雅黑" w:eastAsia="微软雅黑" w:hAnsi="微软雅黑" w:hint="eastAsia"/>
          <w:sz w:val="24"/>
          <w:szCs w:val="24"/>
        </w:rPr>
        <w:t>——</w:t>
      </w:r>
      <w:r w:rsidR="006A161E" w:rsidRPr="00AA01F3">
        <w:rPr>
          <w:rFonts w:ascii="微软雅黑" w:eastAsia="微软雅黑" w:hAnsi="微软雅黑" w:hint="eastAsia"/>
          <w:color w:val="FF0000"/>
          <w:sz w:val="24"/>
          <w:szCs w:val="24"/>
        </w:rPr>
        <w:t>井冈山革命根据地</w:t>
      </w:r>
      <w:r w:rsidR="006A161E">
        <w:rPr>
          <w:rFonts w:ascii="微软雅黑" w:eastAsia="微软雅黑" w:hAnsi="微软雅黑" w:hint="eastAsia"/>
          <w:sz w:val="24"/>
          <w:szCs w:val="24"/>
        </w:rPr>
        <w:t>。</w:t>
      </w:r>
    </w:p>
    <w:p w14:paraId="48870969" w14:textId="123D34BB" w:rsidR="001F3EAA" w:rsidRDefault="00AD748A"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8</w:t>
      </w:r>
      <w:r>
        <w:rPr>
          <w:rFonts w:ascii="微软雅黑" w:eastAsia="微软雅黑" w:hAnsi="微软雅黑"/>
          <w:sz w:val="24"/>
          <w:szCs w:val="24"/>
        </w:rPr>
        <w:t xml:space="preserve">. </w:t>
      </w:r>
      <w:r w:rsidR="001F3EAA" w:rsidRPr="001F3EAA">
        <w:rPr>
          <w:rFonts w:ascii="微软雅黑" w:eastAsia="微软雅黑" w:hAnsi="微软雅黑" w:hint="eastAsia"/>
          <w:sz w:val="24"/>
          <w:szCs w:val="24"/>
        </w:rPr>
        <w:t>中国共产党领导的新民主主义革命的一个基本问题是</w:t>
      </w:r>
      <w:r w:rsidR="001F3EAA" w:rsidRPr="00AA01F3">
        <w:rPr>
          <w:rFonts w:ascii="微软雅黑" w:eastAsia="微软雅黑" w:hAnsi="微软雅黑" w:hint="eastAsia"/>
          <w:color w:val="FF0000"/>
          <w:sz w:val="24"/>
          <w:szCs w:val="24"/>
        </w:rPr>
        <w:t>农民土地问题</w:t>
      </w:r>
      <w:r w:rsidR="001F3EAA">
        <w:rPr>
          <w:rFonts w:ascii="微软雅黑" w:eastAsia="微软雅黑" w:hAnsi="微软雅黑" w:hint="eastAsia"/>
          <w:sz w:val="24"/>
          <w:szCs w:val="24"/>
        </w:rPr>
        <w:t>。</w:t>
      </w:r>
    </w:p>
    <w:p w14:paraId="318BF6E6" w14:textId="332FE6EF" w:rsidR="00572D3E" w:rsidRDefault="00AD748A"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9. </w:t>
      </w:r>
      <w:r w:rsidR="005F00A8" w:rsidRPr="005F00A8">
        <w:rPr>
          <w:rFonts w:ascii="微软雅黑" w:eastAsia="微软雅黑" w:hAnsi="微软雅黑" w:hint="eastAsia"/>
          <w:sz w:val="24"/>
          <w:szCs w:val="24"/>
        </w:rPr>
        <w:t>1928年12月，毛泽东主持制定</w:t>
      </w:r>
      <w:r w:rsidR="006C3C18">
        <w:rPr>
          <w:rFonts w:ascii="微软雅黑" w:eastAsia="微软雅黑" w:hAnsi="微软雅黑" w:hint="eastAsia"/>
          <w:sz w:val="24"/>
          <w:szCs w:val="24"/>
        </w:rPr>
        <w:t>了</w:t>
      </w:r>
      <w:r w:rsidR="005F00A8" w:rsidRPr="005F00A8">
        <w:rPr>
          <w:rFonts w:ascii="微软雅黑" w:eastAsia="微软雅黑" w:hAnsi="微软雅黑" w:hint="eastAsia"/>
          <w:sz w:val="24"/>
          <w:szCs w:val="24"/>
        </w:rPr>
        <w:t>中国共产党历史上</w:t>
      </w:r>
      <w:r w:rsidR="005F00A8" w:rsidRPr="00AA01F3">
        <w:rPr>
          <w:rFonts w:ascii="微软雅黑" w:eastAsia="微软雅黑" w:hAnsi="微软雅黑" w:hint="eastAsia"/>
          <w:color w:val="FF0000"/>
          <w:sz w:val="24"/>
          <w:szCs w:val="24"/>
        </w:rPr>
        <w:t>第一个土地法《井冈山土地法》</w:t>
      </w:r>
      <w:r w:rsidR="005F00A8">
        <w:rPr>
          <w:rFonts w:ascii="微软雅黑" w:eastAsia="微软雅黑" w:hAnsi="微软雅黑" w:hint="eastAsia"/>
          <w:sz w:val="24"/>
          <w:szCs w:val="24"/>
        </w:rPr>
        <w:t>。</w:t>
      </w:r>
      <w:r w:rsidR="006C3C18">
        <w:rPr>
          <w:rFonts w:ascii="微软雅黑" w:eastAsia="微软雅黑" w:hAnsi="微软雅黑" w:hint="eastAsia"/>
          <w:sz w:val="24"/>
          <w:szCs w:val="24"/>
        </w:rPr>
        <w:t>由于缺乏经验，这个土地法存在“</w:t>
      </w:r>
      <w:r w:rsidR="006C3C18" w:rsidRPr="00AA01F3">
        <w:rPr>
          <w:rFonts w:ascii="微软雅黑" w:eastAsia="微软雅黑" w:hAnsi="微软雅黑" w:hint="eastAsia"/>
          <w:color w:val="FF0000"/>
          <w:sz w:val="24"/>
          <w:szCs w:val="24"/>
        </w:rPr>
        <w:t>没收一切公共土地</w:t>
      </w:r>
      <w:r w:rsidR="006C3C18">
        <w:rPr>
          <w:rFonts w:ascii="微软雅黑" w:eastAsia="微软雅黑" w:hAnsi="微软雅黑" w:hint="eastAsia"/>
          <w:sz w:val="24"/>
          <w:szCs w:val="24"/>
        </w:rPr>
        <w:t>归苏维埃政府所有”“</w:t>
      </w:r>
      <w:r w:rsidR="006C3C18" w:rsidRPr="00AA01F3">
        <w:rPr>
          <w:rFonts w:ascii="微软雅黑" w:eastAsia="微软雅黑" w:hAnsi="微软雅黑" w:hint="eastAsia"/>
          <w:color w:val="FF0000"/>
          <w:sz w:val="24"/>
          <w:szCs w:val="24"/>
        </w:rPr>
        <w:t>禁止土地买卖</w:t>
      </w:r>
      <w:r w:rsidR="006C3C18">
        <w:rPr>
          <w:rFonts w:ascii="微软雅黑" w:eastAsia="微软雅黑" w:hAnsi="微软雅黑" w:hint="eastAsia"/>
          <w:sz w:val="24"/>
          <w:szCs w:val="24"/>
        </w:rPr>
        <w:t>”等不符合实际的错误规定。</w:t>
      </w:r>
    </w:p>
    <w:p w14:paraId="50A658FC" w14:textId="022419F3" w:rsidR="001F3EAA" w:rsidRDefault="00AD748A"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10. </w:t>
      </w:r>
      <w:r w:rsidR="00393229">
        <w:rPr>
          <w:rFonts w:ascii="微软雅黑" w:eastAsia="微软雅黑" w:hAnsi="微软雅黑" w:hint="eastAsia"/>
          <w:sz w:val="24"/>
          <w:szCs w:val="24"/>
        </w:rPr>
        <w:t>1</w:t>
      </w:r>
      <w:r w:rsidR="00393229">
        <w:rPr>
          <w:rFonts w:ascii="微软雅黑" w:eastAsia="微软雅黑" w:hAnsi="微软雅黑"/>
          <w:sz w:val="24"/>
          <w:szCs w:val="24"/>
        </w:rPr>
        <w:t>929</w:t>
      </w:r>
      <w:r w:rsidR="00393229">
        <w:rPr>
          <w:rFonts w:ascii="微软雅黑" w:eastAsia="微软雅黑" w:hAnsi="微软雅黑" w:hint="eastAsia"/>
          <w:sz w:val="24"/>
          <w:szCs w:val="24"/>
        </w:rPr>
        <w:t>年4月，</w:t>
      </w:r>
      <w:r w:rsidR="00393229" w:rsidRPr="00AA01F3">
        <w:rPr>
          <w:rFonts w:ascii="微软雅黑" w:eastAsia="微软雅黑" w:hAnsi="微软雅黑" w:hint="eastAsia"/>
          <w:color w:val="FF0000"/>
          <w:sz w:val="24"/>
          <w:szCs w:val="24"/>
        </w:rPr>
        <w:t>《兴国土地法》</w:t>
      </w:r>
      <w:r w:rsidR="001F3EAA" w:rsidRPr="001F3EAA">
        <w:rPr>
          <w:rFonts w:ascii="微软雅黑" w:eastAsia="微软雅黑" w:hAnsi="微软雅黑" w:hint="eastAsia"/>
          <w:sz w:val="24"/>
          <w:szCs w:val="24"/>
        </w:rPr>
        <w:t>将“没收一切土地”改为“</w:t>
      </w:r>
      <w:r w:rsidR="001F3EAA" w:rsidRPr="00AA01F3">
        <w:rPr>
          <w:rFonts w:ascii="微软雅黑" w:eastAsia="微软雅黑" w:hAnsi="微软雅黑" w:hint="eastAsia"/>
          <w:color w:val="FF0000"/>
          <w:sz w:val="24"/>
          <w:szCs w:val="24"/>
        </w:rPr>
        <w:t>没收一切公共土地及地主阶级土地</w:t>
      </w:r>
      <w:r w:rsidR="001F3EAA" w:rsidRPr="001F3EAA">
        <w:rPr>
          <w:rFonts w:ascii="微软雅黑" w:eastAsia="微软雅黑" w:hAnsi="微软雅黑" w:hint="eastAsia"/>
          <w:sz w:val="24"/>
          <w:szCs w:val="24"/>
        </w:rPr>
        <w:t>”</w:t>
      </w:r>
      <w:r w:rsidR="00393229">
        <w:rPr>
          <w:rFonts w:ascii="微软雅黑" w:eastAsia="微软雅黑" w:hAnsi="微软雅黑" w:hint="eastAsia"/>
          <w:sz w:val="24"/>
          <w:szCs w:val="24"/>
        </w:rPr>
        <w:t>，保护了</w:t>
      </w:r>
      <w:r w:rsidR="00393229" w:rsidRPr="00AA01F3">
        <w:rPr>
          <w:rFonts w:ascii="微软雅黑" w:eastAsia="微软雅黑" w:hAnsi="微软雅黑" w:hint="eastAsia"/>
          <w:color w:val="FF0000"/>
          <w:sz w:val="24"/>
          <w:szCs w:val="24"/>
        </w:rPr>
        <w:t>中农</w:t>
      </w:r>
      <w:r w:rsidR="00393229">
        <w:rPr>
          <w:rFonts w:ascii="微软雅黑" w:eastAsia="微软雅黑" w:hAnsi="微软雅黑" w:hint="eastAsia"/>
          <w:sz w:val="24"/>
          <w:szCs w:val="24"/>
        </w:rPr>
        <w:t>的利益</w:t>
      </w:r>
      <w:r w:rsidR="001F3EAA">
        <w:rPr>
          <w:rFonts w:ascii="微软雅黑" w:eastAsia="微软雅黑" w:hAnsi="微软雅黑" w:hint="eastAsia"/>
          <w:sz w:val="24"/>
          <w:szCs w:val="24"/>
        </w:rPr>
        <w:t>。</w:t>
      </w:r>
    </w:p>
    <w:p w14:paraId="1B884A80" w14:textId="794F8691" w:rsidR="006138DB" w:rsidRDefault="00AD748A" w:rsidP="001D19FD">
      <w:pPr>
        <w:spacing w:line="276" w:lineRule="auto"/>
        <w:rPr>
          <w:rFonts w:ascii="微软雅黑" w:eastAsia="微软雅黑" w:hAnsi="微软雅黑"/>
          <w:sz w:val="24"/>
          <w:szCs w:val="24"/>
        </w:rPr>
      </w:pPr>
      <w:r>
        <w:rPr>
          <w:rFonts w:ascii="微软雅黑" w:eastAsia="微软雅黑" w:hAnsi="微软雅黑"/>
          <w:sz w:val="24"/>
          <w:szCs w:val="24"/>
        </w:rPr>
        <w:t xml:space="preserve">11. </w:t>
      </w:r>
      <w:r w:rsidR="006138DB" w:rsidRPr="006138DB">
        <w:rPr>
          <w:rFonts w:ascii="微软雅黑" w:eastAsia="微软雅黑" w:hAnsi="微软雅黑" w:hint="eastAsia"/>
          <w:sz w:val="24"/>
          <w:szCs w:val="24"/>
        </w:rPr>
        <w:t>1929年12月下旬，红四军</w:t>
      </w:r>
      <w:r w:rsidR="006138DB" w:rsidRPr="00356160">
        <w:rPr>
          <w:rFonts w:ascii="微软雅黑" w:eastAsia="微软雅黑" w:hAnsi="微软雅黑" w:hint="eastAsia"/>
          <w:sz w:val="24"/>
          <w:szCs w:val="24"/>
        </w:rPr>
        <w:t>党的第九次代表大会</w:t>
      </w:r>
      <w:r w:rsidR="006138DB" w:rsidRPr="006138DB">
        <w:rPr>
          <w:rFonts w:ascii="微软雅黑" w:eastAsia="微软雅黑" w:hAnsi="微软雅黑" w:hint="eastAsia"/>
          <w:sz w:val="24"/>
          <w:szCs w:val="24"/>
        </w:rPr>
        <w:t>在福建上杭县古田村召开</w:t>
      </w:r>
      <w:r w:rsidR="006138DB">
        <w:rPr>
          <w:rFonts w:ascii="微软雅黑" w:eastAsia="微软雅黑" w:hAnsi="微软雅黑" w:hint="eastAsia"/>
          <w:sz w:val="24"/>
          <w:szCs w:val="24"/>
        </w:rPr>
        <w:t>，</w:t>
      </w:r>
      <w:r w:rsidR="006138DB" w:rsidRPr="006138DB">
        <w:rPr>
          <w:rFonts w:ascii="微软雅黑" w:eastAsia="微软雅黑" w:hAnsi="微软雅黑" w:hint="eastAsia"/>
          <w:sz w:val="24"/>
          <w:szCs w:val="24"/>
        </w:rPr>
        <w:t>史称</w:t>
      </w:r>
      <w:r w:rsidR="006138DB" w:rsidRPr="00356160">
        <w:rPr>
          <w:rFonts w:ascii="微软雅黑" w:eastAsia="微软雅黑" w:hAnsi="微软雅黑" w:hint="eastAsia"/>
          <w:color w:val="FF0000"/>
          <w:sz w:val="24"/>
          <w:szCs w:val="24"/>
        </w:rPr>
        <w:t>古田会议</w:t>
      </w:r>
      <w:r w:rsidR="00EB6092">
        <w:rPr>
          <w:rFonts w:ascii="微软雅黑" w:eastAsia="微软雅黑" w:hAnsi="微软雅黑" w:hint="eastAsia"/>
          <w:sz w:val="24"/>
          <w:szCs w:val="24"/>
        </w:rPr>
        <w:t>，</w:t>
      </w:r>
      <w:r w:rsidR="00EB6092" w:rsidRPr="00EB6092">
        <w:rPr>
          <w:rFonts w:ascii="微软雅黑" w:eastAsia="微软雅黑" w:hAnsi="微软雅黑" w:hint="eastAsia"/>
          <w:sz w:val="24"/>
          <w:szCs w:val="24"/>
        </w:rPr>
        <w:t>确立了</w:t>
      </w:r>
      <w:r w:rsidR="00EB6092" w:rsidRPr="00356160">
        <w:rPr>
          <w:rFonts w:ascii="微软雅黑" w:eastAsia="微软雅黑" w:hAnsi="微软雅黑" w:hint="eastAsia"/>
          <w:color w:val="FF0000"/>
          <w:sz w:val="24"/>
          <w:szCs w:val="24"/>
        </w:rPr>
        <w:t>思想建党、政治建军</w:t>
      </w:r>
      <w:r w:rsidR="00EB6092" w:rsidRPr="00EB6092">
        <w:rPr>
          <w:rFonts w:ascii="微软雅黑" w:eastAsia="微软雅黑" w:hAnsi="微软雅黑" w:hint="eastAsia"/>
          <w:sz w:val="24"/>
          <w:szCs w:val="24"/>
        </w:rPr>
        <w:t>原则</w:t>
      </w:r>
      <w:r w:rsidR="006138DB">
        <w:rPr>
          <w:rFonts w:ascii="微软雅黑" w:eastAsia="微软雅黑" w:hAnsi="微软雅黑" w:hint="eastAsia"/>
          <w:sz w:val="24"/>
          <w:szCs w:val="24"/>
        </w:rPr>
        <w:t>。</w:t>
      </w:r>
    </w:p>
    <w:p w14:paraId="7BDF6344" w14:textId="51359D8B" w:rsidR="00EB6092" w:rsidRDefault="00AD748A" w:rsidP="001D19FD">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12. </w:t>
      </w:r>
      <w:r w:rsidR="00EB6092">
        <w:rPr>
          <w:rFonts w:ascii="微软雅黑" w:eastAsia="微软雅黑" w:hAnsi="微软雅黑" w:hint="eastAsia"/>
          <w:sz w:val="24"/>
          <w:szCs w:val="24"/>
        </w:rPr>
        <w:t>1</w:t>
      </w:r>
      <w:r w:rsidR="00EB6092">
        <w:rPr>
          <w:rFonts w:ascii="微软雅黑" w:eastAsia="微软雅黑" w:hAnsi="微软雅黑"/>
          <w:sz w:val="24"/>
          <w:szCs w:val="24"/>
        </w:rPr>
        <w:t>928</w:t>
      </w:r>
      <w:r w:rsidR="00EB6092">
        <w:rPr>
          <w:rFonts w:ascii="微软雅黑" w:eastAsia="微软雅黑" w:hAnsi="微软雅黑" w:hint="eastAsia"/>
          <w:sz w:val="24"/>
          <w:szCs w:val="24"/>
        </w:rPr>
        <w:t>年1</w:t>
      </w:r>
      <w:r w:rsidR="00EB6092">
        <w:rPr>
          <w:rFonts w:ascii="微软雅黑" w:eastAsia="微软雅黑" w:hAnsi="微软雅黑"/>
          <w:sz w:val="24"/>
          <w:szCs w:val="24"/>
        </w:rPr>
        <w:t>0</w:t>
      </w:r>
      <w:r w:rsidR="00EB6092">
        <w:rPr>
          <w:rFonts w:ascii="微软雅黑" w:eastAsia="微软雅黑" w:hAnsi="微软雅黑" w:hint="eastAsia"/>
          <w:sz w:val="24"/>
          <w:szCs w:val="24"/>
        </w:rPr>
        <w:t>月和1</w:t>
      </w:r>
      <w:r w:rsidR="00EB6092">
        <w:rPr>
          <w:rFonts w:ascii="微软雅黑" w:eastAsia="微软雅黑" w:hAnsi="微软雅黑"/>
          <w:sz w:val="24"/>
          <w:szCs w:val="24"/>
        </w:rPr>
        <w:t>1</w:t>
      </w:r>
      <w:r w:rsidR="00EB6092">
        <w:rPr>
          <w:rFonts w:ascii="微软雅黑" w:eastAsia="微软雅黑" w:hAnsi="微软雅黑" w:hint="eastAsia"/>
          <w:sz w:val="24"/>
          <w:szCs w:val="24"/>
        </w:rPr>
        <w:t>月，毛泽东写了《红色政权为什么能够存在？》和《井</w:t>
      </w:r>
      <w:r w:rsidR="00EB6092">
        <w:rPr>
          <w:rFonts w:ascii="微软雅黑" w:eastAsia="微软雅黑" w:hAnsi="微软雅黑" w:hint="eastAsia"/>
          <w:sz w:val="24"/>
          <w:szCs w:val="24"/>
        </w:rPr>
        <w:lastRenderedPageBreak/>
        <w:t>冈山的斗争》两篇文章，</w:t>
      </w:r>
      <w:r w:rsidR="00EB6092" w:rsidRPr="00EB6092">
        <w:rPr>
          <w:rFonts w:ascii="微软雅黑" w:eastAsia="微软雅黑" w:hAnsi="微软雅黑" w:hint="eastAsia"/>
          <w:sz w:val="24"/>
          <w:szCs w:val="24"/>
        </w:rPr>
        <w:t>第一次明确提出了“</w:t>
      </w:r>
      <w:r w:rsidR="00EB6092" w:rsidRPr="00356160">
        <w:rPr>
          <w:rFonts w:ascii="微软雅黑" w:eastAsia="微软雅黑" w:hAnsi="微软雅黑" w:hint="eastAsia"/>
          <w:color w:val="FF0000"/>
          <w:sz w:val="24"/>
          <w:szCs w:val="24"/>
        </w:rPr>
        <w:t>工农武装割据</w:t>
      </w:r>
      <w:r w:rsidR="00EB6092" w:rsidRPr="00EB6092">
        <w:rPr>
          <w:rFonts w:ascii="微软雅黑" w:eastAsia="微软雅黑" w:hAnsi="微软雅黑" w:hint="eastAsia"/>
          <w:sz w:val="24"/>
          <w:szCs w:val="24"/>
        </w:rPr>
        <w:t>” 的思想。</w:t>
      </w:r>
    </w:p>
    <w:p w14:paraId="4C596BD3" w14:textId="07EB598A" w:rsidR="006A161E"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13. </w:t>
      </w:r>
      <w:r w:rsidR="006A161E" w:rsidRPr="00365E39">
        <w:rPr>
          <w:rFonts w:ascii="微软雅黑" w:eastAsia="微软雅黑" w:hAnsi="微软雅黑" w:hint="eastAsia"/>
          <w:sz w:val="24"/>
          <w:szCs w:val="24"/>
        </w:rPr>
        <w:t>1930年1月，毛泽东论述中国革命“</w:t>
      </w:r>
      <w:r w:rsidR="006A161E" w:rsidRPr="00356160">
        <w:rPr>
          <w:rFonts w:ascii="微软雅黑" w:eastAsia="微软雅黑" w:hAnsi="微软雅黑" w:hint="eastAsia"/>
          <w:color w:val="FF0000"/>
          <w:sz w:val="24"/>
          <w:szCs w:val="24"/>
        </w:rPr>
        <w:t>以乡村为中心</w:t>
      </w:r>
      <w:r w:rsidR="006A161E" w:rsidRPr="00365E39">
        <w:rPr>
          <w:rFonts w:ascii="微软雅黑" w:eastAsia="微软雅黑" w:hAnsi="微软雅黑" w:hint="eastAsia"/>
          <w:sz w:val="24"/>
          <w:szCs w:val="24"/>
        </w:rPr>
        <w:t>”思想</w:t>
      </w:r>
      <w:r w:rsidR="006A161E">
        <w:rPr>
          <w:rFonts w:ascii="微软雅黑" w:eastAsia="微软雅黑" w:hAnsi="微软雅黑" w:hint="eastAsia"/>
          <w:sz w:val="24"/>
          <w:szCs w:val="24"/>
        </w:rPr>
        <w:t>，</w:t>
      </w:r>
      <w:r w:rsidR="006A161E" w:rsidRPr="006A161E">
        <w:rPr>
          <w:rFonts w:ascii="微软雅黑" w:eastAsia="微软雅黑" w:hAnsi="微软雅黑" w:hint="eastAsia"/>
          <w:sz w:val="24"/>
          <w:szCs w:val="24"/>
        </w:rPr>
        <w:t>进一步从理论上阐述</w:t>
      </w:r>
      <w:r w:rsidR="006A161E" w:rsidRPr="00356160">
        <w:rPr>
          <w:rFonts w:ascii="微软雅黑" w:eastAsia="微软雅黑" w:hAnsi="微软雅黑" w:hint="eastAsia"/>
          <w:color w:val="FF0000"/>
          <w:sz w:val="24"/>
          <w:szCs w:val="24"/>
        </w:rPr>
        <w:t>农村包围城市、武装夺取政权</w:t>
      </w:r>
      <w:r w:rsidR="006A161E" w:rsidRPr="006A161E">
        <w:rPr>
          <w:rFonts w:ascii="微软雅黑" w:eastAsia="微软雅黑" w:hAnsi="微软雅黑" w:hint="eastAsia"/>
          <w:sz w:val="24"/>
          <w:szCs w:val="24"/>
        </w:rPr>
        <w:t>理论</w:t>
      </w:r>
      <w:r w:rsidR="006A161E" w:rsidRPr="00365E39">
        <w:rPr>
          <w:rFonts w:ascii="微软雅黑" w:eastAsia="微软雅黑" w:hAnsi="微软雅黑" w:hint="eastAsia"/>
          <w:sz w:val="24"/>
          <w:szCs w:val="24"/>
        </w:rPr>
        <w:t>的著作是</w:t>
      </w:r>
      <w:r w:rsidR="006A161E" w:rsidRPr="00356160">
        <w:rPr>
          <w:rFonts w:ascii="微软雅黑" w:eastAsia="微软雅黑" w:hAnsi="微软雅黑" w:hint="eastAsia"/>
          <w:color w:val="FF0000"/>
          <w:sz w:val="24"/>
          <w:szCs w:val="24"/>
        </w:rPr>
        <w:t>《星星之火，可以燎原》</w:t>
      </w:r>
      <w:r w:rsidR="006A161E">
        <w:rPr>
          <w:rFonts w:ascii="微软雅黑" w:eastAsia="微软雅黑" w:hAnsi="微软雅黑" w:hint="eastAsia"/>
          <w:sz w:val="24"/>
          <w:szCs w:val="24"/>
        </w:rPr>
        <w:t>。</w:t>
      </w:r>
    </w:p>
    <w:p w14:paraId="7B39E0A8" w14:textId="0397F505" w:rsidR="00784B44" w:rsidRDefault="00AD748A" w:rsidP="006A161E">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14. </w:t>
      </w:r>
      <w:r w:rsidR="00784B44" w:rsidRPr="00784B44">
        <w:rPr>
          <w:rFonts w:ascii="微软雅黑" w:eastAsia="微软雅黑" w:hAnsi="微软雅黑" w:hint="eastAsia"/>
          <w:sz w:val="24"/>
          <w:szCs w:val="24"/>
        </w:rPr>
        <w:t>1930年5月，毛泽东深刻阐明了坚持</w:t>
      </w:r>
      <w:r w:rsidR="00784B44" w:rsidRPr="00356160">
        <w:rPr>
          <w:rFonts w:ascii="微软雅黑" w:eastAsia="微软雅黑" w:hAnsi="微软雅黑" w:hint="eastAsia"/>
          <w:color w:val="FF0000"/>
          <w:sz w:val="24"/>
          <w:szCs w:val="24"/>
        </w:rPr>
        <w:t>辩证唯物主义思想路线</w:t>
      </w:r>
      <w:r w:rsidR="00784B44" w:rsidRPr="00784B44">
        <w:rPr>
          <w:rFonts w:ascii="微软雅黑" w:eastAsia="微软雅黑" w:hAnsi="微软雅黑" w:hint="eastAsia"/>
          <w:sz w:val="24"/>
          <w:szCs w:val="24"/>
        </w:rPr>
        <w:t>、坚持理论与实际相结合的极端重要性</w:t>
      </w:r>
      <w:r w:rsidR="00C02363">
        <w:rPr>
          <w:rFonts w:ascii="微软雅黑" w:eastAsia="微软雅黑" w:hAnsi="微软雅黑" w:hint="eastAsia"/>
          <w:sz w:val="24"/>
          <w:szCs w:val="24"/>
        </w:rPr>
        <w:t>、</w:t>
      </w:r>
      <w:r w:rsidR="00C02363" w:rsidRPr="00C02363">
        <w:rPr>
          <w:rFonts w:ascii="微软雅黑" w:eastAsia="微软雅黑" w:hAnsi="微软雅黑" w:hint="eastAsia"/>
          <w:sz w:val="24"/>
          <w:szCs w:val="24"/>
        </w:rPr>
        <w:t>明确提出“中国革命斗争的胜利要靠中国同志了解中国情况”</w:t>
      </w:r>
      <w:r w:rsidR="00784B44" w:rsidRPr="00784B44">
        <w:rPr>
          <w:rFonts w:ascii="微软雅黑" w:eastAsia="微软雅黑" w:hAnsi="微软雅黑" w:hint="eastAsia"/>
          <w:sz w:val="24"/>
          <w:szCs w:val="24"/>
        </w:rPr>
        <w:t>的著作是</w:t>
      </w:r>
      <w:r w:rsidR="002A2396" w:rsidRPr="00356160">
        <w:rPr>
          <w:rFonts w:ascii="微软雅黑" w:eastAsia="微软雅黑" w:hAnsi="微软雅黑" w:hint="eastAsia"/>
          <w:color w:val="FF0000"/>
          <w:sz w:val="24"/>
          <w:szCs w:val="24"/>
        </w:rPr>
        <w:t>《反对本本主义》</w:t>
      </w:r>
      <w:r w:rsidR="002A2396">
        <w:rPr>
          <w:rFonts w:ascii="微软雅黑" w:eastAsia="微软雅黑" w:hAnsi="微软雅黑" w:hint="eastAsia"/>
          <w:sz w:val="24"/>
          <w:szCs w:val="24"/>
        </w:rPr>
        <w:t>。</w:t>
      </w:r>
    </w:p>
    <w:p w14:paraId="123EF703" w14:textId="190F50B3" w:rsidR="00EB6092" w:rsidRDefault="00AD748A" w:rsidP="00EB6092">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15. </w:t>
      </w:r>
      <w:r w:rsidR="00EB6092" w:rsidRPr="00EB6092">
        <w:rPr>
          <w:rFonts w:ascii="微软雅黑" w:eastAsia="微软雅黑" w:hAnsi="微软雅黑" w:hint="eastAsia"/>
          <w:sz w:val="24"/>
          <w:szCs w:val="24"/>
        </w:rPr>
        <w:t>1930年</w:t>
      </w:r>
      <w:r w:rsidR="00EB6092">
        <w:rPr>
          <w:rFonts w:ascii="微软雅黑" w:eastAsia="微软雅黑" w:hAnsi="微软雅黑" w:hint="eastAsia"/>
          <w:sz w:val="24"/>
          <w:szCs w:val="24"/>
        </w:rPr>
        <w:t>1</w:t>
      </w:r>
      <w:r w:rsidR="00EB6092">
        <w:rPr>
          <w:rFonts w:ascii="微软雅黑" w:eastAsia="微软雅黑" w:hAnsi="微软雅黑"/>
          <w:sz w:val="24"/>
          <w:szCs w:val="24"/>
        </w:rPr>
        <w:t>0</w:t>
      </w:r>
      <w:r w:rsidR="00EB6092">
        <w:rPr>
          <w:rFonts w:ascii="微软雅黑" w:eastAsia="微软雅黑" w:hAnsi="微软雅黑" w:hint="eastAsia"/>
          <w:sz w:val="24"/>
          <w:szCs w:val="24"/>
        </w:rPr>
        <w:t>月</w:t>
      </w:r>
      <w:r w:rsidR="00EB6092" w:rsidRPr="00EB6092">
        <w:rPr>
          <w:rFonts w:ascii="微软雅黑" w:eastAsia="微软雅黑" w:hAnsi="微软雅黑" w:hint="eastAsia"/>
          <w:sz w:val="24"/>
          <w:szCs w:val="24"/>
        </w:rPr>
        <w:t>到1931年</w:t>
      </w:r>
      <w:r w:rsidR="00EB6092">
        <w:rPr>
          <w:rFonts w:ascii="微软雅黑" w:eastAsia="微软雅黑" w:hAnsi="微软雅黑" w:hint="eastAsia"/>
          <w:sz w:val="24"/>
          <w:szCs w:val="24"/>
        </w:rPr>
        <w:t>7月</w:t>
      </w:r>
      <w:r w:rsidR="00EB6092" w:rsidRPr="00EB6092">
        <w:rPr>
          <w:rFonts w:ascii="微软雅黑" w:eastAsia="微软雅黑" w:hAnsi="微软雅黑" w:hint="eastAsia"/>
          <w:sz w:val="24"/>
          <w:szCs w:val="24"/>
        </w:rPr>
        <w:t>，在红一方面军三次反“围剿”斗争胜利的基础上形成了</w:t>
      </w:r>
      <w:r w:rsidR="00EB6092" w:rsidRPr="00356160">
        <w:rPr>
          <w:rFonts w:ascii="微软雅黑" w:eastAsia="微软雅黑" w:hAnsi="微软雅黑" w:hint="eastAsia"/>
          <w:color w:val="FF0000"/>
          <w:sz w:val="24"/>
          <w:szCs w:val="24"/>
        </w:rPr>
        <w:t>中央革命根据地</w:t>
      </w:r>
      <w:r w:rsidR="00EB6092" w:rsidRPr="00EB6092">
        <w:rPr>
          <w:rFonts w:ascii="微软雅黑" w:eastAsia="微软雅黑" w:hAnsi="微软雅黑" w:hint="eastAsia"/>
          <w:sz w:val="24"/>
          <w:szCs w:val="24"/>
        </w:rPr>
        <w:t>。</w:t>
      </w:r>
    </w:p>
    <w:p w14:paraId="644B2FA8" w14:textId="645FBD98" w:rsidR="00904CAC" w:rsidRDefault="00AD748A" w:rsidP="00904CAC">
      <w:pPr>
        <w:spacing w:line="276" w:lineRule="auto"/>
        <w:rPr>
          <w:rFonts w:ascii="微软雅黑" w:eastAsia="微软雅黑" w:hAnsi="微软雅黑"/>
          <w:sz w:val="24"/>
          <w:szCs w:val="24"/>
        </w:rPr>
      </w:pPr>
      <w:r>
        <w:rPr>
          <w:rFonts w:ascii="微软雅黑" w:eastAsia="微软雅黑" w:hAnsi="微软雅黑"/>
          <w:sz w:val="24"/>
          <w:szCs w:val="24"/>
        </w:rPr>
        <w:t xml:space="preserve">16. </w:t>
      </w:r>
      <w:r w:rsidR="00904CAC" w:rsidRPr="00505C46">
        <w:rPr>
          <w:rFonts w:ascii="微软雅黑" w:eastAsia="微软雅黑" w:hAnsi="微软雅黑" w:hint="eastAsia"/>
          <w:sz w:val="24"/>
          <w:szCs w:val="24"/>
        </w:rPr>
        <w:t>1931年11月，</w:t>
      </w:r>
      <w:r w:rsidR="00904CAC" w:rsidRPr="00AE0308">
        <w:rPr>
          <w:rFonts w:ascii="微软雅黑" w:eastAsia="微软雅黑" w:hAnsi="微软雅黑" w:hint="eastAsia"/>
          <w:sz w:val="24"/>
          <w:szCs w:val="24"/>
        </w:rPr>
        <w:t>中国共产党在</w:t>
      </w:r>
      <w:r w:rsidR="00904CAC" w:rsidRPr="00356160">
        <w:rPr>
          <w:rFonts w:ascii="微软雅黑" w:eastAsia="微软雅黑" w:hAnsi="微软雅黑" w:hint="eastAsia"/>
          <w:color w:val="FF0000"/>
          <w:sz w:val="24"/>
          <w:szCs w:val="24"/>
        </w:rPr>
        <w:t>江西瑞金</w:t>
      </w:r>
      <w:r w:rsidR="00904CAC" w:rsidRPr="00AE0308">
        <w:rPr>
          <w:rFonts w:ascii="微软雅黑" w:eastAsia="微软雅黑" w:hAnsi="微软雅黑" w:hint="eastAsia"/>
          <w:sz w:val="24"/>
          <w:szCs w:val="24"/>
        </w:rPr>
        <w:t>召开</w:t>
      </w:r>
      <w:r w:rsidR="00904CAC">
        <w:rPr>
          <w:rFonts w:ascii="微软雅黑" w:eastAsia="微软雅黑" w:hAnsi="微软雅黑" w:hint="eastAsia"/>
          <w:sz w:val="24"/>
          <w:szCs w:val="24"/>
        </w:rPr>
        <w:t>了</w:t>
      </w:r>
      <w:r w:rsidR="00904CAC" w:rsidRPr="00356160">
        <w:rPr>
          <w:rFonts w:ascii="微软雅黑" w:eastAsia="微软雅黑" w:hAnsi="微软雅黑" w:hint="eastAsia"/>
          <w:color w:val="FF0000"/>
          <w:sz w:val="24"/>
          <w:szCs w:val="24"/>
        </w:rPr>
        <w:t>中华苏维埃第一次全国代表大会</w:t>
      </w:r>
      <w:r w:rsidR="00904CAC">
        <w:rPr>
          <w:rFonts w:ascii="微软雅黑" w:eastAsia="微软雅黑" w:hAnsi="微软雅黑" w:hint="eastAsia"/>
          <w:sz w:val="24"/>
          <w:szCs w:val="24"/>
        </w:rPr>
        <w:t>，</w:t>
      </w:r>
      <w:r w:rsidR="00904CAC" w:rsidRPr="00904CAC">
        <w:rPr>
          <w:rFonts w:ascii="微软雅黑" w:eastAsia="微软雅黑" w:hAnsi="微软雅黑" w:hint="eastAsia"/>
          <w:sz w:val="24"/>
          <w:szCs w:val="24"/>
        </w:rPr>
        <w:t>宣告</w:t>
      </w:r>
      <w:r w:rsidR="00904CAC" w:rsidRPr="00356160">
        <w:rPr>
          <w:rFonts w:ascii="微软雅黑" w:eastAsia="微软雅黑" w:hAnsi="微软雅黑" w:hint="eastAsia"/>
          <w:color w:val="FF0000"/>
          <w:sz w:val="24"/>
          <w:szCs w:val="24"/>
        </w:rPr>
        <w:t>中华苏维埃共和国临时中央政府</w:t>
      </w:r>
      <w:r w:rsidR="00904CAC" w:rsidRPr="00904CAC">
        <w:rPr>
          <w:rFonts w:ascii="微软雅黑" w:eastAsia="微软雅黑" w:hAnsi="微软雅黑" w:hint="eastAsia"/>
          <w:sz w:val="24"/>
          <w:szCs w:val="24"/>
        </w:rPr>
        <w:t>成立，并成立</w:t>
      </w:r>
      <w:r w:rsidR="00904CAC" w:rsidRPr="00356160">
        <w:rPr>
          <w:rFonts w:ascii="微软雅黑" w:eastAsia="微软雅黑" w:hAnsi="微软雅黑" w:hint="eastAsia"/>
          <w:color w:val="FF0000"/>
          <w:sz w:val="24"/>
          <w:szCs w:val="24"/>
        </w:rPr>
        <w:t>工农兵代表大会制度</w:t>
      </w:r>
      <w:r w:rsidR="00904CAC" w:rsidRPr="00904CAC">
        <w:rPr>
          <w:rFonts w:ascii="微软雅黑" w:eastAsia="微软雅黑" w:hAnsi="微软雅黑" w:hint="eastAsia"/>
          <w:sz w:val="24"/>
          <w:szCs w:val="24"/>
        </w:rPr>
        <w:t>。</w:t>
      </w:r>
      <w:r w:rsidR="00904CAC" w:rsidRPr="00356160">
        <w:rPr>
          <w:rFonts w:ascii="微软雅黑" w:eastAsia="微软雅黑" w:hAnsi="微软雅黑" w:hint="eastAsia"/>
          <w:color w:val="FF0000"/>
          <w:sz w:val="24"/>
          <w:szCs w:val="24"/>
        </w:rPr>
        <w:t>毛泽东</w:t>
      </w:r>
      <w:r w:rsidR="00904CAC" w:rsidRPr="00505C46">
        <w:rPr>
          <w:rFonts w:ascii="微软雅黑" w:eastAsia="微软雅黑" w:hAnsi="微软雅黑" w:hint="eastAsia"/>
          <w:sz w:val="24"/>
          <w:szCs w:val="24"/>
        </w:rPr>
        <w:t>当选为中华苏维埃共和国临时中央政府主席</w:t>
      </w:r>
      <w:r w:rsidR="00904CAC">
        <w:rPr>
          <w:rFonts w:ascii="微软雅黑" w:eastAsia="微软雅黑" w:hAnsi="微软雅黑" w:hint="eastAsia"/>
          <w:sz w:val="24"/>
          <w:szCs w:val="24"/>
        </w:rPr>
        <w:t>。</w:t>
      </w:r>
    </w:p>
    <w:p w14:paraId="322D1C57" w14:textId="44853D6E" w:rsidR="00C02363" w:rsidRDefault="00AD748A" w:rsidP="006A161E">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7.</w:t>
      </w:r>
      <w:r w:rsidR="00C02363" w:rsidRPr="00C02363">
        <w:rPr>
          <w:rFonts w:ascii="微软雅黑" w:eastAsia="微软雅黑" w:hAnsi="微软雅黑" w:hint="eastAsia"/>
          <w:sz w:val="24"/>
          <w:szCs w:val="24"/>
        </w:rPr>
        <w:t>第五次“反围剿”斗争失败后，率先撤离根据地开始长征的是</w:t>
      </w:r>
      <w:r w:rsidR="00C02363" w:rsidRPr="00356160">
        <w:rPr>
          <w:rFonts w:ascii="微软雅黑" w:eastAsia="微软雅黑" w:hAnsi="微软雅黑" w:hint="eastAsia"/>
          <w:color w:val="FF0000"/>
          <w:sz w:val="24"/>
          <w:szCs w:val="24"/>
        </w:rPr>
        <w:t>红一方面军</w:t>
      </w:r>
      <w:r w:rsidR="00C02363">
        <w:rPr>
          <w:rFonts w:ascii="微软雅黑" w:eastAsia="微软雅黑" w:hAnsi="微软雅黑" w:hint="eastAsia"/>
          <w:sz w:val="24"/>
          <w:szCs w:val="24"/>
        </w:rPr>
        <w:t>。</w:t>
      </w:r>
    </w:p>
    <w:p w14:paraId="5F6E7B31" w14:textId="29816422" w:rsidR="00C02363"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18. </w:t>
      </w:r>
      <w:r w:rsidR="00904CAC">
        <w:rPr>
          <w:rFonts w:ascii="微软雅黑" w:eastAsia="微软雅黑" w:hAnsi="微软雅黑" w:hint="eastAsia"/>
          <w:sz w:val="24"/>
          <w:szCs w:val="24"/>
        </w:rPr>
        <w:t>1</w:t>
      </w:r>
      <w:r w:rsidR="00904CAC">
        <w:rPr>
          <w:rFonts w:ascii="微软雅黑" w:eastAsia="微软雅黑" w:hAnsi="微软雅黑"/>
          <w:sz w:val="24"/>
          <w:szCs w:val="24"/>
        </w:rPr>
        <w:t>927</w:t>
      </w:r>
      <w:r w:rsidR="00904CAC">
        <w:rPr>
          <w:rFonts w:ascii="微软雅黑" w:eastAsia="微软雅黑" w:hAnsi="微软雅黑" w:hint="eastAsia"/>
          <w:sz w:val="24"/>
          <w:szCs w:val="24"/>
        </w:rPr>
        <w:t>年1</w:t>
      </w:r>
      <w:r w:rsidR="00904CAC">
        <w:rPr>
          <w:rFonts w:ascii="微软雅黑" w:eastAsia="微软雅黑" w:hAnsi="微软雅黑"/>
          <w:sz w:val="24"/>
          <w:szCs w:val="24"/>
        </w:rPr>
        <w:t>1</w:t>
      </w:r>
      <w:r w:rsidR="00904CAC">
        <w:rPr>
          <w:rFonts w:ascii="微软雅黑" w:eastAsia="微软雅黑" w:hAnsi="微软雅黑" w:hint="eastAsia"/>
          <w:sz w:val="24"/>
          <w:szCs w:val="24"/>
        </w:rPr>
        <w:t>月至1</w:t>
      </w:r>
      <w:r w:rsidR="00904CAC">
        <w:rPr>
          <w:rFonts w:ascii="微软雅黑" w:eastAsia="微软雅黑" w:hAnsi="微软雅黑"/>
          <w:sz w:val="24"/>
          <w:szCs w:val="24"/>
        </w:rPr>
        <w:t>928</w:t>
      </w:r>
      <w:r w:rsidR="00904CAC">
        <w:rPr>
          <w:rFonts w:ascii="微软雅黑" w:eastAsia="微软雅黑" w:hAnsi="微软雅黑" w:hint="eastAsia"/>
          <w:sz w:val="24"/>
          <w:szCs w:val="24"/>
        </w:rPr>
        <w:t>年4月，党内出现的主要</w:t>
      </w:r>
      <w:r w:rsidR="00904CAC">
        <w:rPr>
          <w:rFonts w:ascii="微软雅黑" w:eastAsia="微软雅黑" w:hAnsi="微软雅黑" w:hint="eastAsia"/>
          <w:sz w:val="24"/>
          <w:szCs w:val="24"/>
        </w:rPr>
        <w:t>“左”倾</w:t>
      </w:r>
      <w:r w:rsidR="00904CAC">
        <w:rPr>
          <w:rFonts w:ascii="微软雅黑" w:eastAsia="微软雅黑" w:hAnsi="微软雅黑" w:hint="eastAsia"/>
          <w:sz w:val="24"/>
          <w:szCs w:val="24"/>
        </w:rPr>
        <w:t>错误是以</w:t>
      </w:r>
      <w:r w:rsidR="00904CAC" w:rsidRPr="00356160">
        <w:rPr>
          <w:rFonts w:ascii="微软雅黑" w:eastAsia="微软雅黑" w:hAnsi="微软雅黑" w:hint="eastAsia"/>
          <w:color w:val="FF0000"/>
          <w:sz w:val="24"/>
          <w:szCs w:val="24"/>
        </w:rPr>
        <w:t>瞿秋白</w:t>
      </w:r>
      <w:r w:rsidR="00904CAC">
        <w:rPr>
          <w:rFonts w:ascii="微软雅黑" w:eastAsia="微软雅黑" w:hAnsi="微软雅黑" w:hint="eastAsia"/>
          <w:sz w:val="24"/>
          <w:szCs w:val="24"/>
        </w:rPr>
        <w:t>为代表的</w:t>
      </w:r>
      <w:r w:rsidR="00904CAC" w:rsidRPr="00356160">
        <w:rPr>
          <w:rFonts w:ascii="微软雅黑" w:eastAsia="微软雅黑" w:hAnsi="微软雅黑" w:hint="eastAsia"/>
          <w:color w:val="FF0000"/>
          <w:sz w:val="24"/>
          <w:szCs w:val="24"/>
        </w:rPr>
        <w:t>“左”倾盲动错误</w:t>
      </w:r>
      <w:r w:rsidR="00C02363">
        <w:rPr>
          <w:rFonts w:ascii="微软雅黑" w:eastAsia="微软雅黑" w:hAnsi="微软雅黑" w:hint="eastAsia"/>
          <w:sz w:val="24"/>
          <w:szCs w:val="24"/>
        </w:rPr>
        <w:t>。</w:t>
      </w:r>
    </w:p>
    <w:p w14:paraId="43B2E26D" w14:textId="297F9248" w:rsidR="00904CAC" w:rsidRPr="00904CAC" w:rsidRDefault="00AD748A" w:rsidP="006A161E">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19. </w:t>
      </w:r>
      <w:r w:rsidR="00904CAC">
        <w:rPr>
          <w:rFonts w:ascii="微软雅黑" w:eastAsia="微软雅黑" w:hAnsi="微软雅黑"/>
          <w:sz w:val="24"/>
          <w:szCs w:val="24"/>
        </w:rPr>
        <w:t>1930</w:t>
      </w:r>
      <w:r w:rsidR="00904CAC">
        <w:rPr>
          <w:rFonts w:ascii="微软雅黑" w:eastAsia="微软雅黑" w:hAnsi="微软雅黑" w:hint="eastAsia"/>
          <w:sz w:val="24"/>
          <w:szCs w:val="24"/>
        </w:rPr>
        <w:t>年6月至9月，党内出现的主要</w:t>
      </w:r>
      <w:r w:rsidR="00904CAC">
        <w:rPr>
          <w:rFonts w:ascii="微软雅黑" w:eastAsia="微软雅黑" w:hAnsi="微软雅黑" w:hint="eastAsia"/>
          <w:sz w:val="24"/>
          <w:szCs w:val="24"/>
        </w:rPr>
        <w:t>“左”倾错误是以</w:t>
      </w:r>
      <w:r w:rsidR="00904CAC" w:rsidRPr="00356160">
        <w:rPr>
          <w:rFonts w:ascii="微软雅黑" w:eastAsia="微软雅黑" w:hAnsi="微软雅黑" w:hint="eastAsia"/>
          <w:color w:val="FF0000"/>
          <w:sz w:val="24"/>
          <w:szCs w:val="24"/>
        </w:rPr>
        <w:t>李立三</w:t>
      </w:r>
      <w:r w:rsidR="00904CAC">
        <w:rPr>
          <w:rFonts w:ascii="微软雅黑" w:eastAsia="微软雅黑" w:hAnsi="微软雅黑" w:hint="eastAsia"/>
          <w:sz w:val="24"/>
          <w:szCs w:val="24"/>
        </w:rPr>
        <w:t>为代表的</w:t>
      </w:r>
      <w:r w:rsidR="00904CAC" w:rsidRPr="00356160">
        <w:rPr>
          <w:rFonts w:ascii="微软雅黑" w:eastAsia="微软雅黑" w:hAnsi="微软雅黑" w:hint="eastAsia"/>
          <w:color w:val="FF0000"/>
          <w:sz w:val="24"/>
          <w:szCs w:val="24"/>
        </w:rPr>
        <w:t>“左”倾冒险主义错误</w:t>
      </w:r>
      <w:r w:rsidR="00904CAC">
        <w:rPr>
          <w:rFonts w:ascii="微软雅黑" w:eastAsia="微软雅黑" w:hAnsi="微软雅黑" w:hint="eastAsia"/>
          <w:sz w:val="24"/>
          <w:szCs w:val="24"/>
        </w:rPr>
        <w:t>。</w:t>
      </w:r>
    </w:p>
    <w:p w14:paraId="371D64EB" w14:textId="43DAA50A" w:rsidR="00C02363"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20. </w:t>
      </w:r>
      <w:r w:rsidR="00C02363" w:rsidRPr="00C02363">
        <w:rPr>
          <w:rFonts w:ascii="微软雅黑" w:eastAsia="微软雅黑" w:hAnsi="微软雅黑" w:hint="eastAsia"/>
          <w:sz w:val="24"/>
          <w:szCs w:val="24"/>
        </w:rPr>
        <w:t>1931年1月至1935年1月，中国共产党内出现的主要错误倾向是</w:t>
      </w:r>
      <w:r w:rsidR="00904CAC">
        <w:rPr>
          <w:rFonts w:ascii="微软雅黑" w:eastAsia="微软雅黑" w:hAnsi="微软雅黑" w:hint="eastAsia"/>
          <w:sz w:val="24"/>
          <w:szCs w:val="24"/>
        </w:rPr>
        <w:t>以</w:t>
      </w:r>
      <w:r w:rsidR="00904CAC" w:rsidRPr="00356160">
        <w:rPr>
          <w:rFonts w:ascii="微软雅黑" w:eastAsia="微软雅黑" w:hAnsi="微软雅黑" w:hint="eastAsia"/>
          <w:color w:val="FF0000"/>
          <w:sz w:val="24"/>
          <w:szCs w:val="24"/>
        </w:rPr>
        <w:t>王明</w:t>
      </w:r>
      <w:r w:rsidR="00904CAC">
        <w:rPr>
          <w:rFonts w:ascii="微软雅黑" w:eastAsia="微软雅黑" w:hAnsi="微软雅黑" w:hint="eastAsia"/>
          <w:sz w:val="24"/>
          <w:szCs w:val="24"/>
        </w:rPr>
        <w:t>为代表的</w:t>
      </w:r>
      <w:r w:rsidR="00C02363" w:rsidRPr="00356160">
        <w:rPr>
          <w:rFonts w:ascii="微软雅黑" w:eastAsia="微软雅黑" w:hAnsi="微软雅黑" w:hint="eastAsia"/>
          <w:color w:val="FF0000"/>
          <w:sz w:val="24"/>
          <w:szCs w:val="24"/>
        </w:rPr>
        <w:t>“左”倾教条主义</w:t>
      </w:r>
      <w:r w:rsidR="00356160" w:rsidRPr="00356160">
        <w:rPr>
          <w:rFonts w:ascii="微软雅黑" w:eastAsia="微软雅黑" w:hAnsi="微软雅黑" w:hint="eastAsia"/>
          <w:color w:val="FF0000"/>
          <w:sz w:val="24"/>
          <w:szCs w:val="24"/>
        </w:rPr>
        <w:t>错误</w:t>
      </w:r>
      <w:r w:rsidR="00C02363">
        <w:rPr>
          <w:rFonts w:ascii="微软雅黑" w:eastAsia="微软雅黑" w:hAnsi="微软雅黑" w:hint="eastAsia"/>
          <w:sz w:val="24"/>
          <w:szCs w:val="24"/>
        </w:rPr>
        <w:t>。</w:t>
      </w:r>
      <w:r w:rsidR="00904CAC" w:rsidRPr="00053B3B">
        <w:rPr>
          <w:rFonts w:ascii="微软雅黑" w:eastAsia="微软雅黑" w:hAnsi="微软雅黑" w:hint="eastAsia"/>
          <w:sz w:val="24"/>
          <w:szCs w:val="24"/>
        </w:rPr>
        <w:t>“左”倾教条主义在党内斗争和组织问题上推行的方针是“</w:t>
      </w:r>
      <w:r w:rsidR="00904CAC" w:rsidRPr="00356160">
        <w:rPr>
          <w:rFonts w:ascii="微软雅黑" w:eastAsia="微软雅黑" w:hAnsi="微软雅黑" w:hint="eastAsia"/>
          <w:color w:val="FF0000"/>
          <w:sz w:val="24"/>
          <w:szCs w:val="24"/>
        </w:rPr>
        <w:t>残酷斗争、无情打击</w:t>
      </w:r>
      <w:r w:rsidR="00904CAC" w:rsidRPr="00053B3B">
        <w:rPr>
          <w:rFonts w:ascii="微软雅黑" w:eastAsia="微软雅黑" w:hAnsi="微软雅黑" w:hint="eastAsia"/>
          <w:sz w:val="24"/>
          <w:szCs w:val="24"/>
        </w:rPr>
        <w:t>”</w:t>
      </w:r>
      <w:r w:rsidR="00904CAC">
        <w:rPr>
          <w:rFonts w:ascii="微软雅黑" w:eastAsia="微软雅黑" w:hAnsi="微软雅黑" w:hint="eastAsia"/>
          <w:sz w:val="24"/>
          <w:szCs w:val="24"/>
        </w:rPr>
        <w:t>。</w:t>
      </w:r>
    </w:p>
    <w:p w14:paraId="74CEA9C4" w14:textId="080679BC" w:rsidR="001A43A9" w:rsidRDefault="00AD748A" w:rsidP="006A161E">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21. </w:t>
      </w:r>
      <w:r w:rsidR="001A43A9" w:rsidRPr="00356160">
        <w:rPr>
          <w:rFonts w:ascii="微软雅黑" w:eastAsia="微软雅黑" w:hAnsi="微软雅黑" w:hint="eastAsia"/>
          <w:color w:val="FF0000"/>
          <w:sz w:val="24"/>
          <w:szCs w:val="24"/>
        </w:rPr>
        <w:t>1934年10月</w:t>
      </w:r>
      <w:r w:rsidR="001A43A9" w:rsidRPr="001A43A9">
        <w:rPr>
          <w:rFonts w:ascii="微软雅黑" w:eastAsia="微软雅黑" w:hAnsi="微软雅黑" w:hint="eastAsia"/>
          <w:sz w:val="24"/>
          <w:szCs w:val="24"/>
        </w:rPr>
        <w:t>，中央红军主力向西突围，开始长征。</w:t>
      </w:r>
    </w:p>
    <w:p w14:paraId="2E066E0A" w14:textId="57AC3463" w:rsidR="001A43A9"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22. </w:t>
      </w:r>
      <w:r w:rsidR="001A43A9" w:rsidRPr="00356160">
        <w:rPr>
          <w:rFonts w:ascii="微软雅黑" w:eastAsia="微软雅黑" w:hAnsi="微软雅黑" w:hint="eastAsia"/>
          <w:color w:val="FF0000"/>
          <w:sz w:val="24"/>
          <w:szCs w:val="24"/>
        </w:rPr>
        <w:t>1935年1月</w:t>
      </w:r>
      <w:r w:rsidR="001A43A9" w:rsidRPr="001A43A9">
        <w:rPr>
          <w:rFonts w:ascii="微软雅黑" w:eastAsia="微软雅黑" w:hAnsi="微软雅黑" w:hint="eastAsia"/>
          <w:sz w:val="24"/>
          <w:szCs w:val="24"/>
        </w:rPr>
        <w:t>，中国共产党在红军长征途中召开了中共中央政治局扩大会议——</w:t>
      </w:r>
      <w:r w:rsidR="001A43A9" w:rsidRPr="00356160">
        <w:rPr>
          <w:rFonts w:ascii="微软雅黑" w:eastAsia="微软雅黑" w:hAnsi="微软雅黑" w:hint="eastAsia"/>
          <w:color w:val="FF0000"/>
          <w:sz w:val="24"/>
          <w:szCs w:val="24"/>
        </w:rPr>
        <w:t>遵义会议</w:t>
      </w:r>
      <w:r w:rsidR="001A43A9" w:rsidRPr="001A43A9">
        <w:rPr>
          <w:rFonts w:ascii="微软雅黑" w:eastAsia="微软雅黑" w:hAnsi="微软雅黑" w:hint="eastAsia"/>
          <w:sz w:val="24"/>
          <w:szCs w:val="24"/>
        </w:rPr>
        <w:t>，会议集中解决了当时具有决定意义的</w:t>
      </w:r>
      <w:r w:rsidR="001A43A9" w:rsidRPr="00356160">
        <w:rPr>
          <w:rFonts w:ascii="微软雅黑" w:eastAsia="微软雅黑" w:hAnsi="微软雅黑" w:hint="eastAsia"/>
          <w:color w:val="FF0000"/>
          <w:sz w:val="24"/>
          <w:szCs w:val="24"/>
        </w:rPr>
        <w:t>军事和组织</w:t>
      </w:r>
      <w:r w:rsidR="001A43A9" w:rsidRPr="001A43A9">
        <w:rPr>
          <w:rFonts w:ascii="微软雅黑" w:eastAsia="微软雅黑" w:hAnsi="微软雅黑" w:hint="eastAsia"/>
          <w:sz w:val="24"/>
          <w:szCs w:val="24"/>
        </w:rPr>
        <w:t>问题。成为中国</w:t>
      </w:r>
      <w:r w:rsidR="001A43A9" w:rsidRPr="001A43A9">
        <w:rPr>
          <w:rFonts w:ascii="微软雅黑" w:eastAsia="微软雅黑" w:hAnsi="微软雅黑" w:hint="eastAsia"/>
          <w:sz w:val="24"/>
          <w:szCs w:val="24"/>
        </w:rPr>
        <w:lastRenderedPageBreak/>
        <w:t>共产党历史上一个</w:t>
      </w:r>
      <w:r w:rsidR="001A43A9" w:rsidRPr="00356160">
        <w:rPr>
          <w:rFonts w:ascii="微软雅黑" w:eastAsia="微软雅黑" w:hAnsi="微软雅黑" w:hint="eastAsia"/>
          <w:color w:val="FF0000"/>
          <w:sz w:val="24"/>
          <w:szCs w:val="24"/>
        </w:rPr>
        <w:t>生死攸关的转折点</w:t>
      </w:r>
      <w:r w:rsidR="001A43A9" w:rsidRPr="001A43A9">
        <w:rPr>
          <w:rFonts w:ascii="微软雅黑" w:eastAsia="微软雅黑" w:hAnsi="微软雅黑" w:hint="eastAsia"/>
          <w:sz w:val="24"/>
          <w:szCs w:val="24"/>
        </w:rPr>
        <w:t>，标志着中国共产党</w:t>
      </w:r>
      <w:r w:rsidR="001A43A9" w:rsidRPr="00356160">
        <w:rPr>
          <w:rFonts w:ascii="微软雅黑" w:eastAsia="微软雅黑" w:hAnsi="微软雅黑" w:hint="eastAsia"/>
          <w:color w:val="FF0000"/>
          <w:sz w:val="24"/>
          <w:szCs w:val="24"/>
        </w:rPr>
        <w:t>在政治上走向成熟</w:t>
      </w:r>
      <w:r w:rsidR="001A43A9" w:rsidRPr="001A43A9">
        <w:rPr>
          <w:rFonts w:ascii="微软雅黑" w:eastAsia="微软雅黑" w:hAnsi="微软雅黑" w:hint="eastAsia"/>
          <w:sz w:val="24"/>
          <w:szCs w:val="24"/>
        </w:rPr>
        <w:t>。</w:t>
      </w:r>
    </w:p>
    <w:p w14:paraId="3B1EF858" w14:textId="5D009526" w:rsidR="001A43A9" w:rsidRPr="00505C46" w:rsidRDefault="00AD748A" w:rsidP="001A43A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 xml:space="preserve">3. </w:t>
      </w:r>
      <w:r w:rsidR="001A43A9" w:rsidRPr="00505C46">
        <w:rPr>
          <w:rFonts w:ascii="微软雅黑" w:eastAsia="微软雅黑" w:hAnsi="微软雅黑" w:hint="eastAsia"/>
          <w:sz w:val="24"/>
          <w:szCs w:val="24"/>
        </w:rPr>
        <w:t>遵义会议后，中共中央政治局成立了</w:t>
      </w:r>
      <w:r w:rsidR="001A43A9" w:rsidRPr="00356160">
        <w:rPr>
          <w:rFonts w:ascii="微软雅黑" w:eastAsia="微软雅黑" w:hAnsi="微软雅黑" w:hint="eastAsia"/>
          <w:color w:val="FF0000"/>
          <w:sz w:val="24"/>
          <w:szCs w:val="24"/>
        </w:rPr>
        <w:t>新的三人团</w:t>
      </w:r>
      <w:r w:rsidR="001A43A9" w:rsidRPr="00505C46">
        <w:rPr>
          <w:rFonts w:ascii="微软雅黑" w:eastAsia="微软雅黑" w:hAnsi="微软雅黑" w:hint="eastAsia"/>
          <w:sz w:val="24"/>
          <w:szCs w:val="24"/>
        </w:rPr>
        <w:t>负责红军的军事行动，其成员是</w:t>
      </w:r>
      <w:r w:rsidR="001A43A9" w:rsidRPr="00356160">
        <w:rPr>
          <w:rFonts w:ascii="微软雅黑" w:eastAsia="微软雅黑" w:hAnsi="微软雅黑" w:hint="eastAsia"/>
          <w:color w:val="FF0000"/>
          <w:sz w:val="24"/>
          <w:szCs w:val="24"/>
        </w:rPr>
        <w:t>毛泽东、周恩来、王稼祥</w:t>
      </w:r>
      <w:r w:rsidR="001A43A9">
        <w:rPr>
          <w:rFonts w:ascii="微软雅黑" w:eastAsia="微软雅黑" w:hAnsi="微软雅黑" w:hint="eastAsia"/>
          <w:sz w:val="24"/>
          <w:szCs w:val="24"/>
        </w:rPr>
        <w:t>。</w:t>
      </w:r>
      <w:r w:rsidR="001A43A9" w:rsidRPr="00335CE4">
        <w:rPr>
          <w:rFonts w:ascii="微软雅黑" w:eastAsia="微软雅黑" w:hAnsi="微软雅黑" w:hint="eastAsia"/>
          <w:sz w:val="24"/>
          <w:szCs w:val="24"/>
        </w:rPr>
        <w:t>接替博古担任中共中央总负责人的是</w:t>
      </w:r>
      <w:r w:rsidR="001A43A9" w:rsidRPr="00356160">
        <w:rPr>
          <w:rFonts w:ascii="微软雅黑" w:eastAsia="微软雅黑" w:hAnsi="微软雅黑" w:hint="eastAsia"/>
          <w:color w:val="FF0000"/>
          <w:sz w:val="24"/>
          <w:szCs w:val="24"/>
        </w:rPr>
        <w:t>张闻天</w:t>
      </w:r>
      <w:r w:rsidR="001A43A9">
        <w:rPr>
          <w:rFonts w:ascii="微软雅黑" w:eastAsia="微软雅黑" w:hAnsi="微软雅黑" w:hint="eastAsia"/>
          <w:sz w:val="24"/>
          <w:szCs w:val="24"/>
        </w:rPr>
        <w:t>。</w:t>
      </w:r>
    </w:p>
    <w:p w14:paraId="4F40888E" w14:textId="3C4536B2" w:rsidR="00EB20AF"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24. </w:t>
      </w:r>
      <w:r w:rsidR="00307F46" w:rsidRPr="00307F46">
        <w:rPr>
          <w:rFonts w:ascii="微软雅黑" w:eastAsia="微软雅黑" w:hAnsi="微软雅黑" w:hint="eastAsia"/>
          <w:sz w:val="24"/>
          <w:szCs w:val="24"/>
        </w:rPr>
        <w:t>1935年6月，</w:t>
      </w:r>
      <w:r w:rsidR="00EB20AF" w:rsidRPr="00356160">
        <w:rPr>
          <w:rFonts w:ascii="微软雅黑" w:eastAsia="微软雅黑" w:hAnsi="微软雅黑" w:hint="eastAsia"/>
          <w:color w:val="FF0000"/>
          <w:sz w:val="24"/>
          <w:szCs w:val="24"/>
        </w:rPr>
        <w:t>毛泽东</w:t>
      </w:r>
      <w:r w:rsidR="00EB20AF">
        <w:rPr>
          <w:rFonts w:ascii="微软雅黑" w:eastAsia="微软雅黑" w:hAnsi="微软雅黑" w:hint="eastAsia"/>
          <w:sz w:val="24"/>
          <w:szCs w:val="24"/>
        </w:rPr>
        <w:t>率领的</w:t>
      </w:r>
      <w:r w:rsidR="00307F46" w:rsidRPr="00356160">
        <w:rPr>
          <w:rFonts w:ascii="微软雅黑" w:eastAsia="微软雅黑" w:hAnsi="微软雅黑" w:hint="eastAsia"/>
          <w:color w:val="FF0000"/>
          <w:sz w:val="24"/>
          <w:szCs w:val="24"/>
        </w:rPr>
        <w:t>中央红军</w:t>
      </w:r>
      <w:r w:rsidR="00307F46" w:rsidRPr="00307F46">
        <w:rPr>
          <w:rFonts w:ascii="微软雅黑" w:eastAsia="微软雅黑" w:hAnsi="微软雅黑" w:hint="eastAsia"/>
          <w:sz w:val="24"/>
          <w:szCs w:val="24"/>
        </w:rPr>
        <w:t>和</w:t>
      </w:r>
      <w:r w:rsidR="00EB20AF" w:rsidRPr="00356160">
        <w:rPr>
          <w:rFonts w:ascii="微软雅黑" w:eastAsia="微软雅黑" w:hAnsi="微软雅黑" w:hint="eastAsia"/>
          <w:color w:val="FF0000"/>
          <w:sz w:val="24"/>
          <w:szCs w:val="24"/>
        </w:rPr>
        <w:t>张国焘、徐向前</w:t>
      </w:r>
      <w:r w:rsidR="00EB20AF" w:rsidRPr="00EB20AF">
        <w:rPr>
          <w:rFonts w:ascii="微软雅黑" w:eastAsia="微软雅黑" w:hAnsi="微软雅黑" w:hint="eastAsia"/>
          <w:sz w:val="24"/>
          <w:szCs w:val="24"/>
        </w:rPr>
        <w:t>等率领的</w:t>
      </w:r>
      <w:r w:rsidR="00307F46" w:rsidRPr="00356160">
        <w:rPr>
          <w:rFonts w:ascii="微软雅黑" w:eastAsia="微软雅黑" w:hAnsi="微软雅黑" w:hint="eastAsia"/>
          <w:color w:val="FF0000"/>
          <w:sz w:val="24"/>
          <w:szCs w:val="24"/>
        </w:rPr>
        <w:t>红四方面军</w:t>
      </w:r>
      <w:r w:rsidR="00307F46">
        <w:rPr>
          <w:rFonts w:ascii="微软雅黑" w:eastAsia="微软雅黑" w:hAnsi="微软雅黑" w:hint="eastAsia"/>
          <w:sz w:val="24"/>
          <w:szCs w:val="24"/>
        </w:rPr>
        <w:t>在</w:t>
      </w:r>
      <w:r w:rsidR="00307F46" w:rsidRPr="00356160">
        <w:rPr>
          <w:rFonts w:ascii="微软雅黑" w:eastAsia="微软雅黑" w:hAnsi="微软雅黑" w:hint="eastAsia"/>
          <w:color w:val="FF0000"/>
          <w:sz w:val="24"/>
          <w:szCs w:val="24"/>
        </w:rPr>
        <w:t>四川</w:t>
      </w:r>
      <w:proofErr w:type="gramStart"/>
      <w:r w:rsidR="00307F46" w:rsidRPr="00356160">
        <w:rPr>
          <w:rFonts w:ascii="微软雅黑" w:eastAsia="微软雅黑" w:hAnsi="微软雅黑" w:hint="eastAsia"/>
          <w:color w:val="FF0000"/>
          <w:sz w:val="24"/>
          <w:szCs w:val="24"/>
        </w:rPr>
        <w:t>懋</w:t>
      </w:r>
      <w:proofErr w:type="gramEnd"/>
      <w:r w:rsidR="00307F46" w:rsidRPr="00356160">
        <w:rPr>
          <w:rFonts w:ascii="微软雅黑" w:eastAsia="微软雅黑" w:hAnsi="微软雅黑" w:hint="eastAsia"/>
          <w:color w:val="FF0000"/>
          <w:sz w:val="24"/>
          <w:szCs w:val="24"/>
        </w:rPr>
        <w:t>功</w:t>
      </w:r>
      <w:r w:rsidR="00307F46" w:rsidRPr="00307F46">
        <w:rPr>
          <w:rFonts w:ascii="微软雅黑" w:eastAsia="微软雅黑" w:hAnsi="微软雅黑" w:hint="eastAsia"/>
          <w:sz w:val="24"/>
          <w:szCs w:val="24"/>
        </w:rPr>
        <w:t>胜利会师</w:t>
      </w:r>
      <w:r w:rsidR="00307F46">
        <w:rPr>
          <w:rFonts w:ascii="微软雅黑" w:eastAsia="微软雅黑" w:hAnsi="微软雅黑" w:hint="eastAsia"/>
          <w:sz w:val="24"/>
          <w:szCs w:val="24"/>
        </w:rPr>
        <w:t>。</w:t>
      </w:r>
    </w:p>
    <w:p w14:paraId="5F0B7A4B" w14:textId="15BC14D0" w:rsidR="00EB20AF"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25. </w:t>
      </w:r>
      <w:r w:rsidR="00AE0308" w:rsidRPr="00AE0308">
        <w:rPr>
          <w:rFonts w:ascii="微软雅黑" w:eastAsia="微软雅黑" w:hAnsi="微软雅黑" w:hint="eastAsia"/>
          <w:sz w:val="24"/>
          <w:szCs w:val="24"/>
        </w:rPr>
        <w:t>1935年10月，</w:t>
      </w:r>
      <w:r w:rsidR="00AE0308" w:rsidRPr="00356160">
        <w:rPr>
          <w:rFonts w:ascii="微软雅黑" w:eastAsia="微软雅黑" w:hAnsi="微软雅黑" w:hint="eastAsia"/>
          <w:color w:val="FF0000"/>
          <w:sz w:val="24"/>
          <w:szCs w:val="24"/>
        </w:rPr>
        <w:t>中央红军同红十五军团</w:t>
      </w:r>
      <w:r w:rsidR="00AE0308" w:rsidRPr="00AE0308">
        <w:rPr>
          <w:rFonts w:ascii="微软雅黑" w:eastAsia="微软雅黑" w:hAnsi="微软雅黑" w:hint="eastAsia"/>
          <w:sz w:val="24"/>
          <w:szCs w:val="24"/>
        </w:rPr>
        <w:t>胜利会师于</w:t>
      </w:r>
      <w:r w:rsidR="00AE0308" w:rsidRPr="00356160">
        <w:rPr>
          <w:rFonts w:ascii="微软雅黑" w:eastAsia="微软雅黑" w:hAnsi="微软雅黑" w:hint="eastAsia"/>
          <w:color w:val="FF0000"/>
          <w:sz w:val="24"/>
          <w:szCs w:val="24"/>
        </w:rPr>
        <w:t>陕北吴起镇</w:t>
      </w:r>
      <w:r w:rsidR="00AE0308">
        <w:rPr>
          <w:rFonts w:ascii="微软雅黑" w:eastAsia="微软雅黑" w:hAnsi="微软雅黑" w:hint="eastAsia"/>
          <w:sz w:val="24"/>
          <w:szCs w:val="24"/>
        </w:rPr>
        <w:t>。</w:t>
      </w:r>
      <w:r w:rsidR="00E9739E">
        <w:rPr>
          <w:rFonts w:ascii="微软雅黑" w:eastAsia="微软雅黑" w:hAnsi="微软雅黑" w:hint="eastAsia"/>
          <w:sz w:val="24"/>
          <w:szCs w:val="24"/>
        </w:rPr>
        <w:t>中央红军长征结束。</w:t>
      </w:r>
    </w:p>
    <w:p w14:paraId="1ABF268C" w14:textId="32367A63" w:rsidR="00B27170" w:rsidRDefault="00AD748A"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26. </w:t>
      </w:r>
      <w:r w:rsidR="00AE0308" w:rsidRPr="00AE0308">
        <w:rPr>
          <w:rFonts w:ascii="微软雅黑" w:eastAsia="微软雅黑" w:hAnsi="微软雅黑" w:hint="eastAsia"/>
          <w:sz w:val="24"/>
          <w:szCs w:val="24"/>
        </w:rPr>
        <w:t>1936年7月，</w:t>
      </w:r>
      <w:r w:rsidR="00AE0308" w:rsidRPr="00B27170">
        <w:rPr>
          <w:rFonts w:ascii="微软雅黑" w:eastAsia="微软雅黑" w:hAnsi="微软雅黑" w:hint="eastAsia"/>
          <w:color w:val="FF0000"/>
          <w:sz w:val="24"/>
          <w:szCs w:val="24"/>
        </w:rPr>
        <w:t>中国工农红军第二、六军团与红四方面军</w:t>
      </w:r>
      <w:r w:rsidR="00AE0308" w:rsidRPr="00AE0308">
        <w:rPr>
          <w:rFonts w:ascii="微软雅黑" w:eastAsia="微软雅黑" w:hAnsi="微软雅黑" w:hint="eastAsia"/>
          <w:sz w:val="24"/>
          <w:szCs w:val="24"/>
        </w:rPr>
        <w:t>会师</w:t>
      </w:r>
      <w:r w:rsidR="00AE0308" w:rsidRPr="00B27170">
        <w:rPr>
          <w:rFonts w:ascii="微软雅黑" w:eastAsia="微软雅黑" w:hAnsi="微软雅黑" w:hint="eastAsia"/>
          <w:color w:val="FF0000"/>
          <w:sz w:val="24"/>
          <w:szCs w:val="24"/>
        </w:rPr>
        <w:t>西康甘孜</w:t>
      </w:r>
      <w:r w:rsidR="00AE0308" w:rsidRPr="00AE0308">
        <w:rPr>
          <w:rFonts w:ascii="微软雅黑" w:eastAsia="微软雅黑" w:hAnsi="微软雅黑" w:hint="eastAsia"/>
          <w:sz w:val="24"/>
          <w:szCs w:val="24"/>
        </w:rPr>
        <w:t>地区</w:t>
      </w:r>
      <w:r w:rsidR="00AE0308">
        <w:rPr>
          <w:rFonts w:ascii="微软雅黑" w:eastAsia="微软雅黑" w:hAnsi="微软雅黑" w:hint="eastAsia"/>
          <w:sz w:val="24"/>
          <w:szCs w:val="24"/>
        </w:rPr>
        <w:t>。</w:t>
      </w:r>
    </w:p>
    <w:p w14:paraId="33BC117F" w14:textId="659FB338" w:rsidR="00C02363" w:rsidRDefault="00B27170" w:rsidP="006A161E">
      <w:pPr>
        <w:spacing w:line="276" w:lineRule="auto"/>
        <w:rPr>
          <w:rFonts w:ascii="微软雅黑" w:eastAsia="微软雅黑" w:hAnsi="微软雅黑"/>
          <w:sz w:val="24"/>
          <w:szCs w:val="24"/>
        </w:rPr>
      </w:pPr>
      <w:r>
        <w:rPr>
          <w:rFonts w:ascii="微软雅黑" w:eastAsia="微软雅黑" w:hAnsi="微软雅黑"/>
          <w:sz w:val="24"/>
          <w:szCs w:val="24"/>
        </w:rPr>
        <w:t xml:space="preserve">27. </w:t>
      </w:r>
      <w:r w:rsidR="0081735B" w:rsidRPr="0081735B">
        <w:rPr>
          <w:rFonts w:ascii="微软雅黑" w:eastAsia="微软雅黑" w:hAnsi="微软雅黑" w:hint="eastAsia"/>
          <w:sz w:val="24"/>
          <w:szCs w:val="24"/>
        </w:rPr>
        <w:t>1936年10月，</w:t>
      </w:r>
      <w:r w:rsidR="0081735B" w:rsidRPr="0073002E">
        <w:rPr>
          <w:rFonts w:ascii="微软雅黑" w:eastAsia="微软雅黑" w:hAnsi="微软雅黑" w:hint="eastAsia"/>
          <w:color w:val="FF0000"/>
          <w:sz w:val="24"/>
          <w:szCs w:val="24"/>
        </w:rPr>
        <w:t>红二、四方面军同红一方面军</w:t>
      </w:r>
      <w:r w:rsidR="0081735B" w:rsidRPr="0081735B">
        <w:rPr>
          <w:rFonts w:ascii="微软雅黑" w:eastAsia="微软雅黑" w:hAnsi="微软雅黑" w:hint="eastAsia"/>
          <w:sz w:val="24"/>
          <w:szCs w:val="24"/>
        </w:rPr>
        <w:t>会师是在</w:t>
      </w:r>
      <w:r w:rsidR="0081735B" w:rsidRPr="0073002E">
        <w:rPr>
          <w:rFonts w:ascii="微软雅黑" w:eastAsia="微软雅黑" w:hAnsi="微软雅黑" w:hint="eastAsia"/>
          <w:color w:val="FF0000"/>
          <w:sz w:val="24"/>
          <w:szCs w:val="24"/>
        </w:rPr>
        <w:t>甘肃会宁、静宁将台堡</w:t>
      </w:r>
      <w:r w:rsidR="00E9739E">
        <w:rPr>
          <w:rFonts w:ascii="微软雅黑" w:eastAsia="微软雅黑" w:hAnsi="微软雅黑" w:hint="eastAsia"/>
          <w:sz w:val="24"/>
          <w:szCs w:val="24"/>
        </w:rPr>
        <w:t>，胜利结束长征</w:t>
      </w:r>
      <w:r w:rsidR="0081735B">
        <w:rPr>
          <w:rFonts w:ascii="微软雅黑" w:eastAsia="微软雅黑" w:hAnsi="微软雅黑" w:hint="eastAsia"/>
          <w:sz w:val="24"/>
          <w:szCs w:val="24"/>
        </w:rPr>
        <w:t>。</w:t>
      </w:r>
    </w:p>
    <w:p w14:paraId="0E14EBB0" w14:textId="28EC34AD" w:rsidR="00036B9D" w:rsidRDefault="00B27170" w:rsidP="00505C46">
      <w:pPr>
        <w:spacing w:line="276" w:lineRule="auto"/>
        <w:rPr>
          <w:rFonts w:ascii="微软雅黑" w:eastAsia="微软雅黑" w:hAnsi="微软雅黑"/>
          <w:sz w:val="24"/>
          <w:szCs w:val="24"/>
        </w:rPr>
      </w:pPr>
      <w:r>
        <w:rPr>
          <w:rFonts w:ascii="微软雅黑" w:eastAsia="微软雅黑" w:hAnsi="微软雅黑"/>
          <w:sz w:val="24"/>
          <w:szCs w:val="24"/>
        </w:rPr>
        <w:t xml:space="preserve">28. </w:t>
      </w:r>
      <w:r w:rsidR="00036B9D" w:rsidRPr="0073002E">
        <w:rPr>
          <w:rFonts w:ascii="微软雅黑" w:eastAsia="微软雅黑" w:hAnsi="微软雅黑" w:hint="eastAsia"/>
          <w:color w:val="FF0000"/>
          <w:sz w:val="24"/>
          <w:szCs w:val="24"/>
        </w:rPr>
        <w:t>1931年</w:t>
      </w:r>
      <w:r w:rsidR="00036B9D" w:rsidRPr="0073002E">
        <w:rPr>
          <w:rFonts w:ascii="微软雅黑" w:eastAsia="微软雅黑" w:hAnsi="微软雅黑" w:hint="eastAsia"/>
          <w:color w:val="FF0000"/>
          <w:sz w:val="24"/>
          <w:szCs w:val="24"/>
        </w:rPr>
        <w:t>9月1</w:t>
      </w:r>
      <w:r w:rsidR="00036B9D" w:rsidRPr="0073002E">
        <w:rPr>
          <w:rFonts w:ascii="微软雅黑" w:eastAsia="微软雅黑" w:hAnsi="微软雅黑"/>
          <w:color w:val="FF0000"/>
          <w:sz w:val="24"/>
          <w:szCs w:val="24"/>
        </w:rPr>
        <w:t>8</w:t>
      </w:r>
      <w:r w:rsidR="00036B9D" w:rsidRPr="0073002E">
        <w:rPr>
          <w:rFonts w:ascii="微软雅黑" w:eastAsia="微软雅黑" w:hAnsi="微软雅黑" w:hint="eastAsia"/>
          <w:color w:val="FF0000"/>
          <w:sz w:val="24"/>
          <w:szCs w:val="24"/>
        </w:rPr>
        <w:t>日</w:t>
      </w:r>
      <w:r w:rsidR="00036B9D" w:rsidRPr="00036B9D">
        <w:rPr>
          <w:rFonts w:ascii="微软雅黑" w:eastAsia="微软雅黑" w:hAnsi="微软雅黑" w:hint="eastAsia"/>
          <w:sz w:val="24"/>
          <w:szCs w:val="24"/>
        </w:rPr>
        <w:t>，日本帝国主义</w:t>
      </w:r>
      <w:r w:rsidR="003A243B" w:rsidRPr="003A243B">
        <w:rPr>
          <w:rFonts w:ascii="微软雅黑" w:eastAsia="微软雅黑" w:hAnsi="微软雅黑" w:hint="eastAsia"/>
          <w:sz w:val="24"/>
          <w:szCs w:val="24"/>
        </w:rPr>
        <w:t>炸毁南满铁路沈阳段，反诬中国军队所为，</w:t>
      </w:r>
      <w:r w:rsidR="00036B9D" w:rsidRPr="00036B9D">
        <w:rPr>
          <w:rFonts w:ascii="微软雅黑" w:eastAsia="微软雅黑" w:hAnsi="微软雅黑" w:hint="eastAsia"/>
          <w:sz w:val="24"/>
          <w:szCs w:val="24"/>
        </w:rPr>
        <w:t>制造了</w:t>
      </w:r>
      <w:r w:rsidR="00036B9D" w:rsidRPr="0073002E">
        <w:rPr>
          <w:rFonts w:ascii="微软雅黑" w:eastAsia="微软雅黑" w:hAnsi="微软雅黑" w:hint="eastAsia"/>
          <w:color w:val="FF0000"/>
          <w:sz w:val="24"/>
          <w:szCs w:val="24"/>
        </w:rPr>
        <w:t>九一八事变</w:t>
      </w:r>
      <w:r w:rsidR="002E6F0A">
        <w:rPr>
          <w:rFonts w:ascii="微软雅黑" w:eastAsia="微软雅黑" w:hAnsi="微软雅黑" w:hint="eastAsia"/>
          <w:sz w:val="24"/>
          <w:szCs w:val="24"/>
        </w:rPr>
        <w:t>，成为</w:t>
      </w:r>
      <w:r w:rsidR="003A243B" w:rsidRPr="00A0740C">
        <w:rPr>
          <w:rFonts w:ascii="微软雅黑" w:eastAsia="微软雅黑" w:hAnsi="微软雅黑" w:hint="eastAsia"/>
          <w:color w:val="FF0000"/>
          <w:sz w:val="24"/>
          <w:szCs w:val="24"/>
        </w:rPr>
        <w:t>日本开始侵华</w:t>
      </w:r>
      <w:r w:rsidR="003A243B">
        <w:rPr>
          <w:rFonts w:ascii="微软雅黑" w:eastAsia="微软雅黑" w:hAnsi="微软雅黑" w:hint="eastAsia"/>
          <w:sz w:val="24"/>
          <w:szCs w:val="24"/>
        </w:rPr>
        <w:t>的标志和</w:t>
      </w:r>
      <w:r w:rsidR="002E6F0A" w:rsidRPr="00A0740C">
        <w:rPr>
          <w:rFonts w:ascii="微软雅黑" w:eastAsia="微软雅黑" w:hAnsi="微软雅黑" w:hint="eastAsia"/>
          <w:color w:val="FF0000"/>
          <w:sz w:val="24"/>
          <w:szCs w:val="24"/>
        </w:rPr>
        <w:t>中国人民抗日战争的起点</w:t>
      </w:r>
      <w:r w:rsidR="002E6F0A">
        <w:rPr>
          <w:rFonts w:ascii="微软雅黑" w:eastAsia="微软雅黑" w:hAnsi="微软雅黑" w:hint="eastAsia"/>
          <w:sz w:val="24"/>
          <w:szCs w:val="24"/>
        </w:rPr>
        <w:t>，</w:t>
      </w:r>
      <w:r w:rsidR="002E6F0A" w:rsidRPr="002E6F0A">
        <w:rPr>
          <w:rFonts w:ascii="微软雅黑" w:eastAsia="微软雅黑" w:hAnsi="微软雅黑" w:hint="eastAsia"/>
          <w:sz w:val="24"/>
          <w:szCs w:val="24"/>
        </w:rPr>
        <w:t>揭开</w:t>
      </w:r>
      <w:r w:rsidR="002E6F0A">
        <w:rPr>
          <w:rFonts w:ascii="微软雅黑" w:eastAsia="微软雅黑" w:hAnsi="微软雅黑" w:hint="eastAsia"/>
          <w:sz w:val="24"/>
          <w:szCs w:val="24"/>
        </w:rPr>
        <w:t>了</w:t>
      </w:r>
      <w:r w:rsidR="002E6F0A" w:rsidRPr="002E6F0A">
        <w:rPr>
          <w:rFonts w:ascii="微软雅黑" w:eastAsia="微软雅黑" w:hAnsi="微软雅黑" w:hint="eastAsia"/>
          <w:sz w:val="24"/>
          <w:szCs w:val="24"/>
        </w:rPr>
        <w:t>世界反法西斯战争序幕</w:t>
      </w:r>
      <w:r w:rsidR="002E6F0A">
        <w:rPr>
          <w:rFonts w:ascii="微软雅黑" w:eastAsia="微软雅黑" w:hAnsi="微软雅黑" w:hint="eastAsia"/>
          <w:sz w:val="24"/>
          <w:szCs w:val="24"/>
        </w:rPr>
        <w:t>。</w:t>
      </w:r>
    </w:p>
    <w:p w14:paraId="2DBF504C" w14:textId="0555B798" w:rsidR="00FA7A69" w:rsidRDefault="00B27170" w:rsidP="00FA7A69">
      <w:pPr>
        <w:spacing w:line="276" w:lineRule="auto"/>
        <w:rPr>
          <w:rFonts w:ascii="微软雅黑" w:eastAsia="微软雅黑" w:hAnsi="微软雅黑"/>
          <w:sz w:val="24"/>
          <w:szCs w:val="24"/>
        </w:rPr>
      </w:pPr>
      <w:r>
        <w:rPr>
          <w:rFonts w:ascii="微软雅黑" w:eastAsia="微软雅黑" w:hAnsi="微软雅黑"/>
          <w:sz w:val="24"/>
          <w:szCs w:val="24"/>
        </w:rPr>
        <w:t xml:space="preserve">29. </w:t>
      </w:r>
      <w:r w:rsidR="00FA7A69" w:rsidRPr="00FA7A69">
        <w:rPr>
          <w:rFonts w:ascii="微软雅黑" w:eastAsia="微软雅黑" w:hAnsi="微软雅黑" w:hint="eastAsia"/>
          <w:sz w:val="24"/>
          <w:szCs w:val="24"/>
        </w:rPr>
        <w:t>1932年</w:t>
      </w:r>
      <w:r w:rsidR="003A243B">
        <w:rPr>
          <w:rFonts w:ascii="微软雅黑" w:eastAsia="微软雅黑" w:hAnsi="微软雅黑"/>
          <w:sz w:val="24"/>
          <w:szCs w:val="24"/>
        </w:rPr>
        <w:t>2</w:t>
      </w:r>
      <w:r w:rsidR="002E6F0A">
        <w:rPr>
          <w:rFonts w:ascii="微软雅黑" w:eastAsia="微软雅黑" w:hAnsi="微软雅黑" w:hint="eastAsia"/>
          <w:sz w:val="24"/>
          <w:szCs w:val="24"/>
        </w:rPr>
        <w:t>月</w:t>
      </w:r>
      <w:r w:rsidR="00FA7A69" w:rsidRPr="00FA7A69">
        <w:rPr>
          <w:rFonts w:ascii="微软雅黑" w:eastAsia="微软雅黑" w:hAnsi="微软雅黑" w:hint="eastAsia"/>
          <w:sz w:val="24"/>
          <w:szCs w:val="24"/>
        </w:rPr>
        <w:t>，</w:t>
      </w:r>
      <w:r w:rsidR="003A243B">
        <w:rPr>
          <w:rFonts w:ascii="微软雅黑" w:eastAsia="微软雅黑" w:hAnsi="微软雅黑" w:hint="eastAsia"/>
          <w:sz w:val="24"/>
          <w:szCs w:val="24"/>
        </w:rPr>
        <w:t>中国东北全境沦陷。</w:t>
      </w:r>
      <w:r w:rsidR="000110EC">
        <w:rPr>
          <w:rFonts w:ascii="微软雅黑" w:eastAsia="微软雅黑" w:hAnsi="微软雅黑" w:hint="eastAsia"/>
          <w:sz w:val="24"/>
          <w:szCs w:val="24"/>
        </w:rPr>
        <w:t>3月，</w:t>
      </w:r>
      <w:r w:rsidR="00FA7A69" w:rsidRPr="00FA7A69">
        <w:rPr>
          <w:rFonts w:ascii="微软雅黑" w:eastAsia="微软雅黑" w:hAnsi="微软雅黑" w:hint="eastAsia"/>
          <w:sz w:val="24"/>
          <w:szCs w:val="24"/>
        </w:rPr>
        <w:t>日本侵略者</w:t>
      </w:r>
      <w:r w:rsidR="002E6F0A">
        <w:rPr>
          <w:rFonts w:ascii="微软雅黑" w:eastAsia="微软雅黑" w:hAnsi="微软雅黑" w:hint="eastAsia"/>
          <w:sz w:val="24"/>
          <w:szCs w:val="24"/>
        </w:rPr>
        <w:t>关东军</w:t>
      </w:r>
      <w:r w:rsidR="00FA7A69" w:rsidRPr="00FA7A69">
        <w:rPr>
          <w:rFonts w:ascii="微软雅黑" w:eastAsia="微软雅黑" w:hAnsi="微软雅黑" w:hint="eastAsia"/>
          <w:sz w:val="24"/>
          <w:szCs w:val="24"/>
        </w:rPr>
        <w:t>在中国策划建立</w:t>
      </w:r>
      <w:r w:rsidR="000110EC">
        <w:rPr>
          <w:rFonts w:ascii="微软雅黑" w:eastAsia="微软雅黑" w:hAnsi="微软雅黑" w:hint="eastAsia"/>
          <w:sz w:val="24"/>
          <w:szCs w:val="24"/>
        </w:rPr>
        <w:t>了</w:t>
      </w:r>
      <w:r w:rsidR="00FA7A69" w:rsidRPr="00FA7A69">
        <w:rPr>
          <w:rFonts w:ascii="微软雅黑" w:eastAsia="微软雅黑" w:hAnsi="微软雅黑" w:hint="eastAsia"/>
          <w:sz w:val="24"/>
          <w:szCs w:val="24"/>
        </w:rPr>
        <w:t>傀儡政权</w:t>
      </w:r>
      <w:r w:rsidR="002E6F0A">
        <w:rPr>
          <w:rFonts w:ascii="微软雅黑" w:eastAsia="微软雅黑" w:hAnsi="微软雅黑" w:hint="eastAsia"/>
          <w:sz w:val="24"/>
          <w:szCs w:val="24"/>
        </w:rPr>
        <w:t>（亲日政权）</w:t>
      </w:r>
      <w:r w:rsidR="00FA7A69" w:rsidRPr="00A0740C">
        <w:rPr>
          <w:rFonts w:ascii="微软雅黑" w:eastAsia="微软雅黑" w:hAnsi="微软雅黑" w:hint="eastAsia"/>
          <w:color w:val="FF0000"/>
          <w:sz w:val="24"/>
          <w:szCs w:val="24"/>
        </w:rPr>
        <w:t>伪“满洲国”</w:t>
      </w:r>
      <w:r w:rsidR="000110EC">
        <w:rPr>
          <w:rFonts w:ascii="微软雅黑" w:eastAsia="微软雅黑" w:hAnsi="微软雅黑" w:hint="eastAsia"/>
          <w:sz w:val="24"/>
          <w:szCs w:val="24"/>
        </w:rPr>
        <w:t>，</w:t>
      </w:r>
      <w:r w:rsidR="000110EC" w:rsidRPr="000110EC">
        <w:rPr>
          <w:rFonts w:ascii="微软雅黑" w:eastAsia="微软雅黑" w:hAnsi="微软雅黑" w:hint="eastAsia"/>
          <w:sz w:val="24"/>
          <w:szCs w:val="24"/>
        </w:rPr>
        <w:t>溥仪就职“执政”</w:t>
      </w:r>
      <w:r w:rsidR="00FA7A69">
        <w:rPr>
          <w:rFonts w:ascii="微软雅黑" w:eastAsia="微软雅黑" w:hAnsi="微软雅黑" w:hint="eastAsia"/>
          <w:sz w:val="24"/>
          <w:szCs w:val="24"/>
        </w:rPr>
        <w:t>。</w:t>
      </w:r>
    </w:p>
    <w:p w14:paraId="11BE30D6" w14:textId="082BA83A" w:rsidR="00FA7A69" w:rsidRDefault="00B27170" w:rsidP="00FA7A69">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30. </w:t>
      </w:r>
      <w:r w:rsidR="00FA7A69" w:rsidRPr="00FA7A69">
        <w:rPr>
          <w:rFonts w:ascii="微软雅黑" w:eastAsia="微软雅黑" w:hAnsi="微软雅黑" w:hint="eastAsia"/>
          <w:sz w:val="24"/>
          <w:szCs w:val="24"/>
        </w:rPr>
        <w:t>1935年，日本在华北制造了一系列事端，向中国政府提出华北政权“特殊化”的要求。这一系列事件被称为“</w:t>
      </w:r>
      <w:r w:rsidR="00FA7A69" w:rsidRPr="00A0740C">
        <w:rPr>
          <w:rFonts w:ascii="微软雅黑" w:eastAsia="微软雅黑" w:hAnsi="微软雅黑" w:hint="eastAsia"/>
          <w:color w:val="FF0000"/>
          <w:sz w:val="24"/>
          <w:szCs w:val="24"/>
        </w:rPr>
        <w:t>华北事变</w:t>
      </w:r>
      <w:r w:rsidR="00FA7A69" w:rsidRPr="00FA7A69">
        <w:rPr>
          <w:rFonts w:ascii="微软雅黑" w:eastAsia="微软雅黑" w:hAnsi="微软雅黑" w:hint="eastAsia"/>
          <w:sz w:val="24"/>
          <w:szCs w:val="24"/>
        </w:rPr>
        <w:t>”。</w:t>
      </w:r>
    </w:p>
    <w:p w14:paraId="465BD476" w14:textId="0473F973" w:rsidR="00505C46" w:rsidRDefault="00B27170" w:rsidP="00505C46">
      <w:pPr>
        <w:spacing w:line="276" w:lineRule="auto"/>
        <w:rPr>
          <w:rFonts w:ascii="微软雅黑" w:eastAsia="微软雅黑" w:hAnsi="微软雅黑"/>
          <w:sz w:val="24"/>
          <w:szCs w:val="24"/>
        </w:rPr>
      </w:pPr>
      <w:r>
        <w:rPr>
          <w:rFonts w:ascii="微软雅黑" w:eastAsia="微软雅黑" w:hAnsi="微软雅黑"/>
          <w:sz w:val="24"/>
          <w:szCs w:val="24"/>
        </w:rPr>
        <w:t xml:space="preserve">31. </w:t>
      </w:r>
      <w:r w:rsidR="00036B9D" w:rsidRPr="00A0740C">
        <w:rPr>
          <w:rFonts w:ascii="微软雅黑" w:eastAsia="微软雅黑" w:hAnsi="微软雅黑" w:hint="eastAsia"/>
          <w:color w:val="FF0000"/>
          <w:sz w:val="24"/>
          <w:szCs w:val="24"/>
        </w:rPr>
        <w:t>1937年</w:t>
      </w:r>
      <w:r w:rsidR="00036B9D" w:rsidRPr="00A0740C">
        <w:rPr>
          <w:rFonts w:ascii="微软雅黑" w:eastAsia="微软雅黑" w:hAnsi="微软雅黑" w:hint="eastAsia"/>
          <w:color w:val="FF0000"/>
          <w:sz w:val="24"/>
          <w:szCs w:val="24"/>
        </w:rPr>
        <w:t>7月7日</w:t>
      </w:r>
      <w:r w:rsidR="00036B9D" w:rsidRPr="00036B9D">
        <w:rPr>
          <w:rFonts w:ascii="微软雅黑" w:eastAsia="微软雅黑" w:hAnsi="微软雅黑" w:hint="eastAsia"/>
          <w:sz w:val="24"/>
          <w:szCs w:val="24"/>
        </w:rPr>
        <w:t>，日本帝国主义制造了发动全面侵华战争的</w:t>
      </w:r>
      <w:r w:rsidR="00036B9D" w:rsidRPr="00A0740C">
        <w:rPr>
          <w:rFonts w:ascii="微软雅黑" w:eastAsia="微软雅黑" w:hAnsi="微软雅黑" w:hint="eastAsia"/>
          <w:color w:val="FF0000"/>
          <w:sz w:val="24"/>
          <w:szCs w:val="24"/>
        </w:rPr>
        <w:t>卢沟桥事变</w:t>
      </w:r>
      <w:r w:rsidR="00FA7A69">
        <w:rPr>
          <w:rFonts w:ascii="微软雅黑" w:eastAsia="微软雅黑" w:hAnsi="微软雅黑" w:hint="eastAsia"/>
          <w:sz w:val="24"/>
          <w:szCs w:val="24"/>
        </w:rPr>
        <w:t>，标志着</w:t>
      </w:r>
      <w:r w:rsidR="00FA7A69" w:rsidRPr="00A0740C">
        <w:rPr>
          <w:rFonts w:ascii="微软雅黑" w:eastAsia="微软雅黑" w:hAnsi="微软雅黑" w:hint="eastAsia"/>
          <w:color w:val="FF0000"/>
          <w:sz w:val="24"/>
          <w:szCs w:val="24"/>
        </w:rPr>
        <w:t>中华民族进入全民族抗战</w:t>
      </w:r>
      <w:r w:rsidR="00036B9D">
        <w:rPr>
          <w:rFonts w:ascii="微软雅黑" w:eastAsia="微软雅黑" w:hAnsi="微软雅黑" w:hint="eastAsia"/>
          <w:sz w:val="24"/>
          <w:szCs w:val="24"/>
        </w:rPr>
        <w:t>。</w:t>
      </w:r>
    </w:p>
    <w:p w14:paraId="5056FC39" w14:textId="75853CCC" w:rsidR="00505C46" w:rsidRDefault="00B27170" w:rsidP="00505C46">
      <w:pPr>
        <w:spacing w:line="276" w:lineRule="auto"/>
        <w:rPr>
          <w:rFonts w:ascii="微软雅黑" w:eastAsia="微软雅黑" w:hAnsi="微软雅黑"/>
          <w:sz w:val="24"/>
          <w:szCs w:val="24"/>
        </w:rPr>
      </w:pPr>
      <w:r>
        <w:rPr>
          <w:rFonts w:ascii="微软雅黑" w:eastAsia="微软雅黑" w:hAnsi="微软雅黑"/>
          <w:sz w:val="24"/>
          <w:szCs w:val="24"/>
        </w:rPr>
        <w:t xml:space="preserve">32. </w:t>
      </w:r>
      <w:r w:rsidR="00FA7A69" w:rsidRPr="00A0740C">
        <w:rPr>
          <w:rFonts w:ascii="微软雅黑" w:eastAsia="微软雅黑" w:hAnsi="微软雅黑" w:hint="eastAsia"/>
          <w:color w:val="FF0000"/>
          <w:sz w:val="24"/>
          <w:szCs w:val="24"/>
        </w:rPr>
        <w:t>1937年12月</w:t>
      </w:r>
      <w:r w:rsidR="00FA7A69" w:rsidRPr="00FA7A69">
        <w:rPr>
          <w:rFonts w:ascii="微软雅黑" w:eastAsia="微软雅黑" w:hAnsi="微软雅黑" w:hint="eastAsia"/>
          <w:sz w:val="24"/>
          <w:szCs w:val="24"/>
        </w:rPr>
        <w:t>，日军占领国民政府首都南京后，制造了惨绝人寰的“</w:t>
      </w:r>
      <w:r w:rsidR="00FA7A69" w:rsidRPr="00A0740C">
        <w:rPr>
          <w:rFonts w:ascii="微软雅黑" w:eastAsia="微软雅黑" w:hAnsi="微软雅黑" w:hint="eastAsia"/>
          <w:color w:val="FF0000"/>
          <w:sz w:val="24"/>
          <w:szCs w:val="24"/>
        </w:rPr>
        <w:t>南京大屠杀</w:t>
      </w:r>
      <w:r w:rsidR="00FA7A69" w:rsidRPr="00FA7A69">
        <w:rPr>
          <w:rFonts w:ascii="微软雅黑" w:eastAsia="微软雅黑" w:hAnsi="微软雅黑" w:hint="eastAsia"/>
          <w:sz w:val="24"/>
          <w:szCs w:val="24"/>
        </w:rPr>
        <w:t>”。据统计</w:t>
      </w:r>
      <w:r w:rsidR="000110EC">
        <w:rPr>
          <w:rFonts w:ascii="微软雅黑" w:eastAsia="微软雅黑" w:hAnsi="微软雅黑" w:hint="eastAsia"/>
          <w:sz w:val="24"/>
          <w:szCs w:val="24"/>
        </w:rPr>
        <w:t>，</w:t>
      </w:r>
      <w:r w:rsidR="00FA7A69" w:rsidRPr="00FA7A69">
        <w:rPr>
          <w:rFonts w:ascii="微软雅黑" w:eastAsia="微软雅黑" w:hAnsi="微软雅黑" w:hint="eastAsia"/>
          <w:sz w:val="24"/>
          <w:szCs w:val="24"/>
        </w:rPr>
        <w:t>中国平民和被俘士兵被杀人数超过</w:t>
      </w:r>
      <w:r w:rsidR="002E6F0A" w:rsidRPr="00A0740C">
        <w:rPr>
          <w:rFonts w:ascii="微软雅黑" w:eastAsia="微软雅黑" w:hAnsi="微软雅黑" w:hint="eastAsia"/>
          <w:color w:val="FF0000"/>
          <w:sz w:val="24"/>
          <w:szCs w:val="24"/>
        </w:rPr>
        <w:t>3</w:t>
      </w:r>
      <w:r w:rsidR="002E6F0A" w:rsidRPr="00A0740C">
        <w:rPr>
          <w:rFonts w:ascii="微软雅黑" w:eastAsia="微软雅黑" w:hAnsi="微软雅黑"/>
          <w:color w:val="FF0000"/>
          <w:sz w:val="24"/>
          <w:szCs w:val="24"/>
        </w:rPr>
        <w:t>0</w:t>
      </w:r>
      <w:r w:rsidR="002E6F0A" w:rsidRPr="00A0740C">
        <w:rPr>
          <w:rFonts w:ascii="微软雅黑" w:eastAsia="微软雅黑" w:hAnsi="微软雅黑" w:hint="eastAsia"/>
          <w:color w:val="FF0000"/>
          <w:sz w:val="24"/>
          <w:szCs w:val="24"/>
        </w:rPr>
        <w:t>万</w:t>
      </w:r>
      <w:r w:rsidR="002E6F0A">
        <w:rPr>
          <w:rFonts w:ascii="微软雅黑" w:eastAsia="微软雅黑" w:hAnsi="微软雅黑" w:hint="eastAsia"/>
          <w:sz w:val="24"/>
          <w:szCs w:val="24"/>
        </w:rPr>
        <w:t>。</w:t>
      </w:r>
    </w:p>
    <w:p w14:paraId="7CCE9D84" w14:textId="69B8C912" w:rsidR="009D0ACC" w:rsidRDefault="00B27170" w:rsidP="00505C46">
      <w:pPr>
        <w:spacing w:line="276" w:lineRule="auto"/>
        <w:rPr>
          <w:rFonts w:ascii="微软雅黑" w:eastAsia="微软雅黑" w:hAnsi="微软雅黑" w:hint="eastAsia"/>
          <w:sz w:val="24"/>
          <w:szCs w:val="24"/>
        </w:rPr>
      </w:pPr>
      <w:r>
        <w:rPr>
          <w:rFonts w:ascii="微软雅黑" w:eastAsia="微软雅黑" w:hAnsi="微软雅黑"/>
          <w:sz w:val="24"/>
          <w:szCs w:val="24"/>
        </w:rPr>
        <w:t>33.</w:t>
      </w:r>
      <w:r>
        <w:rPr>
          <w:rFonts w:ascii="微软雅黑" w:eastAsia="微软雅黑" w:hAnsi="微软雅黑"/>
          <w:sz w:val="24"/>
          <w:szCs w:val="24"/>
        </w:rPr>
        <w:t xml:space="preserve"> </w:t>
      </w:r>
      <w:r w:rsidR="009D0ACC">
        <w:rPr>
          <w:rFonts w:ascii="微软雅黑" w:eastAsia="微软雅黑" w:hAnsi="微软雅黑" w:hint="eastAsia"/>
          <w:sz w:val="24"/>
          <w:szCs w:val="24"/>
        </w:rPr>
        <w:t>1</w:t>
      </w:r>
      <w:r w:rsidR="009D0ACC">
        <w:rPr>
          <w:rFonts w:ascii="微软雅黑" w:eastAsia="微软雅黑" w:hAnsi="微软雅黑"/>
          <w:sz w:val="24"/>
          <w:szCs w:val="24"/>
        </w:rPr>
        <w:t>938</w:t>
      </w:r>
      <w:r w:rsidR="009D0ACC">
        <w:rPr>
          <w:rFonts w:ascii="微软雅黑" w:eastAsia="微软雅黑" w:hAnsi="微软雅黑" w:hint="eastAsia"/>
          <w:sz w:val="24"/>
          <w:szCs w:val="24"/>
        </w:rPr>
        <w:t>年1</w:t>
      </w:r>
      <w:r w:rsidR="009D0ACC">
        <w:rPr>
          <w:rFonts w:ascii="微软雅黑" w:eastAsia="微软雅黑" w:hAnsi="微软雅黑"/>
          <w:sz w:val="24"/>
          <w:szCs w:val="24"/>
        </w:rPr>
        <w:t>0</w:t>
      </w:r>
      <w:r w:rsidR="009D0ACC">
        <w:rPr>
          <w:rFonts w:ascii="微软雅黑" w:eastAsia="微软雅黑" w:hAnsi="微软雅黑" w:hint="eastAsia"/>
          <w:sz w:val="24"/>
          <w:szCs w:val="24"/>
        </w:rPr>
        <w:t>月，日本</w:t>
      </w:r>
      <w:r w:rsidR="009D0ACC" w:rsidRPr="009D0ACC">
        <w:rPr>
          <w:rFonts w:ascii="微软雅黑" w:eastAsia="微软雅黑" w:hAnsi="微软雅黑" w:hint="eastAsia"/>
          <w:sz w:val="24"/>
          <w:szCs w:val="24"/>
        </w:rPr>
        <w:t>从正面战场的</w:t>
      </w:r>
      <w:proofErr w:type="gramStart"/>
      <w:r w:rsidR="009D0ACC" w:rsidRPr="009D0ACC">
        <w:rPr>
          <w:rFonts w:ascii="微软雅黑" w:eastAsia="微软雅黑" w:hAnsi="微软雅黑" w:hint="eastAsia"/>
          <w:sz w:val="24"/>
          <w:szCs w:val="24"/>
        </w:rPr>
        <w:t>的</w:t>
      </w:r>
      <w:proofErr w:type="gramEnd"/>
      <w:r w:rsidR="009D0ACC" w:rsidRPr="009D0ACC">
        <w:rPr>
          <w:rFonts w:ascii="微软雅黑" w:eastAsia="微软雅黑" w:hAnsi="微软雅黑" w:hint="eastAsia"/>
          <w:sz w:val="24"/>
          <w:szCs w:val="24"/>
        </w:rPr>
        <w:t>战略性进攻转为</w:t>
      </w:r>
      <w:r w:rsidR="009D0ACC" w:rsidRPr="00A0740C">
        <w:rPr>
          <w:rFonts w:ascii="微软雅黑" w:eastAsia="微软雅黑" w:hAnsi="微软雅黑" w:hint="eastAsia"/>
          <w:color w:val="FF0000"/>
          <w:sz w:val="24"/>
          <w:szCs w:val="24"/>
        </w:rPr>
        <w:t>“以华制华”、“以战养</w:t>
      </w:r>
      <w:r w:rsidR="009D0ACC" w:rsidRPr="00A0740C">
        <w:rPr>
          <w:rFonts w:ascii="微软雅黑" w:eastAsia="微软雅黑" w:hAnsi="微软雅黑" w:hint="eastAsia"/>
          <w:color w:val="FF0000"/>
          <w:sz w:val="24"/>
          <w:szCs w:val="24"/>
        </w:rPr>
        <w:lastRenderedPageBreak/>
        <w:t>战”</w:t>
      </w:r>
      <w:r w:rsidR="009D0ACC" w:rsidRPr="009D0ACC">
        <w:rPr>
          <w:rFonts w:ascii="微软雅黑" w:eastAsia="微软雅黑" w:hAnsi="微软雅黑" w:hint="eastAsia"/>
          <w:sz w:val="24"/>
          <w:szCs w:val="24"/>
        </w:rPr>
        <w:t>，对国民党进行以</w:t>
      </w:r>
      <w:r w:rsidR="009D0ACC" w:rsidRPr="00A0740C">
        <w:rPr>
          <w:rFonts w:ascii="微软雅黑" w:eastAsia="微软雅黑" w:hAnsi="微软雅黑" w:hint="eastAsia"/>
          <w:color w:val="FF0000"/>
          <w:sz w:val="24"/>
          <w:szCs w:val="24"/>
        </w:rPr>
        <w:t>政治诱降为主，军事打击为辅</w:t>
      </w:r>
      <w:r w:rsidR="009D0ACC" w:rsidRPr="009D0ACC">
        <w:rPr>
          <w:rFonts w:ascii="微软雅黑" w:eastAsia="微软雅黑" w:hAnsi="微软雅黑" w:hint="eastAsia"/>
          <w:sz w:val="24"/>
          <w:szCs w:val="24"/>
        </w:rPr>
        <w:t>的方针</w:t>
      </w:r>
      <w:r w:rsidR="009D0ACC">
        <w:rPr>
          <w:rFonts w:ascii="微软雅黑" w:eastAsia="微软雅黑" w:hAnsi="微软雅黑" w:hint="eastAsia"/>
          <w:sz w:val="24"/>
          <w:szCs w:val="24"/>
        </w:rPr>
        <w:t>。</w:t>
      </w:r>
    </w:p>
    <w:p w14:paraId="5493C991" w14:textId="7BF78163" w:rsidR="000110EC" w:rsidRDefault="00B27170" w:rsidP="00505C46">
      <w:pPr>
        <w:spacing w:line="276" w:lineRule="auto"/>
        <w:rPr>
          <w:rFonts w:ascii="微软雅黑" w:eastAsia="微软雅黑" w:hAnsi="微软雅黑" w:hint="eastAsia"/>
          <w:sz w:val="24"/>
          <w:szCs w:val="24"/>
        </w:rPr>
      </w:pPr>
      <w:r>
        <w:rPr>
          <w:rFonts w:ascii="微软雅黑" w:eastAsia="微软雅黑" w:hAnsi="微软雅黑"/>
          <w:sz w:val="24"/>
          <w:szCs w:val="24"/>
        </w:rPr>
        <w:t xml:space="preserve">34. </w:t>
      </w:r>
      <w:r w:rsidR="000110EC" w:rsidRPr="00A0740C">
        <w:rPr>
          <w:rFonts w:ascii="微软雅黑" w:eastAsia="微软雅黑" w:hAnsi="微软雅黑" w:hint="eastAsia"/>
          <w:color w:val="FF0000"/>
          <w:sz w:val="24"/>
          <w:szCs w:val="24"/>
        </w:rPr>
        <w:t>1938年12月</w:t>
      </w:r>
      <w:r w:rsidR="000110EC" w:rsidRPr="000110EC">
        <w:rPr>
          <w:rFonts w:ascii="微软雅黑" w:eastAsia="微软雅黑" w:hAnsi="微软雅黑" w:hint="eastAsia"/>
          <w:sz w:val="24"/>
          <w:szCs w:val="24"/>
        </w:rPr>
        <w:t>汪精卫叛国投敌。1940年3月，在日本操控下在南京成立了</w:t>
      </w:r>
      <w:r w:rsidR="000110EC" w:rsidRPr="00A0740C">
        <w:rPr>
          <w:rFonts w:ascii="微软雅黑" w:eastAsia="微软雅黑" w:hAnsi="微软雅黑" w:hint="eastAsia"/>
          <w:color w:val="FF0000"/>
          <w:sz w:val="24"/>
          <w:szCs w:val="24"/>
        </w:rPr>
        <w:t>伪“中华民国国民政府”</w:t>
      </w:r>
      <w:r w:rsidR="000110EC" w:rsidRPr="000110EC">
        <w:rPr>
          <w:rFonts w:ascii="微软雅黑" w:eastAsia="微软雅黑" w:hAnsi="微软雅黑" w:hint="eastAsia"/>
          <w:sz w:val="24"/>
          <w:szCs w:val="24"/>
        </w:rPr>
        <w:t>。</w:t>
      </w:r>
    </w:p>
    <w:p w14:paraId="4602B0CE" w14:textId="77777777" w:rsidR="00572D3E" w:rsidRPr="00505C46" w:rsidRDefault="00572D3E" w:rsidP="001D19FD">
      <w:pPr>
        <w:spacing w:line="276" w:lineRule="auto"/>
        <w:rPr>
          <w:rFonts w:ascii="微软雅黑" w:eastAsia="微软雅黑" w:hAnsi="微软雅黑" w:hint="eastAsia"/>
          <w:sz w:val="24"/>
          <w:szCs w:val="24"/>
        </w:rPr>
      </w:pPr>
    </w:p>
    <w:p w14:paraId="4EE57BDD" w14:textId="7788DF2A"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AD748A">
        <w:rPr>
          <w:rFonts w:ascii="微软雅黑" w:eastAsia="微软雅黑" w:hAnsi="微软雅黑" w:hint="eastAsia"/>
          <w:sz w:val="24"/>
          <w:szCs w:val="24"/>
        </w:rPr>
        <w:t>1</w:t>
      </w:r>
      <w:r w:rsidR="00AD748A">
        <w:rPr>
          <w:rFonts w:ascii="微软雅黑" w:eastAsia="微软雅黑" w:hAnsi="微软雅黑"/>
          <w:sz w:val="24"/>
          <w:szCs w:val="24"/>
        </w:rPr>
        <w:t>3</w:t>
      </w:r>
      <w:r>
        <w:rPr>
          <w:rFonts w:ascii="微软雅黑" w:eastAsia="微软雅黑" w:hAnsi="微软雅黑" w:hint="eastAsia"/>
          <w:sz w:val="24"/>
          <w:szCs w:val="24"/>
        </w:rPr>
        <w:t>道）</w:t>
      </w:r>
    </w:p>
    <w:p w14:paraId="2A19971F" w14:textId="06A6EBC2" w:rsidR="00572D3E" w:rsidRPr="00572D3E" w:rsidRDefault="009F452E" w:rsidP="00572D3E">
      <w:pPr>
        <w:spacing w:line="276" w:lineRule="auto"/>
        <w:rPr>
          <w:rFonts w:ascii="微软雅黑" w:eastAsia="微软雅黑" w:hAnsi="微软雅黑"/>
          <w:b/>
          <w:sz w:val="24"/>
          <w:szCs w:val="24"/>
        </w:rPr>
      </w:pPr>
      <w:r w:rsidRPr="009F452E">
        <w:rPr>
          <w:rFonts w:ascii="微软雅黑" w:eastAsia="微软雅黑" w:hAnsi="微软雅黑" w:hint="eastAsia"/>
          <w:b/>
          <w:sz w:val="24"/>
          <w:szCs w:val="24"/>
        </w:rPr>
        <w:t>1.</w:t>
      </w:r>
      <w:r w:rsidR="00572D3E" w:rsidRPr="00572D3E">
        <w:rPr>
          <w:rFonts w:ascii="微软雅黑" w:eastAsia="微软雅黑" w:hAnsi="微软雅黑"/>
          <w:b/>
          <w:sz w:val="24"/>
          <w:szCs w:val="24"/>
        </w:rPr>
        <w:t xml:space="preserve"> </w:t>
      </w:r>
      <w:r w:rsidR="00572D3E" w:rsidRPr="00572D3E">
        <w:rPr>
          <w:rFonts w:ascii="微软雅黑" w:eastAsia="微软雅黑" w:hAnsi="微软雅黑" w:hint="eastAsia"/>
          <w:b/>
          <w:sz w:val="24"/>
          <w:szCs w:val="24"/>
        </w:rPr>
        <w:t>论述南昌起义及其历史作用。</w:t>
      </w:r>
    </w:p>
    <w:p w14:paraId="7574704B" w14:textId="7ACF2028" w:rsidR="00572D3E" w:rsidRPr="00572D3E" w:rsidRDefault="00572D3E" w:rsidP="00572D3E">
      <w:pPr>
        <w:spacing w:line="276" w:lineRule="auto"/>
        <w:rPr>
          <w:rFonts w:ascii="微软雅黑" w:eastAsia="微软雅黑" w:hAnsi="微软雅黑" w:hint="eastAsia"/>
          <w:sz w:val="24"/>
          <w:szCs w:val="24"/>
        </w:rPr>
      </w:pPr>
      <w:r w:rsidRPr="00572D3E">
        <w:rPr>
          <w:rFonts w:ascii="微软雅黑" w:eastAsia="微软雅黑" w:hAnsi="微软雅黑" w:hint="eastAsia"/>
          <w:sz w:val="24"/>
          <w:szCs w:val="24"/>
        </w:rPr>
        <w:t xml:space="preserve">（1）打响了武装反抗国民党反动统治的第一枪，体现了中国共产党人为实行中国人民的根本利益和中华民族的解放事业而前赴后继的革命精神。 </w:t>
      </w:r>
    </w:p>
    <w:p w14:paraId="0F04E476" w14:textId="77118867" w:rsidR="00572D3E" w:rsidRPr="00572D3E" w:rsidRDefault="00572D3E" w:rsidP="00572D3E">
      <w:pPr>
        <w:spacing w:line="276" w:lineRule="auto"/>
        <w:rPr>
          <w:rFonts w:ascii="微软雅黑" w:eastAsia="微软雅黑" w:hAnsi="微软雅黑" w:hint="eastAsia"/>
          <w:sz w:val="24"/>
          <w:szCs w:val="24"/>
        </w:rPr>
      </w:pPr>
      <w:r w:rsidRPr="00572D3E">
        <w:rPr>
          <w:rFonts w:ascii="微软雅黑" w:eastAsia="微软雅黑" w:hAnsi="微软雅黑" w:hint="eastAsia"/>
          <w:sz w:val="24"/>
          <w:szCs w:val="24"/>
        </w:rPr>
        <w:t xml:space="preserve">（2）成为共产党独立领导革命战争、创建人民军队和武装夺取政权的伟大开端。 </w:t>
      </w:r>
    </w:p>
    <w:p w14:paraId="3F339B39" w14:textId="7045A227" w:rsidR="00E85673" w:rsidRDefault="00572D3E" w:rsidP="00572D3E">
      <w:pPr>
        <w:spacing w:line="276" w:lineRule="auto"/>
        <w:rPr>
          <w:rFonts w:ascii="微软雅黑" w:eastAsia="微软雅黑" w:hAnsi="微软雅黑"/>
          <w:sz w:val="24"/>
          <w:szCs w:val="24"/>
        </w:rPr>
      </w:pPr>
      <w:r w:rsidRPr="00572D3E">
        <w:rPr>
          <w:rFonts w:ascii="微软雅黑" w:eastAsia="微软雅黑" w:hAnsi="微软雅黑" w:hint="eastAsia"/>
          <w:sz w:val="24"/>
          <w:szCs w:val="24"/>
        </w:rPr>
        <w:t>（3）揭开了土地革命战争的序幕。</w:t>
      </w:r>
    </w:p>
    <w:p w14:paraId="3A6AB1C6" w14:textId="25B27A8B" w:rsidR="00572D3E" w:rsidRPr="00572D3E" w:rsidRDefault="00572D3E" w:rsidP="00572D3E">
      <w:pPr>
        <w:spacing w:line="276" w:lineRule="auto"/>
        <w:rPr>
          <w:rFonts w:ascii="微软雅黑" w:eastAsia="微软雅黑" w:hAnsi="微软雅黑"/>
          <w:b/>
          <w:sz w:val="24"/>
          <w:szCs w:val="24"/>
        </w:rPr>
      </w:pPr>
      <w:r>
        <w:rPr>
          <w:rFonts w:ascii="微软雅黑" w:eastAsia="微软雅黑" w:hAnsi="微软雅黑"/>
          <w:b/>
          <w:sz w:val="24"/>
          <w:szCs w:val="24"/>
        </w:rPr>
        <w:t>2</w:t>
      </w:r>
      <w:r w:rsidRPr="009F452E">
        <w:rPr>
          <w:rFonts w:ascii="微软雅黑" w:eastAsia="微软雅黑" w:hAnsi="微软雅黑" w:hint="eastAsia"/>
          <w:b/>
          <w:sz w:val="24"/>
          <w:szCs w:val="24"/>
        </w:rPr>
        <w:t>.</w:t>
      </w:r>
      <w:r w:rsidRPr="00572D3E">
        <w:rPr>
          <w:rFonts w:ascii="微软雅黑" w:eastAsia="微软雅黑" w:hAnsi="微软雅黑"/>
          <w:b/>
          <w:sz w:val="24"/>
          <w:szCs w:val="24"/>
        </w:rPr>
        <w:t xml:space="preserve"> </w:t>
      </w:r>
      <w:r w:rsidRPr="00572D3E">
        <w:rPr>
          <w:rFonts w:ascii="微软雅黑" w:eastAsia="微软雅黑" w:hAnsi="微软雅黑" w:hint="eastAsia"/>
          <w:b/>
          <w:sz w:val="24"/>
          <w:szCs w:val="24"/>
        </w:rPr>
        <w:t>论述中共八七会议的主要内容。</w:t>
      </w:r>
    </w:p>
    <w:p w14:paraId="1D20A575" w14:textId="43A9F911" w:rsidR="00572D3E" w:rsidRPr="00572D3E" w:rsidRDefault="00572D3E" w:rsidP="00572D3E">
      <w:pPr>
        <w:spacing w:line="276" w:lineRule="auto"/>
        <w:rPr>
          <w:rFonts w:ascii="微软雅黑" w:eastAsia="微软雅黑" w:hAnsi="微软雅黑" w:hint="eastAsia"/>
          <w:sz w:val="24"/>
          <w:szCs w:val="24"/>
        </w:rPr>
      </w:pPr>
      <w:r w:rsidRPr="00572D3E">
        <w:rPr>
          <w:rFonts w:ascii="微软雅黑" w:eastAsia="微软雅黑" w:hAnsi="微软雅黑" w:hint="eastAsia"/>
          <w:sz w:val="24"/>
          <w:szCs w:val="24"/>
        </w:rPr>
        <w:t>（1）会议彻底清算了大革命后期陈独秀的右倾机会主义错误</w:t>
      </w:r>
      <w:r w:rsidR="00AD748A">
        <w:rPr>
          <w:rFonts w:ascii="微软雅黑" w:eastAsia="微软雅黑" w:hAnsi="微软雅黑" w:hint="eastAsia"/>
          <w:sz w:val="24"/>
          <w:szCs w:val="24"/>
        </w:rPr>
        <w:t>。</w:t>
      </w:r>
      <w:r w:rsidRPr="00572D3E">
        <w:rPr>
          <w:rFonts w:ascii="微软雅黑" w:eastAsia="微软雅黑" w:hAnsi="微软雅黑" w:hint="eastAsia"/>
          <w:sz w:val="24"/>
          <w:szCs w:val="24"/>
        </w:rPr>
        <w:t xml:space="preserve"> </w:t>
      </w:r>
    </w:p>
    <w:p w14:paraId="08784DCD" w14:textId="3CC7AEFC" w:rsidR="00572D3E" w:rsidRPr="00572D3E" w:rsidRDefault="00572D3E" w:rsidP="00572D3E">
      <w:pPr>
        <w:spacing w:line="276" w:lineRule="auto"/>
        <w:rPr>
          <w:rFonts w:ascii="微软雅黑" w:eastAsia="微软雅黑" w:hAnsi="微软雅黑" w:hint="eastAsia"/>
          <w:sz w:val="24"/>
          <w:szCs w:val="24"/>
        </w:rPr>
      </w:pPr>
      <w:r w:rsidRPr="00572D3E">
        <w:rPr>
          <w:rFonts w:ascii="微软雅黑" w:eastAsia="微软雅黑" w:hAnsi="微软雅黑" w:hint="eastAsia"/>
          <w:sz w:val="24"/>
          <w:szCs w:val="24"/>
        </w:rPr>
        <w:t>（2）确定了土地革命和武装斗争的方针</w:t>
      </w:r>
      <w:r w:rsidR="00AD748A">
        <w:rPr>
          <w:rFonts w:ascii="微软雅黑" w:eastAsia="微软雅黑" w:hAnsi="微软雅黑" w:hint="eastAsia"/>
          <w:sz w:val="24"/>
          <w:szCs w:val="24"/>
        </w:rPr>
        <w:t>。</w:t>
      </w:r>
      <w:r w:rsidRPr="00572D3E">
        <w:rPr>
          <w:rFonts w:ascii="微软雅黑" w:eastAsia="微软雅黑" w:hAnsi="微软雅黑" w:hint="eastAsia"/>
          <w:sz w:val="24"/>
          <w:szCs w:val="24"/>
        </w:rPr>
        <w:t xml:space="preserve"> </w:t>
      </w:r>
    </w:p>
    <w:p w14:paraId="0A4D7237" w14:textId="08E0F645" w:rsidR="00572D3E" w:rsidRPr="00572D3E" w:rsidRDefault="00572D3E" w:rsidP="00572D3E">
      <w:pPr>
        <w:spacing w:line="276" w:lineRule="auto"/>
        <w:rPr>
          <w:rFonts w:ascii="微软雅黑" w:eastAsia="微软雅黑" w:hAnsi="微软雅黑" w:hint="eastAsia"/>
          <w:sz w:val="24"/>
          <w:szCs w:val="24"/>
        </w:rPr>
      </w:pPr>
      <w:r w:rsidRPr="00572D3E">
        <w:rPr>
          <w:rFonts w:ascii="微软雅黑" w:eastAsia="微软雅黑" w:hAnsi="微软雅黑" w:hint="eastAsia"/>
          <w:sz w:val="24"/>
          <w:szCs w:val="24"/>
        </w:rPr>
        <w:t>（3）选出了以瞿秋白为首的中央临时政治局</w:t>
      </w:r>
      <w:r w:rsidR="00AD748A">
        <w:rPr>
          <w:rFonts w:ascii="微软雅黑" w:eastAsia="微软雅黑" w:hAnsi="微软雅黑" w:hint="eastAsia"/>
          <w:sz w:val="24"/>
          <w:szCs w:val="24"/>
        </w:rPr>
        <w:t>。</w:t>
      </w:r>
      <w:r w:rsidRPr="00572D3E">
        <w:rPr>
          <w:rFonts w:ascii="微软雅黑" w:eastAsia="微软雅黑" w:hAnsi="微软雅黑" w:hint="eastAsia"/>
          <w:sz w:val="24"/>
          <w:szCs w:val="24"/>
        </w:rPr>
        <w:t xml:space="preserve"> </w:t>
      </w:r>
    </w:p>
    <w:p w14:paraId="5823590F" w14:textId="55B4FD71" w:rsidR="00572D3E" w:rsidRPr="00572D3E" w:rsidRDefault="00572D3E" w:rsidP="00572D3E">
      <w:pPr>
        <w:spacing w:line="276" w:lineRule="auto"/>
        <w:rPr>
          <w:rFonts w:ascii="微软雅黑" w:eastAsia="微软雅黑" w:hAnsi="微软雅黑" w:hint="eastAsia"/>
          <w:sz w:val="24"/>
          <w:szCs w:val="24"/>
        </w:rPr>
      </w:pPr>
      <w:r w:rsidRPr="00572D3E">
        <w:rPr>
          <w:rFonts w:ascii="微软雅黑" w:eastAsia="微软雅黑" w:hAnsi="微软雅黑" w:hint="eastAsia"/>
          <w:sz w:val="24"/>
          <w:szCs w:val="24"/>
        </w:rPr>
        <w:t>（4）毛泽东在发言中着重阐述了农民问题和武装斗争对中国革命的极端重要性</w:t>
      </w:r>
      <w:r w:rsidR="00AD748A">
        <w:rPr>
          <w:rFonts w:ascii="微软雅黑" w:eastAsia="微软雅黑" w:hAnsi="微软雅黑" w:hint="eastAsia"/>
          <w:sz w:val="24"/>
          <w:szCs w:val="24"/>
        </w:rPr>
        <w:t>。</w:t>
      </w:r>
    </w:p>
    <w:p w14:paraId="7D39CDAD" w14:textId="5CD6C11F" w:rsidR="0054402F" w:rsidRPr="00572D3E" w:rsidRDefault="0054402F" w:rsidP="0054402F">
      <w:pPr>
        <w:spacing w:line="276" w:lineRule="auto"/>
        <w:rPr>
          <w:rFonts w:ascii="微软雅黑" w:eastAsia="微软雅黑" w:hAnsi="微软雅黑"/>
          <w:b/>
          <w:sz w:val="24"/>
          <w:szCs w:val="24"/>
        </w:rPr>
      </w:pPr>
      <w:r>
        <w:rPr>
          <w:rFonts w:ascii="微软雅黑" w:eastAsia="微软雅黑" w:hAnsi="微软雅黑"/>
          <w:b/>
          <w:sz w:val="24"/>
          <w:szCs w:val="24"/>
        </w:rPr>
        <w:t>3</w:t>
      </w:r>
      <w:r w:rsidRPr="009F452E">
        <w:rPr>
          <w:rFonts w:ascii="微软雅黑" w:eastAsia="微软雅黑" w:hAnsi="微软雅黑" w:hint="eastAsia"/>
          <w:b/>
          <w:sz w:val="24"/>
          <w:szCs w:val="24"/>
        </w:rPr>
        <w:t>.</w:t>
      </w:r>
      <w:r w:rsidRPr="00572D3E">
        <w:rPr>
          <w:rFonts w:ascii="微软雅黑" w:eastAsia="微软雅黑" w:hAnsi="微软雅黑"/>
          <w:b/>
          <w:sz w:val="24"/>
          <w:szCs w:val="24"/>
        </w:rPr>
        <w:t xml:space="preserve"> </w:t>
      </w:r>
      <w:r w:rsidRPr="00572D3E">
        <w:rPr>
          <w:rFonts w:ascii="微软雅黑" w:eastAsia="微软雅黑" w:hAnsi="微软雅黑" w:hint="eastAsia"/>
          <w:b/>
          <w:sz w:val="24"/>
          <w:szCs w:val="24"/>
        </w:rPr>
        <w:t>论述中共八七会议的</w:t>
      </w:r>
      <w:r>
        <w:rPr>
          <w:rFonts w:ascii="微软雅黑" w:eastAsia="微软雅黑" w:hAnsi="微软雅黑" w:hint="eastAsia"/>
          <w:b/>
          <w:sz w:val="24"/>
          <w:szCs w:val="24"/>
        </w:rPr>
        <w:t>历史意义（历史地位）</w:t>
      </w:r>
      <w:r w:rsidRPr="00572D3E">
        <w:rPr>
          <w:rFonts w:ascii="微软雅黑" w:eastAsia="微软雅黑" w:hAnsi="微软雅黑" w:hint="eastAsia"/>
          <w:b/>
          <w:sz w:val="24"/>
          <w:szCs w:val="24"/>
        </w:rPr>
        <w:t>。</w:t>
      </w:r>
    </w:p>
    <w:p w14:paraId="196D9EB1" w14:textId="77777777" w:rsidR="0054402F" w:rsidRPr="0054402F" w:rsidRDefault="0054402F" w:rsidP="0054402F">
      <w:pPr>
        <w:spacing w:line="276" w:lineRule="auto"/>
        <w:rPr>
          <w:rFonts w:ascii="微软雅黑" w:eastAsia="微软雅黑" w:hAnsi="微软雅黑" w:hint="eastAsia"/>
          <w:sz w:val="24"/>
          <w:szCs w:val="24"/>
        </w:rPr>
      </w:pPr>
      <w:r w:rsidRPr="0054402F">
        <w:rPr>
          <w:rFonts w:ascii="微软雅黑" w:eastAsia="微软雅黑" w:hAnsi="微软雅黑" w:hint="eastAsia"/>
          <w:sz w:val="24"/>
          <w:szCs w:val="24"/>
        </w:rPr>
        <w:t xml:space="preserve">（1）八七会议给正处在思想混乱和组织涣散中的中国共产党指明了出路。 </w:t>
      </w:r>
    </w:p>
    <w:p w14:paraId="5F1C6D50" w14:textId="1D6DA15A" w:rsidR="00572D3E" w:rsidRPr="0054402F" w:rsidRDefault="0054402F" w:rsidP="0054402F">
      <w:pPr>
        <w:spacing w:line="276" w:lineRule="auto"/>
        <w:rPr>
          <w:rFonts w:ascii="微软雅黑" w:eastAsia="微软雅黑" w:hAnsi="微软雅黑"/>
          <w:sz w:val="24"/>
          <w:szCs w:val="24"/>
        </w:rPr>
      </w:pPr>
      <w:r w:rsidRPr="0054402F">
        <w:rPr>
          <w:rFonts w:ascii="微软雅黑" w:eastAsia="微软雅黑" w:hAnsi="微软雅黑" w:hint="eastAsia"/>
          <w:sz w:val="24"/>
          <w:szCs w:val="24"/>
        </w:rPr>
        <w:t>（2）这是由大革命失败到土地革命战争兴起的一个历史转折点。</w:t>
      </w:r>
    </w:p>
    <w:p w14:paraId="76FB4D35" w14:textId="16837AF5" w:rsidR="00572D3E" w:rsidRPr="0054402F" w:rsidRDefault="000110EC" w:rsidP="00572D3E">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Pr>
          <w:rFonts w:ascii="微软雅黑" w:eastAsia="微软雅黑" w:hAnsi="微软雅黑"/>
          <w:b/>
          <w:sz w:val="24"/>
          <w:szCs w:val="24"/>
        </w:rPr>
        <w:t>.</w:t>
      </w:r>
      <w:r w:rsidR="0054402F" w:rsidRPr="0054402F">
        <w:rPr>
          <w:rFonts w:ascii="微软雅黑" w:eastAsia="微软雅黑" w:hAnsi="微软雅黑" w:hint="eastAsia"/>
          <w:b/>
          <w:sz w:val="24"/>
          <w:szCs w:val="24"/>
        </w:rPr>
        <w:t>论述</w:t>
      </w:r>
      <w:r w:rsidR="0054402F" w:rsidRPr="0054402F">
        <w:rPr>
          <w:rFonts w:ascii="微软雅黑" w:eastAsia="微软雅黑" w:hAnsi="微软雅黑" w:hint="eastAsia"/>
          <w:b/>
          <w:sz w:val="24"/>
          <w:szCs w:val="24"/>
        </w:rPr>
        <w:t>井冈山根据地创建的历史意义。</w:t>
      </w:r>
    </w:p>
    <w:p w14:paraId="499EF542" w14:textId="41D697EE" w:rsidR="0054402F" w:rsidRPr="0054402F" w:rsidRDefault="0054402F" w:rsidP="0054402F">
      <w:pPr>
        <w:spacing w:line="276" w:lineRule="auto"/>
        <w:rPr>
          <w:rFonts w:ascii="微软雅黑" w:eastAsia="微软雅黑" w:hAnsi="微软雅黑"/>
          <w:sz w:val="24"/>
          <w:szCs w:val="24"/>
        </w:rPr>
      </w:pPr>
      <w:r w:rsidRPr="0054402F">
        <w:rPr>
          <w:rFonts w:ascii="微软雅黑" w:eastAsia="微软雅黑" w:hAnsi="微软雅黑" w:hint="eastAsia"/>
          <w:sz w:val="24"/>
          <w:szCs w:val="24"/>
        </w:rPr>
        <w:t>（1）它点燃了“工农武装割据”的星星之火，为共产党领导的其他各地的起义武装树立了榜样；</w:t>
      </w:r>
    </w:p>
    <w:p w14:paraId="70D9BC94" w14:textId="7233CE79" w:rsidR="00572D3E" w:rsidRDefault="0054402F" w:rsidP="0054402F">
      <w:pPr>
        <w:spacing w:line="276" w:lineRule="auto"/>
        <w:rPr>
          <w:rFonts w:ascii="微软雅黑" w:eastAsia="微软雅黑" w:hAnsi="微软雅黑"/>
          <w:sz w:val="24"/>
          <w:szCs w:val="24"/>
        </w:rPr>
      </w:pPr>
      <w:r w:rsidRPr="0054402F">
        <w:rPr>
          <w:rFonts w:ascii="微软雅黑" w:eastAsia="微软雅黑" w:hAnsi="微软雅黑" w:hint="eastAsia"/>
          <w:sz w:val="24"/>
          <w:szCs w:val="24"/>
        </w:rPr>
        <w:t>（2）它从实践上开辟了一条在敌我力量十分悬殊的情况下，共产党深入农村保</w:t>
      </w:r>
      <w:r w:rsidRPr="0054402F">
        <w:rPr>
          <w:rFonts w:ascii="微软雅黑" w:eastAsia="微软雅黑" w:hAnsi="微软雅黑" w:hint="eastAsia"/>
          <w:sz w:val="24"/>
          <w:szCs w:val="24"/>
        </w:rPr>
        <w:lastRenderedPageBreak/>
        <w:t>存和发展革命力量的正确道路。</w:t>
      </w:r>
    </w:p>
    <w:p w14:paraId="4E8D4F15" w14:textId="16076D43" w:rsidR="00572D3E" w:rsidRPr="0054402F" w:rsidRDefault="000110EC" w:rsidP="00572D3E">
      <w:pPr>
        <w:spacing w:line="276" w:lineRule="auto"/>
        <w:rPr>
          <w:rFonts w:ascii="微软雅黑" w:eastAsia="微软雅黑" w:hAnsi="微软雅黑"/>
          <w:b/>
          <w:sz w:val="24"/>
          <w:szCs w:val="24"/>
        </w:rPr>
      </w:pPr>
      <w:r>
        <w:rPr>
          <w:rFonts w:ascii="微软雅黑" w:eastAsia="微软雅黑" w:hAnsi="微软雅黑" w:hint="eastAsia"/>
          <w:b/>
          <w:sz w:val="24"/>
          <w:szCs w:val="24"/>
        </w:rPr>
        <w:t>5</w:t>
      </w:r>
      <w:r>
        <w:rPr>
          <w:rFonts w:ascii="微软雅黑" w:eastAsia="微软雅黑" w:hAnsi="微软雅黑"/>
          <w:b/>
          <w:sz w:val="24"/>
          <w:szCs w:val="24"/>
        </w:rPr>
        <w:t>.</w:t>
      </w:r>
      <w:r w:rsidR="0054402F" w:rsidRPr="0054402F">
        <w:rPr>
          <w:rFonts w:ascii="微软雅黑" w:eastAsia="微软雅黑" w:hAnsi="微软雅黑" w:hint="eastAsia"/>
          <w:b/>
          <w:sz w:val="24"/>
          <w:szCs w:val="24"/>
        </w:rPr>
        <w:t>中国红色政权存在和发展的原因及条件是什么？</w:t>
      </w:r>
    </w:p>
    <w:p w14:paraId="36E16483" w14:textId="1E5115FF" w:rsidR="0054402F" w:rsidRPr="0054402F" w:rsidRDefault="0054402F" w:rsidP="0054402F">
      <w:pPr>
        <w:spacing w:line="276" w:lineRule="auto"/>
        <w:rPr>
          <w:rFonts w:ascii="微软雅黑" w:eastAsia="微软雅黑" w:hAnsi="微软雅黑" w:hint="eastAsia"/>
          <w:sz w:val="24"/>
          <w:szCs w:val="24"/>
        </w:rPr>
      </w:pPr>
      <w:r w:rsidRPr="0054402F">
        <w:rPr>
          <w:rFonts w:ascii="微软雅黑" w:eastAsia="微软雅黑" w:hAnsi="微软雅黑" w:hint="eastAsia"/>
          <w:sz w:val="24"/>
          <w:szCs w:val="24"/>
        </w:rPr>
        <w:t>（1）根本原因</w:t>
      </w:r>
      <w:r>
        <w:rPr>
          <w:rFonts w:ascii="微软雅黑" w:eastAsia="微软雅黑" w:hAnsi="微软雅黑" w:hint="eastAsia"/>
          <w:sz w:val="24"/>
          <w:szCs w:val="24"/>
        </w:rPr>
        <w:t>：</w:t>
      </w:r>
      <w:r w:rsidRPr="0054402F">
        <w:rPr>
          <w:rFonts w:ascii="微软雅黑" w:eastAsia="微软雅黑" w:hAnsi="微软雅黑" w:hint="eastAsia"/>
          <w:sz w:val="24"/>
          <w:szCs w:val="24"/>
        </w:rPr>
        <w:t>中国是一个几个帝国主义国家间接统治的经济政治发展极端不平衡的半殖民地半封建的大国。</w:t>
      </w:r>
    </w:p>
    <w:p w14:paraId="5F1D617B" w14:textId="1C8D43E6" w:rsidR="0054402F" w:rsidRPr="0054402F" w:rsidRDefault="0054402F" w:rsidP="0054402F">
      <w:pPr>
        <w:spacing w:line="276" w:lineRule="auto"/>
        <w:rPr>
          <w:rFonts w:ascii="微软雅黑" w:eastAsia="微软雅黑" w:hAnsi="微软雅黑" w:hint="eastAsia"/>
          <w:sz w:val="24"/>
          <w:szCs w:val="24"/>
        </w:rPr>
      </w:pPr>
      <w:r w:rsidRPr="0054402F">
        <w:rPr>
          <w:rFonts w:ascii="微软雅黑" w:eastAsia="微软雅黑" w:hAnsi="微软雅黑" w:hint="eastAsia"/>
          <w:sz w:val="24"/>
          <w:szCs w:val="24"/>
        </w:rPr>
        <w:t>（2）客观条件</w:t>
      </w:r>
      <w:r>
        <w:rPr>
          <w:rFonts w:ascii="微软雅黑" w:eastAsia="微软雅黑" w:hAnsi="微软雅黑" w:hint="eastAsia"/>
          <w:sz w:val="24"/>
          <w:szCs w:val="24"/>
        </w:rPr>
        <w:t>：</w:t>
      </w:r>
      <w:r w:rsidRPr="0054402F">
        <w:rPr>
          <w:rFonts w:ascii="微软雅黑" w:eastAsia="微软雅黑" w:hAnsi="微软雅黑" w:hint="eastAsia"/>
          <w:sz w:val="24"/>
          <w:szCs w:val="24"/>
        </w:rPr>
        <w:t>国民革命的影响</w:t>
      </w:r>
      <w:r>
        <w:rPr>
          <w:rFonts w:ascii="微软雅黑" w:eastAsia="微软雅黑" w:hAnsi="微软雅黑" w:hint="eastAsia"/>
          <w:sz w:val="24"/>
          <w:szCs w:val="24"/>
        </w:rPr>
        <w:t>；</w:t>
      </w:r>
      <w:r w:rsidRPr="0054402F">
        <w:rPr>
          <w:rFonts w:ascii="微软雅黑" w:eastAsia="微软雅黑" w:hAnsi="微软雅黑" w:hint="eastAsia"/>
          <w:sz w:val="24"/>
          <w:szCs w:val="24"/>
        </w:rPr>
        <w:t>全国革命形势的继续向前发展。</w:t>
      </w:r>
    </w:p>
    <w:p w14:paraId="44784FF3" w14:textId="72917C9E" w:rsidR="00572D3E" w:rsidRDefault="0054402F" w:rsidP="0054402F">
      <w:pPr>
        <w:spacing w:line="276" w:lineRule="auto"/>
        <w:rPr>
          <w:rFonts w:ascii="微软雅黑" w:eastAsia="微软雅黑" w:hAnsi="微软雅黑"/>
          <w:sz w:val="24"/>
          <w:szCs w:val="24"/>
        </w:rPr>
      </w:pPr>
      <w:r w:rsidRPr="0054402F">
        <w:rPr>
          <w:rFonts w:ascii="微软雅黑" w:eastAsia="微软雅黑" w:hAnsi="微软雅黑" w:hint="eastAsia"/>
          <w:sz w:val="24"/>
          <w:szCs w:val="24"/>
        </w:rPr>
        <w:t>（3）主观条件</w:t>
      </w:r>
      <w:r>
        <w:rPr>
          <w:rFonts w:ascii="微软雅黑" w:eastAsia="微软雅黑" w:hAnsi="微软雅黑" w:hint="eastAsia"/>
          <w:sz w:val="24"/>
          <w:szCs w:val="24"/>
        </w:rPr>
        <w:t>：</w:t>
      </w:r>
      <w:r w:rsidRPr="0054402F">
        <w:rPr>
          <w:rFonts w:ascii="微软雅黑" w:eastAsia="微软雅黑" w:hAnsi="微软雅黑" w:hint="eastAsia"/>
          <w:sz w:val="24"/>
          <w:szCs w:val="24"/>
        </w:rPr>
        <w:t>相当力量的正式红军的存在</w:t>
      </w:r>
      <w:r>
        <w:rPr>
          <w:rFonts w:ascii="微软雅黑" w:eastAsia="微软雅黑" w:hAnsi="微软雅黑" w:hint="eastAsia"/>
          <w:sz w:val="24"/>
          <w:szCs w:val="24"/>
        </w:rPr>
        <w:t>；</w:t>
      </w:r>
      <w:r w:rsidRPr="0054402F">
        <w:rPr>
          <w:rFonts w:ascii="微软雅黑" w:eastAsia="微软雅黑" w:hAnsi="微软雅黑" w:hint="eastAsia"/>
          <w:sz w:val="24"/>
          <w:szCs w:val="24"/>
        </w:rPr>
        <w:t>共产党组织的坚强有力和各项政策的正确贯彻执行。</w:t>
      </w:r>
    </w:p>
    <w:p w14:paraId="53C0B596" w14:textId="710BD095" w:rsidR="00572D3E" w:rsidRPr="0054402F" w:rsidRDefault="000110EC" w:rsidP="00572D3E">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Pr>
          <w:rFonts w:ascii="微软雅黑" w:eastAsia="微软雅黑" w:hAnsi="微软雅黑"/>
          <w:b/>
          <w:sz w:val="24"/>
          <w:szCs w:val="24"/>
        </w:rPr>
        <w:t>.</w:t>
      </w:r>
      <w:r w:rsidR="0054402F" w:rsidRPr="0054402F">
        <w:rPr>
          <w:rFonts w:ascii="微软雅黑" w:eastAsia="微软雅黑" w:hAnsi="微软雅黑" w:hint="eastAsia"/>
          <w:b/>
          <w:sz w:val="24"/>
          <w:szCs w:val="24"/>
        </w:rPr>
        <w:t>“三湾改编”的主要内容及意义是什么?</w:t>
      </w:r>
    </w:p>
    <w:p w14:paraId="35B91CE8" w14:textId="2264E685" w:rsidR="0054402F" w:rsidRPr="0054402F" w:rsidRDefault="0054402F" w:rsidP="0054402F">
      <w:pPr>
        <w:spacing w:line="276" w:lineRule="auto"/>
        <w:rPr>
          <w:rFonts w:ascii="微软雅黑" w:eastAsia="微软雅黑" w:hAnsi="微软雅黑" w:hint="eastAsia"/>
          <w:sz w:val="24"/>
          <w:szCs w:val="24"/>
        </w:rPr>
      </w:pPr>
      <w:r w:rsidRPr="0054402F">
        <w:rPr>
          <w:rFonts w:ascii="微软雅黑" w:eastAsia="微软雅黑" w:hAnsi="微软雅黑" w:hint="eastAsia"/>
          <w:sz w:val="24"/>
          <w:szCs w:val="24"/>
        </w:rPr>
        <w:t xml:space="preserve">内容：（1）将原有的一个师缩编为一个团。 </w:t>
      </w:r>
    </w:p>
    <w:p w14:paraId="1996AFE6" w14:textId="77777777" w:rsidR="0054402F" w:rsidRPr="0054402F" w:rsidRDefault="0054402F" w:rsidP="003E547C">
      <w:pPr>
        <w:spacing w:line="276" w:lineRule="auto"/>
        <w:ind w:firstLineChars="250" w:firstLine="600"/>
        <w:rPr>
          <w:rFonts w:ascii="微软雅黑" w:eastAsia="微软雅黑" w:hAnsi="微软雅黑" w:hint="eastAsia"/>
          <w:sz w:val="24"/>
          <w:szCs w:val="24"/>
        </w:rPr>
      </w:pPr>
      <w:r w:rsidRPr="0054402F">
        <w:rPr>
          <w:rFonts w:ascii="微软雅黑" w:eastAsia="微软雅黑" w:hAnsi="微软雅黑" w:hint="eastAsia"/>
          <w:sz w:val="24"/>
          <w:szCs w:val="24"/>
        </w:rPr>
        <w:t xml:space="preserve">（2）在部队中建立共产党各级组织，将党的支部建在连上。 </w:t>
      </w:r>
    </w:p>
    <w:p w14:paraId="44E6C633" w14:textId="77777777" w:rsidR="0054402F" w:rsidRPr="0054402F" w:rsidRDefault="0054402F" w:rsidP="003E547C">
      <w:pPr>
        <w:spacing w:line="276" w:lineRule="auto"/>
        <w:ind w:firstLineChars="250" w:firstLine="600"/>
        <w:rPr>
          <w:rFonts w:ascii="微软雅黑" w:eastAsia="微软雅黑" w:hAnsi="微软雅黑" w:hint="eastAsia"/>
          <w:sz w:val="24"/>
          <w:szCs w:val="24"/>
        </w:rPr>
      </w:pPr>
      <w:r w:rsidRPr="0054402F">
        <w:rPr>
          <w:rFonts w:ascii="微软雅黑" w:eastAsia="微软雅黑" w:hAnsi="微软雅黑" w:hint="eastAsia"/>
          <w:sz w:val="24"/>
          <w:szCs w:val="24"/>
        </w:rPr>
        <w:t xml:space="preserve">（3）成立各级士兵委员会，部队内部实行民主管理。 </w:t>
      </w:r>
    </w:p>
    <w:p w14:paraId="7FBC7243" w14:textId="62BFE7DC" w:rsidR="0054402F" w:rsidRDefault="0054402F" w:rsidP="0054402F">
      <w:pPr>
        <w:spacing w:line="276" w:lineRule="auto"/>
        <w:rPr>
          <w:rFonts w:ascii="微软雅黑" w:eastAsia="微软雅黑" w:hAnsi="微软雅黑"/>
          <w:sz w:val="24"/>
          <w:szCs w:val="24"/>
        </w:rPr>
      </w:pPr>
      <w:r w:rsidRPr="0054402F">
        <w:rPr>
          <w:rFonts w:ascii="微软雅黑" w:eastAsia="微软雅黑" w:hAnsi="微软雅黑" w:hint="eastAsia"/>
          <w:sz w:val="24"/>
          <w:szCs w:val="24"/>
        </w:rPr>
        <w:t>意义：成为建设共产党领导的新型人民军队的重要开端</w:t>
      </w:r>
      <w:r>
        <w:rPr>
          <w:rFonts w:ascii="微软雅黑" w:eastAsia="微软雅黑" w:hAnsi="微软雅黑" w:hint="eastAsia"/>
          <w:sz w:val="24"/>
          <w:szCs w:val="24"/>
        </w:rPr>
        <w:t>。</w:t>
      </w:r>
    </w:p>
    <w:p w14:paraId="6030A4A4" w14:textId="5C12F287" w:rsidR="008B6344" w:rsidRPr="008B6344" w:rsidRDefault="000110EC" w:rsidP="008B6344">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7</w:t>
      </w:r>
      <w:r>
        <w:rPr>
          <w:rFonts w:ascii="微软雅黑" w:eastAsia="微软雅黑" w:hAnsi="微软雅黑"/>
          <w:b/>
          <w:sz w:val="24"/>
          <w:szCs w:val="24"/>
        </w:rPr>
        <w:t>.</w:t>
      </w:r>
      <w:r w:rsidR="008B6344" w:rsidRPr="008B6344">
        <w:rPr>
          <w:rFonts w:ascii="微软雅黑" w:eastAsia="微软雅黑" w:hAnsi="微软雅黑" w:hint="eastAsia"/>
          <w:b/>
          <w:sz w:val="24"/>
          <w:szCs w:val="24"/>
        </w:rPr>
        <w:t>毛泽东领导的湘赣边界秋收起义的特点是什么?</w:t>
      </w:r>
    </w:p>
    <w:p w14:paraId="45290769" w14:textId="77777777" w:rsidR="008B6344" w:rsidRPr="008B6344" w:rsidRDefault="008B6344" w:rsidP="008B6344">
      <w:pPr>
        <w:spacing w:line="276" w:lineRule="auto"/>
        <w:rPr>
          <w:rFonts w:ascii="微软雅黑" w:eastAsia="微软雅黑" w:hAnsi="微软雅黑" w:hint="eastAsia"/>
          <w:sz w:val="24"/>
          <w:szCs w:val="24"/>
        </w:rPr>
      </w:pPr>
      <w:r w:rsidRPr="008B6344">
        <w:rPr>
          <w:rFonts w:ascii="微软雅黑" w:eastAsia="微软雅黑" w:hAnsi="微软雅黑" w:hint="eastAsia"/>
          <w:sz w:val="24"/>
          <w:szCs w:val="24"/>
        </w:rPr>
        <w:t xml:space="preserve">（1）它放弃了“左派国民党”运动旗号，公开打出“工农革命军”旗帜。 </w:t>
      </w:r>
    </w:p>
    <w:p w14:paraId="43E79E22" w14:textId="0A16EA23" w:rsidR="0054402F" w:rsidRDefault="008B6344" w:rsidP="008B6344">
      <w:pPr>
        <w:spacing w:line="276" w:lineRule="auto"/>
        <w:rPr>
          <w:rFonts w:ascii="微软雅黑" w:eastAsia="微软雅黑" w:hAnsi="微软雅黑"/>
          <w:sz w:val="24"/>
          <w:szCs w:val="24"/>
        </w:rPr>
      </w:pPr>
      <w:r w:rsidRPr="008B6344">
        <w:rPr>
          <w:rFonts w:ascii="微软雅黑" w:eastAsia="微软雅黑" w:hAnsi="微软雅黑" w:hint="eastAsia"/>
          <w:sz w:val="24"/>
          <w:szCs w:val="24"/>
        </w:rPr>
        <w:t>（2）它不仅是军队行动，而且有数量众多的工农武装参加。</w:t>
      </w:r>
    </w:p>
    <w:p w14:paraId="2C21092C" w14:textId="398EBDE8" w:rsidR="00CF13F1" w:rsidRPr="00CF13F1" w:rsidRDefault="000110EC" w:rsidP="008B6344">
      <w:pPr>
        <w:spacing w:line="276" w:lineRule="auto"/>
        <w:rPr>
          <w:rFonts w:ascii="微软雅黑" w:eastAsia="微软雅黑" w:hAnsi="微软雅黑"/>
          <w:b/>
          <w:sz w:val="24"/>
          <w:szCs w:val="24"/>
        </w:rPr>
      </w:pPr>
      <w:r>
        <w:rPr>
          <w:rFonts w:ascii="微软雅黑" w:eastAsia="微软雅黑" w:hAnsi="微软雅黑" w:hint="eastAsia"/>
          <w:b/>
          <w:sz w:val="24"/>
          <w:szCs w:val="24"/>
        </w:rPr>
        <w:t>8</w:t>
      </w:r>
      <w:r>
        <w:rPr>
          <w:rFonts w:ascii="微软雅黑" w:eastAsia="微软雅黑" w:hAnsi="微软雅黑"/>
          <w:b/>
          <w:sz w:val="24"/>
          <w:szCs w:val="24"/>
        </w:rPr>
        <w:t>.</w:t>
      </w:r>
      <w:r w:rsidR="00CF13F1" w:rsidRPr="00CF13F1">
        <w:rPr>
          <w:rFonts w:ascii="微软雅黑" w:eastAsia="微软雅黑" w:hAnsi="微软雅黑" w:hint="eastAsia"/>
          <w:b/>
          <w:sz w:val="24"/>
          <w:szCs w:val="24"/>
        </w:rPr>
        <w:t>简述土地革命前中期中国共产党党内的“左”倾错误。</w:t>
      </w:r>
    </w:p>
    <w:p w14:paraId="184287A6" w14:textId="77777777" w:rsidR="00B258AC" w:rsidRPr="00B258AC" w:rsidRDefault="00B258AC" w:rsidP="00B258AC">
      <w:pPr>
        <w:spacing w:line="276" w:lineRule="auto"/>
        <w:rPr>
          <w:rFonts w:ascii="微软雅黑" w:eastAsia="微软雅黑" w:hAnsi="微软雅黑" w:hint="eastAsia"/>
          <w:sz w:val="24"/>
          <w:szCs w:val="24"/>
        </w:rPr>
      </w:pPr>
      <w:r w:rsidRPr="00B258AC">
        <w:rPr>
          <w:rFonts w:ascii="微软雅黑" w:eastAsia="微软雅黑" w:hAnsi="微软雅黑" w:hint="eastAsia"/>
          <w:sz w:val="24"/>
          <w:szCs w:val="24"/>
        </w:rPr>
        <w:t xml:space="preserve">（1）第一次是1927年11月至1928年4月的“左”倾盲动错误，认为革命形势在不断高涨，盲目要求“创造总暴动的局面”。 </w:t>
      </w:r>
    </w:p>
    <w:p w14:paraId="4B5AA4A0" w14:textId="77777777" w:rsidR="00B258AC" w:rsidRPr="00B258AC" w:rsidRDefault="00B258AC" w:rsidP="00B258AC">
      <w:pPr>
        <w:spacing w:line="276" w:lineRule="auto"/>
        <w:rPr>
          <w:rFonts w:ascii="微软雅黑" w:eastAsia="微软雅黑" w:hAnsi="微软雅黑" w:hint="eastAsia"/>
          <w:sz w:val="24"/>
          <w:szCs w:val="24"/>
        </w:rPr>
      </w:pPr>
      <w:r w:rsidRPr="00B258AC">
        <w:rPr>
          <w:rFonts w:ascii="微软雅黑" w:eastAsia="微软雅黑" w:hAnsi="微软雅黑" w:hint="eastAsia"/>
          <w:sz w:val="24"/>
          <w:szCs w:val="24"/>
        </w:rPr>
        <w:t xml:space="preserve">（2）第二次是1930年6月至9月以李立三为代表的“左”倾冒险主义，认为中国革命乃至世界革命进入高潮，盲目要求举行全国暴动和集中红军力量攻打和夺取武汉等中心城市。 </w:t>
      </w:r>
    </w:p>
    <w:p w14:paraId="128F45BC" w14:textId="6F6A663D" w:rsidR="00CF13F1" w:rsidRDefault="00B258AC" w:rsidP="00B258AC">
      <w:pPr>
        <w:spacing w:line="276" w:lineRule="auto"/>
        <w:rPr>
          <w:rFonts w:ascii="微软雅黑" w:eastAsia="微软雅黑" w:hAnsi="微软雅黑" w:hint="eastAsia"/>
          <w:sz w:val="24"/>
          <w:szCs w:val="24"/>
        </w:rPr>
      </w:pPr>
      <w:r w:rsidRPr="00B258AC">
        <w:rPr>
          <w:rFonts w:ascii="微软雅黑" w:eastAsia="微软雅黑" w:hAnsi="微软雅黑" w:hint="eastAsia"/>
          <w:sz w:val="24"/>
          <w:szCs w:val="24"/>
        </w:rPr>
        <w:t>（3）第三次是1931年1月至1935年1月以陈绍禹（王明）为代表的“左”</w:t>
      </w:r>
      <w:r w:rsidRPr="00B258AC">
        <w:rPr>
          <w:rFonts w:ascii="微软雅黑" w:eastAsia="微软雅黑" w:hAnsi="微软雅黑" w:hint="eastAsia"/>
          <w:sz w:val="24"/>
          <w:szCs w:val="24"/>
        </w:rPr>
        <w:lastRenderedPageBreak/>
        <w:t>倾教条主义。</w:t>
      </w:r>
    </w:p>
    <w:p w14:paraId="05FB5442" w14:textId="20061D9D" w:rsidR="003E547C" w:rsidRPr="001B50C2" w:rsidRDefault="000110EC" w:rsidP="003E547C">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Pr>
          <w:rFonts w:ascii="微软雅黑" w:eastAsia="微软雅黑" w:hAnsi="微软雅黑"/>
          <w:b/>
          <w:sz w:val="24"/>
          <w:szCs w:val="24"/>
        </w:rPr>
        <w:t>.</w:t>
      </w:r>
      <w:r w:rsidR="003E547C" w:rsidRPr="001B50C2">
        <w:rPr>
          <w:rFonts w:ascii="微软雅黑" w:eastAsia="微软雅黑" w:hAnsi="微软雅黑" w:hint="eastAsia"/>
          <w:b/>
          <w:sz w:val="24"/>
          <w:szCs w:val="24"/>
        </w:rPr>
        <w:t>简述20世纪</w:t>
      </w:r>
      <w:r w:rsidR="003E547C">
        <w:rPr>
          <w:rFonts w:ascii="微软雅黑" w:eastAsia="微软雅黑" w:hAnsi="微软雅黑" w:hint="eastAsia"/>
          <w:b/>
          <w:sz w:val="24"/>
          <w:szCs w:val="24"/>
        </w:rPr>
        <w:t>二三十年代</w:t>
      </w:r>
      <w:r w:rsidR="003E547C" w:rsidRPr="001B50C2">
        <w:rPr>
          <w:rFonts w:ascii="微软雅黑" w:eastAsia="微软雅黑" w:hAnsi="微软雅黑" w:hint="eastAsia"/>
          <w:b/>
          <w:sz w:val="24"/>
          <w:szCs w:val="24"/>
        </w:rPr>
        <w:t>，中共党内屡次出现“左”倾错误的主要原因。</w:t>
      </w:r>
    </w:p>
    <w:p w14:paraId="15DC1D1B" w14:textId="77777777" w:rsidR="003E547C" w:rsidRPr="001B50C2" w:rsidRDefault="003E547C" w:rsidP="003E547C">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（1）八七会议以后，党内一直存在着的浓厚的近乎拼命的冲动，始终没有能够从指导思想上得到认真的清理。 </w:t>
      </w:r>
    </w:p>
    <w:p w14:paraId="38553FF8" w14:textId="77777777" w:rsidR="003E547C" w:rsidRPr="001B50C2" w:rsidRDefault="003E547C" w:rsidP="003E547C">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（2）全党的马克思主义理论准备不足，理论素养还不高，实践经验也很缺乏。 </w:t>
      </w:r>
    </w:p>
    <w:p w14:paraId="3983D88C" w14:textId="38C9EE84" w:rsidR="003E547C" w:rsidRDefault="003E547C" w:rsidP="003E547C">
      <w:pPr>
        <w:spacing w:line="276" w:lineRule="auto"/>
        <w:rPr>
          <w:rFonts w:ascii="微软雅黑" w:eastAsia="微软雅黑" w:hAnsi="微软雅黑"/>
          <w:sz w:val="24"/>
          <w:szCs w:val="24"/>
        </w:rPr>
      </w:pPr>
      <w:r w:rsidRPr="001B50C2">
        <w:rPr>
          <w:rFonts w:ascii="微软雅黑" w:eastAsia="微软雅黑" w:hAnsi="微软雅黑" w:hint="eastAsia"/>
          <w:sz w:val="24"/>
          <w:szCs w:val="24"/>
        </w:rPr>
        <w:t>（3）共产国际的干预以及对王明的全力支持，更使许多人失去识别和抵制能力。</w:t>
      </w:r>
    </w:p>
    <w:p w14:paraId="35D02355" w14:textId="3DAFCF0B" w:rsidR="00CF13F1" w:rsidRPr="00CF13F1" w:rsidRDefault="000110EC" w:rsidP="003E547C">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0.</w:t>
      </w:r>
      <w:r w:rsidR="00CF13F1" w:rsidRPr="00CF13F1">
        <w:rPr>
          <w:rFonts w:ascii="微软雅黑" w:eastAsia="微软雅黑" w:hAnsi="微软雅黑" w:hint="eastAsia"/>
          <w:b/>
          <w:sz w:val="24"/>
          <w:szCs w:val="24"/>
        </w:rPr>
        <w:t>简述</w:t>
      </w:r>
      <w:r w:rsidR="00CF13F1" w:rsidRPr="00CF13F1">
        <w:rPr>
          <w:rFonts w:ascii="微软雅黑" w:eastAsia="微软雅黑" w:hAnsi="微软雅黑" w:hint="eastAsia"/>
          <w:b/>
          <w:sz w:val="24"/>
          <w:szCs w:val="24"/>
        </w:rPr>
        <w:t>遵义会议的主要内容。</w:t>
      </w:r>
    </w:p>
    <w:p w14:paraId="7E0F2AD7" w14:textId="7070F4CE" w:rsidR="00CF13F1" w:rsidRPr="00CF13F1" w:rsidRDefault="00CF13F1" w:rsidP="00CF13F1">
      <w:pPr>
        <w:spacing w:line="276" w:lineRule="auto"/>
        <w:rPr>
          <w:rFonts w:ascii="微软雅黑" w:eastAsia="微软雅黑" w:hAnsi="微软雅黑" w:hint="eastAsia"/>
          <w:sz w:val="24"/>
          <w:szCs w:val="24"/>
        </w:rPr>
      </w:pPr>
      <w:r w:rsidRPr="00CF13F1">
        <w:rPr>
          <w:rFonts w:ascii="微软雅黑" w:eastAsia="微软雅黑" w:hAnsi="微软雅黑" w:hint="eastAsia"/>
          <w:sz w:val="24"/>
          <w:szCs w:val="24"/>
        </w:rPr>
        <w:t>（1）1935年1月15日至17日，中共中央政治局在遵义召开扩大会议。会议集中全力解决了当时具有决定意义的军事和组织问题。</w:t>
      </w:r>
    </w:p>
    <w:p w14:paraId="34E671B8" w14:textId="386C85A9" w:rsidR="00CF13F1" w:rsidRPr="00CF13F1" w:rsidRDefault="00CF13F1" w:rsidP="00CF13F1">
      <w:pPr>
        <w:spacing w:line="276" w:lineRule="auto"/>
        <w:rPr>
          <w:rFonts w:ascii="微软雅黑" w:eastAsia="微软雅黑" w:hAnsi="微软雅黑"/>
          <w:sz w:val="24"/>
          <w:szCs w:val="24"/>
        </w:rPr>
      </w:pPr>
      <w:r w:rsidRPr="00CF13F1">
        <w:rPr>
          <w:rFonts w:ascii="微软雅黑" w:eastAsia="微软雅黑" w:hAnsi="微软雅黑" w:hint="eastAsia"/>
          <w:sz w:val="24"/>
          <w:szCs w:val="24"/>
        </w:rPr>
        <w:t>（2）会议批评了博古、李德在第五次反“围剿”中的错误，增选毛泽东为中央政治局常委。</w:t>
      </w:r>
    </w:p>
    <w:p w14:paraId="4598CD6C" w14:textId="07A56DC6" w:rsidR="00CF13F1" w:rsidRDefault="00CF13F1" w:rsidP="00CF13F1">
      <w:pPr>
        <w:spacing w:line="276" w:lineRule="auto"/>
        <w:rPr>
          <w:rFonts w:ascii="微软雅黑" w:eastAsia="微软雅黑" w:hAnsi="微软雅黑" w:hint="eastAsia"/>
          <w:sz w:val="24"/>
          <w:szCs w:val="24"/>
        </w:rPr>
      </w:pPr>
      <w:r w:rsidRPr="00CF13F1">
        <w:rPr>
          <w:rFonts w:ascii="微软雅黑" w:eastAsia="微软雅黑" w:hAnsi="微软雅黑" w:hint="eastAsia"/>
          <w:sz w:val="24"/>
          <w:szCs w:val="24"/>
        </w:rPr>
        <w:t>（3）会后成立了由毛泽东、周恩来、王稼祥组成的新的三人团，全权负责红军的军事行动。</w:t>
      </w:r>
    </w:p>
    <w:p w14:paraId="4CC6E451" w14:textId="65460667" w:rsidR="0054402F" w:rsidRPr="001B50C2" w:rsidRDefault="000110EC" w:rsidP="00572D3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1.</w:t>
      </w:r>
      <w:r w:rsidR="001B50C2" w:rsidRPr="001B50C2">
        <w:rPr>
          <w:rFonts w:ascii="微软雅黑" w:eastAsia="微软雅黑" w:hAnsi="微软雅黑" w:hint="eastAsia"/>
          <w:b/>
          <w:sz w:val="24"/>
          <w:szCs w:val="24"/>
        </w:rPr>
        <w:t>论述</w:t>
      </w:r>
      <w:r w:rsidR="001B50C2" w:rsidRPr="001B50C2">
        <w:rPr>
          <w:rFonts w:ascii="微软雅黑" w:eastAsia="微软雅黑" w:hAnsi="微软雅黑" w:hint="eastAsia"/>
          <w:b/>
          <w:sz w:val="24"/>
          <w:szCs w:val="24"/>
        </w:rPr>
        <w:t>遵义会议的历史意义。</w:t>
      </w:r>
    </w:p>
    <w:p w14:paraId="4E415928" w14:textId="7D943CEA"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（1）开始确立以毛泽东为代表的马克思主义正确路线在党中央的领导地位</w:t>
      </w:r>
      <w:r>
        <w:rPr>
          <w:rFonts w:ascii="微软雅黑" w:eastAsia="微软雅黑" w:hAnsi="微软雅黑" w:hint="eastAsia"/>
          <w:sz w:val="24"/>
          <w:szCs w:val="24"/>
        </w:rPr>
        <w:t>。</w:t>
      </w:r>
      <w:r w:rsidRPr="001B50C2">
        <w:rPr>
          <w:rFonts w:ascii="微软雅黑" w:eastAsia="微软雅黑" w:hAnsi="微软雅黑" w:hint="eastAsia"/>
          <w:sz w:val="24"/>
          <w:szCs w:val="24"/>
        </w:rPr>
        <w:t xml:space="preserve"> </w:t>
      </w:r>
    </w:p>
    <w:p w14:paraId="3C062BCC" w14:textId="2B9D9B6B"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（2）在极其危急的情况下挽救了中国共产党、挽救了中国工农红军、挽救了中国革命</w:t>
      </w:r>
      <w:r>
        <w:rPr>
          <w:rFonts w:ascii="微软雅黑" w:eastAsia="微软雅黑" w:hAnsi="微软雅黑" w:hint="eastAsia"/>
          <w:sz w:val="24"/>
          <w:szCs w:val="24"/>
        </w:rPr>
        <w:t>。</w:t>
      </w:r>
      <w:r w:rsidRPr="001B50C2">
        <w:rPr>
          <w:rFonts w:ascii="微软雅黑" w:eastAsia="微软雅黑" w:hAnsi="微软雅黑" w:hint="eastAsia"/>
          <w:sz w:val="24"/>
          <w:szCs w:val="24"/>
        </w:rPr>
        <w:t xml:space="preserve"> </w:t>
      </w:r>
    </w:p>
    <w:p w14:paraId="53CB09E6" w14:textId="63556733"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（3）成为中国共产党历史上一个生死攸关的转折点</w:t>
      </w:r>
      <w:r>
        <w:rPr>
          <w:rFonts w:ascii="微软雅黑" w:eastAsia="微软雅黑" w:hAnsi="微软雅黑" w:hint="eastAsia"/>
          <w:sz w:val="24"/>
          <w:szCs w:val="24"/>
        </w:rPr>
        <w:t>。</w:t>
      </w:r>
      <w:r w:rsidRPr="001B50C2">
        <w:rPr>
          <w:rFonts w:ascii="微软雅黑" w:eastAsia="微软雅黑" w:hAnsi="微软雅黑" w:hint="eastAsia"/>
          <w:sz w:val="24"/>
          <w:szCs w:val="24"/>
        </w:rPr>
        <w:t xml:space="preserve"> </w:t>
      </w:r>
    </w:p>
    <w:p w14:paraId="653B5818" w14:textId="5362EB10" w:rsidR="0054402F" w:rsidRDefault="001B50C2" w:rsidP="001B50C2">
      <w:pPr>
        <w:spacing w:line="276" w:lineRule="auto"/>
        <w:rPr>
          <w:rFonts w:ascii="微软雅黑" w:eastAsia="微软雅黑" w:hAnsi="微软雅黑"/>
          <w:sz w:val="24"/>
          <w:szCs w:val="24"/>
        </w:rPr>
      </w:pPr>
      <w:r w:rsidRPr="001B50C2">
        <w:rPr>
          <w:rFonts w:ascii="微软雅黑" w:eastAsia="微软雅黑" w:hAnsi="微软雅黑" w:hint="eastAsia"/>
          <w:sz w:val="24"/>
          <w:szCs w:val="24"/>
        </w:rPr>
        <w:t>（4）为党和革命事业转危为安、不断打开新局面提供了最重要的保证</w:t>
      </w:r>
      <w:r>
        <w:rPr>
          <w:rFonts w:ascii="微软雅黑" w:eastAsia="微软雅黑" w:hAnsi="微软雅黑" w:hint="eastAsia"/>
          <w:sz w:val="24"/>
          <w:szCs w:val="24"/>
        </w:rPr>
        <w:t>。</w:t>
      </w:r>
    </w:p>
    <w:p w14:paraId="14E0A2B3" w14:textId="64967C3C" w:rsidR="001B50C2" w:rsidRPr="001B50C2" w:rsidRDefault="000110EC" w:rsidP="001B50C2">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2.</w:t>
      </w:r>
      <w:r w:rsidR="001B50C2" w:rsidRPr="001B50C2">
        <w:rPr>
          <w:rFonts w:ascii="微软雅黑" w:eastAsia="微软雅黑" w:hAnsi="微软雅黑" w:hint="eastAsia"/>
          <w:b/>
          <w:sz w:val="24"/>
          <w:szCs w:val="24"/>
        </w:rPr>
        <w:t>试述中国工农红军铸就的长征精神。</w:t>
      </w:r>
    </w:p>
    <w:p w14:paraId="6F09EEA1"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（1）把全国人民和中华民族的根本利益看得高于一切，坚定革命的理想和信念，坚信正义事业必然胜利的精神； </w:t>
      </w:r>
    </w:p>
    <w:p w14:paraId="6B147EC9"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lastRenderedPageBreak/>
        <w:t xml:space="preserve">（2）为了救国救民，不怕任何艰难险阻，不惜付出一切牺牲的精神； </w:t>
      </w:r>
    </w:p>
    <w:p w14:paraId="0C50DF3B"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（3）坚持独立自主、实事求是，一切从实际出发的精神； </w:t>
      </w:r>
    </w:p>
    <w:p w14:paraId="159097CE"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（4）顾全大局、严守纪律、紧密团结的精神； </w:t>
      </w:r>
    </w:p>
    <w:p w14:paraId="73C5BF17" w14:textId="671C643E" w:rsidR="001B50C2" w:rsidRDefault="001B50C2" w:rsidP="001B50C2">
      <w:pPr>
        <w:spacing w:line="276" w:lineRule="auto"/>
        <w:rPr>
          <w:rFonts w:ascii="微软雅黑" w:eastAsia="微软雅黑" w:hAnsi="微软雅黑"/>
          <w:sz w:val="24"/>
          <w:szCs w:val="24"/>
        </w:rPr>
      </w:pPr>
      <w:r w:rsidRPr="001B50C2">
        <w:rPr>
          <w:rFonts w:ascii="微软雅黑" w:eastAsia="微软雅黑" w:hAnsi="微软雅黑" w:hint="eastAsia"/>
          <w:sz w:val="24"/>
          <w:szCs w:val="24"/>
        </w:rPr>
        <w:t>（5）紧紧依靠人民群众，同人民群众生死相依、患难与共、艰苦奋斗的精神。</w:t>
      </w:r>
    </w:p>
    <w:p w14:paraId="27149B46" w14:textId="3A26CE8D" w:rsidR="001B50C2" w:rsidRPr="001B50C2" w:rsidRDefault="000110EC" w:rsidP="001B50C2">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w:t>
      </w:r>
      <w:r>
        <w:rPr>
          <w:rFonts w:ascii="微软雅黑" w:eastAsia="微软雅黑" w:hAnsi="微软雅黑"/>
          <w:b/>
          <w:sz w:val="24"/>
          <w:szCs w:val="24"/>
        </w:rPr>
        <w:t>3.</w:t>
      </w:r>
      <w:r w:rsidR="001B50C2" w:rsidRPr="001B50C2">
        <w:rPr>
          <w:rFonts w:ascii="微软雅黑" w:eastAsia="微软雅黑" w:hAnsi="微软雅黑" w:hint="eastAsia"/>
          <w:b/>
          <w:sz w:val="24"/>
          <w:szCs w:val="24"/>
        </w:rPr>
        <w:t>简述</w:t>
      </w:r>
      <w:r w:rsidR="001B50C2" w:rsidRPr="001B50C2">
        <w:rPr>
          <w:rFonts w:ascii="微软雅黑" w:eastAsia="微软雅黑" w:hAnsi="微软雅黑" w:hint="eastAsia"/>
          <w:b/>
          <w:sz w:val="24"/>
          <w:szCs w:val="24"/>
        </w:rPr>
        <w:t>中国工农红军长征胜利的历史意义。</w:t>
      </w:r>
    </w:p>
    <w:p w14:paraId="101083F0"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（1）中国工农红军的长征是一部伟大的革命英雄主义的史诗。它粉碎了国民党“围剿”红军、消灭革命力量的企图，是中国革命转危为安的关键。  </w:t>
      </w:r>
    </w:p>
    <w:p w14:paraId="64A237C5"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（2）通过长征，中国革命的大本营放在了西北，这为迎接中国人民抗日救亡的新高潮准备了条件。 </w:t>
      </w:r>
    </w:p>
    <w:p w14:paraId="3E427980"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（3）长征保存并锤炼了中国革命的骨干力量，这是党和红军极为宝贵的精华。 </w:t>
      </w:r>
    </w:p>
    <w:p w14:paraId="173C03C9" w14:textId="77777777" w:rsidR="001B50C2" w:rsidRPr="001B50C2" w:rsidRDefault="001B50C2" w:rsidP="001B50C2">
      <w:pPr>
        <w:spacing w:line="276" w:lineRule="auto"/>
        <w:rPr>
          <w:rFonts w:ascii="微软雅黑" w:eastAsia="微软雅黑" w:hAnsi="微软雅黑" w:hint="eastAsia"/>
          <w:sz w:val="24"/>
          <w:szCs w:val="24"/>
        </w:rPr>
      </w:pPr>
      <w:r w:rsidRPr="001B50C2">
        <w:rPr>
          <w:rFonts w:ascii="微软雅黑" w:eastAsia="微软雅黑" w:hAnsi="微软雅黑" w:hint="eastAsia"/>
          <w:sz w:val="24"/>
          <w:szCs w:val="24"/>
        </w:rPr>
        <w:t xml:space="preserve">（4）长征播撒了革命的火种。它向沿途的人民群众宣布，只有在中国共产党的领导下，中国各族人民才能翻身得解放。 </w:t>
      </w:r>
    </w:p>
    <w:p w14:paraId="27F0BE1D" w14:textId="3EDB784C" w:rsidR="009618EB" w:rsidRDefault="001B50C2" w:rsidP="001B50C2">
      <w:pPr>
        <w:spacing w:line="276" w:lineRule="auto"/>
        <w:rPr>
          <w:rFonts w:ascii="微软雅黑" w:eastAsia="微软雅黑" w:hAnsi="微软雅黑"/>
          <w:sz w:val="24"/>
          <w:szCs w:val="24"/>
        </w:rPr>
      </w:pPr>
      <w:r w:rsidRPr="001B50C2">
        <w:rPr>
          <w:rFonts w:ascii="微软雅黑" w:eastAsia="微软雅黑" w:hAnsi="微软雅黑" w:hint="eastAsia"/>
          <w:sz w:val="24"/>
          <w:szCs w:val="24"/>
        </w:rPr>
        <w:t>（5）中国共产党人和红军将士用生命和热血铸就了伟大的长征精神。</w:t>
      </w:r>
    </w:p>
    <w:p w14:paraId="04A2E137" w14:textId="77A6BA24" w:rsidR="009960F1" w:rsidRDefault="009960F1" w:rsidP="001B50C2">
      <w:pPr>
        <w:spacing w:line="276" w:lineRule="auto"/>
        <w:rPr>
          <w:rFonts w:ascii="微软雅黑" w:eastAsia="微软雅黑" w:hAnsi="微软雅黑"/>
          <w:sz w:val="24"/>
          <w:szCs w:val="24"/>
        </w:rPr>
      </w:pPr>
    </w:p>
    <w:p w14:paraId="523FFC00" w14:textId="77777777" w:rsidR="009960F1" w:rsidRDefault="009960F1" w:rsidP="001B50C2">
      <w:pPr>
        <w:spacing w:line="276" w:lineRule="auto"/>
        <w:rPr>
          <w:rFonts w:ascii="微软雅黑" w:eastAsia="微软雅黑" w:hAnsi="微软雅黑" w:hint="eastAsia"/>
          <w:sz w:val="24"/>
          <w:szCs w:val="24"/>
        </w:rPr>
      </w:pPr>
    </w:p>
    <w:p w14:paraId="15B3FDC5" w14:textId="14269A0E" w:rsidR="000819F3" w:rsidRPr="001808B9" w:rsidRDefault="000819F3" w:rsidP="00B51D93">
      <w:pPr>
        <w:pStyle w:val="a3"/>
        <w:spacing w:line="276" w:lineRule="auto"/>
        <w:ind w:left="420" w:firstLineChars="0" w:firstLine="0"/>
        <w:jc w:val="center"/>
        <w:rPr>
          <w:rFonts w:ascii="微软雅黑" w:eastAsia="微软雅黑" w:hAnsi="微软雅黑"/>
          <w:sz w:val="30"/>
          <w:szCs w:val="30"/>
        </w:rPr>
        <w:sectPr w:rsidR="000819F3" w:rsidRPr="001808B9">
          <w:pgSz w:w="11906" w:h="16838"/>
          <w:pgMar w:top="1440" w:right="1800" w:bottom="1440" w:left="1800" w:header="851" w:footer="992" w:gutter="0"/>
          <w:cols w:space="425"/>
          <w:docGrid w:type="lines" w:linePitch="312"/>
        </w:sectPr>
      </w:pPr>
      <w:r w:rsidRPr="001808B9">
        <w:rPr>
          <w:rFonts w:ascii="微软雅黑" w:eastAsia="微软雅黑"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0D89444B" w14:textId="34F7E7B3" w:rsidR="009618EB" w:rsidRPr="009618EB" w:rsidRDefault="00194D53"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807A4" w:rsidRPr="00194D53">
        <w:rPr>
          <w:rFonts w:ascii="微软雅黑" w:eastAsia="微软雅黑" w:hAnsi="微软雅黑"/>
          <w:sz w:val="24"/>
          <w:szCs w:val="24"/>
        </w:rPr>
        <w:t xml:space="preserve"> </w:t>
      </w:r>
      <w:r w:rsidR="009618EB" w:rsidRPr="009618EB">
        <w:rPr>
          <w:rFonts w:ascii="微软雅黑" w:eastAsia="微软雅黑" w:hAnsi="微软雅黑" w:hint="eastAsia"/>
          <w:sz w:val="24"/>
          <w:szCs w:val="24"/>
        </w:rPr>
        <w:t>中国共产党独立领导革命战争和创建人民军队的开端是（ ）</w:t>
      </w:r>
    </w:p>
    <w:p w14:paraId="6FA79332" w14:textId="430A70D6"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南昌起义</w:t>
      </w:r>
    </w:p>
    <w:p w14:paraId="06A88EF5" w14:textId="40750B2C"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秋收起义</w:t>
      </w:r>
    </w:p>
    <w:p w14:paraId="6F669B91" w14:textId="63DC602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平江起义</w:t>
      </w:r>
    </w:p>
    <w:p w14:paraId="072DB4D2" w14:textId="29B4B312" w:rsidR="00501DC0"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百色起义</w:t>
      </w:r>
    </w:p>
    <w:p w14:paraId="1444C95A"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lastRenderedPageBreak/>
        <w:t>2. 1930年1月，毛泽东论述中国革命“以乡村为中心”思想的著作是（ ）</w:t>
      </w:r>
    </w:p>
    <w:p w14:paraId="7B7AEDA7" w14:textId="02979451"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《井冈山的斗争》</w:t>
      </w:r>
    </w:p>
    <w:p w14:paraId="22123A59" w14:textId="653A656F"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《星星之火，可以燎原》</w:t>
      </w:r>
    </w:p>
    <w:p w14:paraId="4E3DAD2B" w14:textId="1861FB82"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《反对本本主义》</w:t>
      </w:r>
    </w:p>
    <w:p w14:paraId="7FCB15DB" w14:textId="144670FD"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《中国革命和中国共产党》</w:t>
      </w:r>
    </w:p>
    <w:p w14:paraId="259AA5F2" w14:textId="6289CA5C"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3.1930年</w:t>
      </w:r>
      <w:r w:rsidR="00280128">
        <w:rPr>
          <w:rFonts w:ascii="微软雅黑" w:eastAsia="微软雅黑" w:hAnsi="微软雅黑" w:hint="eastAsia"/>
          <w:sz w:val="24"/>
          <w:szCs w:val="24"/>
        </w:rPr>
        <w:t>-</w:t>
      </w:r>
      <w:r w:rsidRPr="009618EB">
        <w:rPr>
          <w:rFonts w:ascii="微软雅黑" w:eastAsia="微软雅黑" w:hAnsi="微软雅黑" w:hint="eastAsia"/>
          <w:sz w:val="24"/>
          <w:szCs w:val="24"/>
        </w:rPr>
        <w:t>1931年，在红一方面军三次反“围剿”斗争胜利的基础上形成了（ ）</w:t>
      </w:r>
    </w:p>
    <w:p w14:paraId="5B1D555F" w14:textId="0C21A15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鄂豫皖革命根据地</w:t>
      </w:r>
    </w:p>
    <w:p w14:paraId="1690A2C6" w14:textId="0C5233FC"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左右江革命根据地</w:t>
      </w:r>
    </w:p>
    <w:p w14:paraId="23B25AB3" w14:textId="01FA7250"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湘鄂西革命根据地</w:t>
      </w:r>
    </w:p>
    <w:p w14:paraId="38C66935" w14:textId="6D695D45"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中央革命根据地</w:t>
      </w:r>
    </w:p>
    <w:p w14:paraId="06764A0F"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4. 1927年9月9日，作为中共中央特派员的毛泽东领导发动了（ ）</w:t>
      </w:r>
    </w:p>
    <w:p w14:paraId="35525F8E" w14:textId="0137967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鄂豫边界武装起义</w:t>
      </w:r>
    </w:p>
    <w:p w14:paraId="1458B0DF" w14:textId="48A10A2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海陆丰秋收起义</w:t>
      </w:r>
    </w:p>
    <w:p w14:paraId="167C47DF" w14:textId="00001081"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湘鄂西武装起义</w:t>
      </w:r>
    </w:p>
    <w:p w14:paraId="6C6CCD24" w14:textId="7E2C0537"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湘赣边界秋收起义</w:t>
      </w:r>
    </w:p>
    <w:p w14:paraId="511BEDFC"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5. 在大革命失败向土地革命战争转变的关键时刻，中国共产党召开了（ ）</w:t>
      </w:r>
    </w:p>
    <w:p w14:paraId="341C948A" w14:textId="4C9460D6"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西湖特别会议</w:t>
      </w:r>
    </w:p>
    <w:p w14:paraId="60497F30" w14:textId="650FA8E6"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八七会议</w:t>
      </w:r>
    </w:p>
    <w:p w14:paraId="0AA3F282" w14:textId="1D85C324"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遵义会议</w:t>
      </w:r>
    </w:p>
    <w:p w14:paraId="69F3AA5A" w14:textId="79D11792"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瓦窑堡会议</w:t>
      </w:r>
    </w:p>
    <w:p w14:paraId="33EE88AB"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6. 1927年，毛泽东在中共八七会议上提出的著名论断是（ ）</w:t>
      </w:r>
    </w:p>
    <w:p w14:paraId="308AF1FE" w14:textId="7353C7DC"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须知政权是由枪杆子中取得的</w:t>
      </w:r>
    </w:p>
    <w:p w14:paraId="0A36B1E2" w14:textId="24CF6FE0"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B:</w:t>
      </w:r>
      <w:r w:rsidRPr="009618EB">
        <w:rPr>
          <w:rFonts w:ascii="微软雅黑" w:eastAsia="微软雅黑" w:hAnsi="微软雅黑" w:hint="eastAsia"/>
          <w:sz w:val="24"/>
          <w:szCs w:val="24"/>
        </w:rPr>
        <w:t>没有调查就没有发言权</w:t>
      </w:r>
    </w:p>
    <w:p w14:paraId="5C28834B" w14:textId="2F9BEEE0"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兵民是胜利之本</w:t>
      </w:r>
    </w:p>
    <w:p w14:paraId="4D1A0E73" w14:textId="65824156"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一切反动派都是纸老虎</w:t>
      </w:r>
    </w:p>
    <w:p w14:paraId="651DF17B"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7. 1928年12月，毛泽东主持制定的中国共产党历史上第一个土地法是（ ）</w:t>
      </w:r>
    </w:p>
    <w:p w14:paraId="0B63A9C4" w14:textId="70274AB0"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《井冈山土地法》</w:t>
      </w:r>
    </w:p>
    <w:p w14:paraId="552E53BA" w14:textId="4503A291"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《兴国土地法》</w:t>
      </w:r>
    </w:p>
    <w:p w14:paraId="0562F510" w14:textId="0C27D63E"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《关于清算、减租及土地问题的指示》</w:t>
      </w:r>
    </w:p>
    <w:p w14:paraId="25F50750" w14:textId="51115F7A"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《中国土地法大纲》</w:t>
      </w:r>
    </w:p>
    <w:p w14:paraId="32F07FAB"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8. 1930年1月，毛泽东进一步从理论上阐述农村包围城市、武装夺取政权理论的文章是（ ）</w:t>
      </w:r>
    </w:p>
    <w:p w14:paraId="41E8DA0A" w14:textId="2E69473D"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《中国的红色政权为什么能够存在？》</w:t>
      </w:r>
    </w:p>
    <w:p w14:paraId="5CC6CFDB" w14:textId="37806560"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《星星之火，可以燎原》</w:t>
      </w:r>
    </w:p>
    <w:p w14:paraId="5387AF23" w14:textId="6F52AF9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《井冈山的斗争》</w:t>
      </w:r>
    </w:p>
    <w:p w14:paraId="0A45691E" w14:textId="22889FFE"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《中国革命战争的战略问题》</w:t>
      </w:r>
    </w:p>
    <w:p w14:paraId="23B45385"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9. 建设共产党的新型人民军队的重要开端指的是（ ）</w:t>
      </w:r>
    </w:p>
    <w:p w14:paraId="752DDF2A" w14:textId="17DEA80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八七会议</w:t>
      </w:r>
    </w:p>
    <w:p w14:paraId="0EC44CCA" w14:textId="53BDDF67"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三湾改编</w:t>
      </w:r>
    </w:p>
    <w:p w14:paraId="12E10D14" w14:textId="52276313"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秋收起义</w:t>
      </w:r>
      <w:r w:rsidRPr="009618EB">
        <w:rPr>
          <w:rFonts w:ascii="MS Gothic" w:eastAsia="MS Gothic" w:hAnsi="MS Gothic" w:cs="MS Gothic" w:hint="eastAsia"/>
          <w:sz w:val="24"/>
          <w:szCs w:val="24"/>
        </w:rPr>
        <w:t>​</w:t>
      </w:r>
    </w:p>
    <w:p w14:paraId="254BFE38" w14:textId="6E6E907D"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井冈山革命根据地的建立</w:t>
      </w:r>
    </w:p>
    <w:p w14:paraId="331BCB4E"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10. 1931年1月至1935年1月，中国共产党内出现的主要错误倾向是（ ）</w:t>
      </w:r>
    </w:p>
    <w:p w14:paraId="73CB44B5" w14:textId="53E10F93"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“左”倾盲动主义</w:t>
      </w:r>
    </w:p>
    <w:p w14:paraId="20F26061" w14:textId="36304FDB"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“左”倾教条主义</w:t>
      </w:r>
    </w:p>
    <w:p w14:paraId="715B6508" w14:textId="4C10B415"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C:</w:t>
      </w:r>
      <w:r w:rsidRPr="009618EB">
        <w:rPr>
          <w:rFonts w:ascii="微软雅黑" w:eastAsia="微软雅黑" w:hAnsi="微软雅黑" w:hint="eastAsia"/>
          <w:sz w:val="24"/>
          <w:szCs w:val="24"/>
        </w:rPr>
        <w:t>右倾保守主义</w:t>
      </w:r>
    </w:p>
    <w:p w14:paraId="11093EAC" w14:textId="22A9F49D"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右倾投降主义</w:t>
      </w:r>
    </w:p>
    <w:p w14:paraId="40FE5BC6"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11. 1936年10月，红二、四方面军同红一方面军胜利会师是在（ ）</w:t>
      </w:r>
    </w:p>
    <w:p w14:paraId="6107AD5E" w14:textId="7C1F5DFB"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四川</w:t>
      </w:r>
      <w:proofErr w:type="gramStart"/>
      <w:r w:rsidRPr="009618EB">
        <w:rPr>
          <w:rFonts w:ascii="微软雅黑" w:eastAsia="微软雅黑" w:hAnsi="微软雅黑" w:hint="eastAsia"/>
          <w:sz w:val="24"/>
          <w:szCs w:val="24"/>
        </w:rPr>
        <w:t>懋</w:t>
      </w:r>
      <w:proofErr w:type="gramEnd"/>
      <w:r w:rsidRPr="009618EB">
        <w:rPr>
          <w:rFonts w:ascii="微软雅黑" w:eastAsia="微软雅黑" w:hAnsi="微软雅黑" w:hint="eastAsia"/>
          <w:sz w:val="24"/>
          <w:szCs w:val="24"/>
        </w:rPr>
        <w:t xml:space="preserve">功地区 </w:t>
      </w:r>
    </w:p>
    <w:p w14:paraId="61DBF092" w14:textId="76744B70"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陕北吴起镇</w:t>
      </w:r>
    </w:p>
    <w:p w14:paraId="656CBE38" w14:textId="37D95DD9"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西康甘孜地区</w:t>
      </w:r>
    </w:p>
    <w:p w14:paraId="22D5F5CB" w14:textId="6D19DF68"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甘肃会宁、静宁地区</w:t>
      </w:r>
    </w:p>
    <w:p w14:paraId="5843B638"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12. 1931年日本帝国主义制造了侵略中国的（ ）</w:t>
      </w:r>
    </w:p>
    <w:p w14:paraId="45D48EAD" w14:textId="5A654F62"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九一八事变</w:t>
      </w:r>
    </w:p>
    <w:p w14:paraId="6DE74BC3" w14:textId="667F0172"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一二八事变</w:t>
      </w:r>
    </w:p>
    <w:p w14:paraId="3B05C718" w14:textId="28F22DF7"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七七事变</w:t>
      </w:r>
    </w:p>
    <w:p w14:paraId="7BD05585" w14:textId="149C97B6" w:rsidR="009618EB" w:rsidRDefault="009618EB" w:rsidP="009618EB">
      <w:pPr>
        <w:spacing w:line="276" w:lineRule="auto"/>
        <w:rPr>
          <w:rFonts w:ascii="微软雅黑" w:eastAsia="微软雅黑" w:hAnsi="微软雅黑"/>
          <w:sz w:val="24"/>
          <w:szCs w:val="24"/>
        </w:rPr>
      </w:pPr>
      <w:r>
        <w:rPr>
          <w:rFonts w:ascii="微软雅黑" w:eastAsia="微软雅黑" w:hAnsi="微软雅黑"/>
          <w:sz w:val="24"/>
          <w:szCs w:val="24"/>
        </w:rPr>
        <w:t>D:</w:t>
      </w:r>
      <w:r w:rsidRPr="009618EB">
        <w:rPr>
          <w:rFonts w:ascii="微软雅黑" w:eastAsia="微软雅黑" w:hAnsi="微软雅黑" w:hint="eastAsia"/>
          <w:sz w:val="24"/>
          <w:szCs w:val="24"/>
        </w:rPr>
        <w:t>八一三事变</w:t>
      </w:r>
    </w:p>
    <w:p w14:paraId="1D80C985" w14:textId="77777777" w:rsidR="009618EB" w:rsidRPr="009618EB" w:rsidRDefault="009618EB" w:rsidP="009618EB">
      <w:pPr>
        <w:spacing w:line="276" w:lineRule="auto"/>
        <w:rPr>
          <w:rFonts w:ascii="微软雅黑" w:eastAsia="微软雅黑" w:hAnsi="微软雅黑" w:hint="eastAsia"/>
          <w:sz w:val="24"/>
          <w:szCs w:val="24"/>
        </w:rPr>
      </w:pPr>
      <w:r w:rsidRPr="009618EB">
        <w:rPr>
          <w:rFonts w:ascii="微软雅黑" w:eastAsia="微软雅黑" w:hAnsi="微软雅黑" w:hint="eastAsia"/>
          <w:sz w:val="24"/>
          <w:szCs w:val="24"/>
        </w:rPr>
        <w:t>13. 中华民族进入全民族抗战是在（ ）</w:t>
      </w:r>
    </w:p>
    <w:p w14:paraId="76537EEB" w14:textId="7BA33D56"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9618EB">
        <w:rPr>
          <w:rFonts w:ascii="微软雅黑" w:eastAsia="微软雅黑" w:hAnsi="微软雅黑" w:hint="eastAsia"/>
          <w:sz w:val="24"/>
          <w:szCs w:val="24"/>
        </w:rPr>
        <w:t>九一八事变后</w:t>
      </w:r>
    </w:p>
    <w:p w14:paraId="3100269A" w14:textId="316752B3"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9618EB">
        <w:rPr>
          <w:rFonts w:ascii="微软雅黑" w:eastAsia="微软雅黑" w:hAnsi="微软雅黑" w:hint="eastAsia"/>
          <w:sz w:val="24"/>
          <w:szCs w:val="24"/>
        </w:rPr>
        <w:t>一二八事变后</w:t>
      </w:r>
    </w:p>
    <w:p w14:paraId="3A21F03F" w14:textId="6DDA384A"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9618EB">
        <w:rPr>
          <w:rFonts w:ascii="微软雅黑" w:eastAsia="微软雅黑" w:hAnsi="微软雅黑" w:hint="eastAsia"/>
          <w:sz w:val="24"/>
          <w:szCs w:val="24"/>
        </w:rPr>
        <w:t>华北事变后</w:t>
      </w:r>
    </w:p>
    <w:p w14:paraId="4B70FF9C" w14:textId="67AE6DBC" w:rsidR="009618EB" w:rsidRDefault="009618EB" w:rsidP="009618EB">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9618EB">
        <w:rPr>
          <w:rFonts w:ascii="MS Gothic" w:eastAsia="MS Gothic" w:hAnsi="MS Gothic" w:cs="MS Gothic" w:hint="eastAsia"/>
          <w:sz w:val="24"/>
          <w:szCs w:val="24"/>
        </w:rPr>
        <w:t>​</w:t>
      </w:r>
      <w:r w:rsidRPr="009618EB">
        <w:rPr>
          <w:rFonts w:ascii="微软雅黑" w:eastAsia="微软雅黑" w:hAnsi="微软雅黑" w:hint="eastAsia"/>
          <w:sz w:val="24"/>
          <w:szCs w:val="24"/>
        </w:rPr>
        <w:t>卢沟桥事变后</w:t>
      </w:r>
    </w:p>
    <w:p w14:paraId="1D74B62F" w14:textId="77777777" w:rsidR="00501DC0" w:rsidRDefault="00501DC0" w:rsidP="00501DC0">
      <w:pPr>
        <w:spacing w:line="276" w:lineRule="auto"/>
        <w:rPr>
          <w:rFonts w:ascii="微软雅黑" w:eastAsia="微软雅黑" w:hAnsi="微软雅黑"/>
          <w:sz w:val="24"/>
          <w:szCs w:val="24"/>
        </w:rPr>
      </w:pPr>
      <w:bookmarkStart w:id="0" w:name="_GoBack"/>
      <w:bookmarkEnd w:id="0"/>
    </w:p>
    <w:p w14:paraId="165FD30B" w14:textId="098DF8E3"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9960F1">
        <w:rPr>
          <w:rFonts w:ascii="微软雅黑" w:eastAsia="微软雅黑" w:hAnsi="微软雅黑" w:hint="eastAsia"/>
          <w:sz w:val="24"/>
          <w:szCs w:val="24"/>
        </w:rPr>
        <w:t>A</w:t>
      </w:r>
      <w:r w:rsidR="009960F1">
        <w:rPr>
          <w:rFonts w:ascii="微软雅黑" w:eastAsia="微软雅黑" w:hAnsi="微软雅黑"/>
          <w:sz w:val="24"/>
          <w:szCs w:val="24"/>
        </w:rPr>
        <w:t>BDDB AABBB DAD</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6C65A998" w14:textId="20194114" w:rsidR="000819F3" w:rsidRPr="00547493" w:rsidRDefault="000819F3" w:rsidP="00A37360">
      <w:pPr>
        <w:pStyle w:val="a3"/>
        <w:spacing w:line="276" w:lineRule="auto"/>
        <w:ind w:left="420" w:firstLineChars="0" w:firstLine="0"/>
        <w:jc w:val="center"/>
        <w:rPr>
          <w:rFonts w:ascii="微软雅黑" w:eastAsia="微软雅黑" w:hAnsi="微软雅黑"/>
          <w:sz w:val="24"/>
          <w:szCs w:val="24"/>
        </w:rPr>
      </w:pPr>
      <w:r w:rsidRPr="00547493">
        <w:rPr>
          <w:rFonts w:ascii="微软雅黑" w:eastAsia="微软雅黑" w:hAnsi="微软雅黑" w:hint="eastAsia"/>
          <w:sz w:val="30"/>
          <w:szCs w:val="30"/>
        </w:rPr>
        <w:t>五、其余课程安排</w:t>
      </w:r>
    </w:p>
    <w:sectPr w:rsidR="000819F3" w:rsidRPr="0054749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3593" w14:textId="77777777" w:rsidR="00CE6BB7" w:rsidRDefault="00CE6BB7" w:rsidP="000819F3">
      <w:r>
        <w:separator/>
      </w:r>
    </w:p>
  </w:endnote>
  <w:endnote w:type="continuationSeparator" w:id="0">
    <w:p w14:paraId="7562C8F6" w14:textId="77777777" w:rsidR="00CE6BB7" w:rsidRDefault="00CE6BB7"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9E3A" w14:textId="77777777" w:rsidR="00CE6BB7" w:rsidRDefault="00CE6BB7" w:rsidP="000819F3">
      <w:r>
        <w:separator/>
      </w:r>
    </w:p>
  </w:footnote>
  <w:footnote w:type="continuationSeparator" w:id="0">
    <w:p w14:paraId="2CDABF9B" w14:textId="77777777" w:rsidR="00CE6BB7" w:rsidRDefault="00CE6BB7"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110EC"/>
    <w:rsid w:val="0003331C"/>
    <w:rsid w:val="00036B9D"/>
    <w:rsid w:val="000375FB"/>
    <w:rsid w:val="000414A0"/>
    <w:rsid w:val="00053B3B"/>
    <w:rsid w:val="00057E90"/>
    <w:rsid w:val="00062CDD"/>
    <w:rsid w:val="00066A6D"/>
    <w:rsid w:val="00067585"/>
    <w:rsid w:val="000819F3"/>
    <w:rsid w:val="00092DD0"/>
    <w:rsid w:val="000946E3"/>
    <w:rsid w:val="000956A5"/>
    <w:rsid w:val="000B2AF1"/>
    <w:rsid w:val="000B2B72"/>
    <w:rsid w:val="000C2121"/>
    <w:rsid w:val="000C6300"/>
    <w:rsid w:val="000F1A0B"/>
    <w:rsid w:val="00121E0C"/>
    <w:rsid w:val="001305DB"/>
    <w:rsid w:val="0013236D"/>
    <w:rsid w:val="00154D79"/>
    <w:rsid w:val="00170A11"/>
    <w:rsid w:val="00175943"/>
    <w:rsid w:val="001808B9"/>
    <w:rsid w:val="00194D53"/>
    <w:rsid w:val="001A43A9"/>
    <w:rsid w:val="001B50C2"/>
    <w:rsid w:val="001B730A"/>
    <w:rsid w:val="001C180A"/>
    <w:rsid w:val="001D152C"/>
    <w:rsid w:val="001D19FD"/>
    <w:rsid w:val="001F3359"/>
    <w:rsid w:val="001F3EAA"/>
    <w:rsid w:val="001F5323"/>
    <w:rsid w:val="002047E3"/>
    <w:rsid w:val="0022568B"/>
    <w:rsid w:val="002317DC"/>
    <w:rsid w:val="00241128"/>
    <w:rsid w:val="002651E6"/>
    <w:rsid w:val="00280128"/>
    <w:rsid w:val="002A1800"/>
    <w:rsid w:val="002A2396"/>
    <w:rsid w:val="002A41C1"/>
    <w:rsid w:val="002B0604"/>
    <w:rsid w:val="002C7140"/>
    <w:rsid w:val="002E6F0A"/>
    <w:rsid w:val="002F2EAB"/>
    <w:rsid w:val="002F549F"/>
    <w:rsid w:val="002F5F27"/>
    <w:rsid w:val="00307F46"/>
    <w:rsid w:val="00335CE4"/>
    <w:rsid w:val="00341032"/>
    <w:rsid w:val="00341062"/>
    <w:rsid w:val="00345474"/>
    <w:rsid w:val="00356160"/>
    <w:rsid w:val="00365E39"/>
    <w:rsid w:val="00372F1A"/>
    <w:rsid w:val="003876E9"/>
    <w:rsid w:val="00393229"/>
    <w:rsid w:val="00394319"/>
    <w:rsid w:val="003A243B"/>
    <w:rsid w:val="003D09D2"/>
    <w:rsid w:val="003E547C"/>
    <w:rsid w:val="003F406E"/>
    <w:rsid w:val="00405100"/>
    <w:rsid w:val="004058F4"/>
    <w:rsid w:val="00407015"/>
    <w:rsid w:val="00407FDC"/>
    <w:rsid w:val="004314CE"/>
    <w:rsid w:val="004455C8"/>
    <w:rsid w:val="00447626"/>
    <w:rsid w:val="00460001"/>
    <w:rsid w:val="004732AE"/>
    <w:rsid w:val="004B3862"/>
    <w:rsid w:val="004C7418"/>
    <w:rsid w:val="004D3FF5"/>
    <w:rsid w:val="00501DC0"/>
    <w:rsid w:val="00505C46"/>
    <w:rsid w:val="00514E09"/>
    <w:rsid w:val="00521A56"/>
    <w:rsid w:val="005266ED"/>
    <w:rsid w:val="00530F33"/>
    <w:rsid w:val="0054402F"/>
    <w:rsid w:val="00547493"/>
    <w:rsid w:val="005513A3"/>
    <w:rsid w:val="00567057"/>
    <w:rsid w:val="00571141"/>
    <w:rsid w:val="00572D3E"/>
    <w:rsid w:val="00584C6E"/>
    <w:rsid w:val="005856A2"/>
    <w:rsid w:val="005911FA"/>
    <w:rsid w:val="00593190"/>
    <w:rsid w:val="005937A0"/>
    <w:rsid w:val="005A062E"/>
    <w:rsid w:val="005B70CD"/>
    <w:rsid w:val="005C1E32"/>
    <w:rsid w:val="005E4744"/>
    <w:rsid w:val="005F00A8"/>
    <w:rsid w:val="005F3143"/>
    <w:rsid w:val="006053F5"/>
    <w:rsid w:val="00607951"/>
    <w:rsid w:val="006138DB"/>
    <w:rsid w:val="006203DF"/>
    <w:rsid w:val="006204C4"/>
    <w:rsid w:val="00655497"/>
    <w:rsid w:val="00656CF3"/>
    <w:rsid w:val="00672FD8"/>
    <w:rsid w:val="0069294F"/>
    <w:rsid w:val="006A161E"/>
    <w:rsid w:val="006A2B9D"/>
    <w:rsid w:val="006B03C1"/>
    <w:rsid w:val="006B73ED"/>
    <w:rsid w:val="006C3C18"/>
    <w:rsid w:val="006C5307"/>
    <w:rsid w:val="006E6723"/>
    <w:rsid w:val="007029E8"/>
    <w:rsid w:val="0071280E"/>
    <w:rsid w:val="0073002E"/>
    <w:rsid w:val="00746D1E"/>
    <w:rsid w:val="00775468"/>
    <w:rsid w:val="00784B44"/>
    <w:rsid w:val="00792D2C"/>
    <w:rsid w:val="00796F44"/>
    <w:rsid w:val="007B7B72"/>
    <w:rsid w:val="00801C74"/>
    <w:rsid w:val="00801FC9"/>
    <w:rsid w:val="00805EDA"/>
    <w:rsid w:val="0081735B"/>
    <w:rsid w:val="0082792A"/>
    <w:rsid w:val="0083798F"/>
    <w:rsid w:val="008631EC"/>
    <w:rsid w:val="008748AF"/>
    <w:rsid w:val="008B6344"/>
    <w:rsid w:val="008C2658"/>
    <w:rsid w:val="008C782A"/>
    <w:rsid w:val="00904537"/>
    <w:rsid w:val="00904CAC"/>
    <w:rsid w:val="00910F79"/>
    <w:rsid w:val="00911918"/>
    <w:rsid w:val="00934838"/>
    <w:rsid w:val="0094436B"/>
    <w:rsid w:val="009618EB"/>
    <w:rsid w:val="00965A0F"/>
    <w:rsid w:val="009960F1"/>
    <w:rsid w:val="009B05E6"/>
    <w:rsid w:val="009B1F20"/>
    <w:rsid w:val="009C1E75"/>
    <w:rsid w:val="009C517B"/>
    <w:rsid w:val="009D0ACC"/>
    <w:rsid w:val="009D1817"/>
    <w:rsid w:val="009D18B1"/>
    <w:rsid w:val="009D4510"/>
    <w:rsid w:val="009E2ABE"/>
    <w:rsid w:val="009F452E"/>
    <w:rsid w:val="009F558A"/>
    <w:rsid w:val="00A0740C"/>
    <w:rsid w:val="00A10B20"/>
    <w:rsid w:val="00A20EF1"/>
    <w:rsid w:val="00A32B09"/>
    <w:rsid w:val="00A37360"/>
    <w:rsid w:val="00A40E62"/>
    <w:rsid w:val="00A452A8"/>
    <w:rsid w:val="00A55756"/>
    <w:rsid w:val="00A6130D"/>
    <w:rsid w:val="00A807A4"/>
    <w:rsid w:val="00A97709"/>
    <w:rsid w:val="00AA01F3"/>
    <w:rsid w:val="00AA22F7"/>
    <w:rsid w:val="00AA363B"/>
    <w:rsid w:val="00AA6547"/>
    <w:rsid w:val="00AB7BD7"/>
    <w:rsid w:val="00AB7CC3"/>
    <w:rsid w:val="00AC3EA9"/>
    <w:rsid w:val="00AD2E3C"/>
    <w:rsid w:val="00AD748A"/>
    <w:rsid w:val="00AE0308"/>
    <w:rsid w:val="00AF440A"/>
    <w:rsid w:val="00B12A2F"/>
    <w:rsid w:val="00B175C5"/>
    <w:rsid w:val="00B258AC"/>
    <w:rsid w:val="00B27170"/>
    <w:rsid w:val="00B30E36"/>
    <w:rsid w:val="00B51D93"/>
    <w:rsid w:val="00B620BA"/>
    <w:rsid w:val="00B76F5B"/>
    <w:rsid w:val="00B91554"/>
    <w:rsid w:val="00BA1F76"/>
    <w:rsid w:val="00BA7A13"/>
    <w:rsid w:val="00BD6758"/>
    <w:rsid w:val="00BD7385"/>
    <w:rsid w:val="00BD7D04"/>
    <w:rsid w:val="00BE17D2"/>
    <w:rsid w:val="00BF1BBA"/>
    <w:rsid w:val="00BF7CA4"/>
    <w:rsid w:val="00C02363"/>
    <w:rsid w:val="00C518DD"/>
    <w:rsid w:val="00C52285"/>
    <w:rsid w:val="00C84772"/>
    <w:rsid w:val="00C92FDF"/>
    <w:rsid w:val="00CA0FDB"/>
    <w:rsid w:val="00CB11C6"/>
    <w:rsid w:val="00CB139C"/>
    <w:rsid w:val="00CC512D"/>
    <w:rsid w:val="00CE6BB7"/>
    <w:rsid w:val="00CE6CF1"/>
    <w:rsid w:val="00CF03AD"/>
    <w:rsid w:val="00CF13F1"/>
    <w:rsid w:val="00CF4B8C"/>
    <w:rsid w:val="00D12AA9"/>
    <w:rsid w:val="00D1417F"/>
    <w:rsid w:val="00D3430B"/>
    <w:rsid w:val="00D3797D"/>
    <w:rsid w:val="00D37B77"/>
    <w:rsid w:val="00D51FD2"/>
    <w:rsid w:val="00D5278A"/>
    <w:rsid w:val="00D54D5C"/>
    <w:rsid w:val="00D74A1F"/>
    <w:rsid w:val="00D764B8"/>
    <w:rsid w:val="00DD3DD3"/>
    <w:rsid w:val="00DE35CC"/>
    <w:rsid w:val="00DF5AC0"/>
    <w:rsid w:val="00DF679A"/>
    <w:rsid w:val="00DF6F86"/>
    <w:rsid w:val="00E11B22"/>
    <w:rsid w:val="00E15167"/>
    <w:rsid w:val="00E17EA3"/>
    <w:rsid w:val="00E22641"/>
    <w:rsid w:val="00E37CEE"/>
    <w:rsid w:val="00E66317"/>
    <w:rsid w:val="00E7670C"/>
    <w:rsid w:val="00E85012"/>
    <w:rsid w:val="00E85431"/>
    <w:rsid w:val="00E85673"/>
    <w:rsid w:val="00E87D4E"/>
    <w:rsid w:val="00E87ED1"/>
    <w:rsid w:val="00E913AE"/>
    <w:rsid w:val="00E93A83"/>
    <w:rsid w:val="00E9739E"/>
    <w:rsid w:val="00EA0E78"/>
    <w:rsid w:val="00EB20AF"/>
    <w:rsid w:val="00EB530A"/>
    <w:rsid w:val="00EB6092"/>
    <w:rsid w:val="00EC3968"/>
    <w:rsid w:val="00ED3DA3"/>
    <w:rsid w:val="00EF10D4"/>
    <w:rsid w:val="00F166E6"/>
    <w:rsid w:val="00F229ED"/>
    <w:rsid w:val="00F32D5C"/>
    <w:rsid w:val="00F32E9B"/>
    <w:rsid w:val="00F33EB7"/>
    <w:rsid w:val="00F41C73"/>
    <w:rsid w:val="00F43696"/>
    <w:rsid w:val="00F60C44"/>
    <w:rsid w:val="00F94E77"/>
    <w:rsid w:val="00F96E4C"/>
    <w:rsid w:val="00FA53E2"/>
    <w:rsid w:val="00FA7A69"/>
    <w:rsid w:val="00FB4FB3"/>
    <w:rsid w:val="00FD3853"/>
    <w:rsid w:val="00FE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6F979A"/>
  <w15:docId w15:val="{D850CA55-01B6-4158-ACB6-C51CB5C8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 w:type="paragraph" w:styleId="aa">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2244487">
      <w:bodyDiv w:val="1"/>
      <w:marLeft w:val="0"/>
      <w:marRight w:val="0"/>
      <w:marTop w:val="0"/>
      <w:marBottom w:val="0"/>
      <w:divBdr>
        <w:top w:val="none" w:sz="0" w:space="0" w:color="auto"/>
        <w:left w:val="none" w:sz="0" w:space="0" w:color="auto"/>
        <w:bottom w:val="none" w:sz="0" w:space="0" w:color="auto"/>
        <w:right w:val="none" w:sz="0" w:space="0" w:color="auto"/>
      </w:divBdr>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67120706">
      <w:bodyDiv w:val="1"/>
      <w:marLeft w:val="0"/>
      <w:marRight w:val="0"/>
      <w:marTop w:val="0"/>
      <w:marBottom w:val="0"/>
      <w:divBdr>
        <w:top w:val="none" w:sz="0" w:space="0" w:color="auto"/>
        <w:left w:val="none" w:sz="0" w:space="0" w:color="auto"/>
        <w:bottom w:val="none" w:sz="0" w:space="0" w:color="auto"/>
        <w:right w:val="none" w:sz="0" w:space="0" w:color="auto"/>
      </w:divBdr>
      <w:divsChild>
        <w:div w:id="43453868">
          <w:marLeft w:val="0"/>
          <w:marRight w:val="0"/>
          <w:marTop w:val="150"/>
          <w:marBottom w:val="150"/>
          <w:divBdr>
            <w:top w:val="none" w:sz="0" w:space="0" w:color="auto"/>
            <w:left w:val="none" w:sz="0" w:space="0" w:color="auto"/>
            <w:bottom w:val="none" w:sz="0" w:space="0" w:color="auto"/>
            <w:right w:val="none" w:sz="0" w:space="0" w:color="auto"/>
          </w:divBdr>
          <w:divsChild>
            <w:div w:id="1834756726">
              <w:marLeft w:val="0"/>
              <w:marRight w:val="0"/>
              <w:marTop w:val="0"/>
              <w:marBottom w:val="0"/>
              <w:divBdr>
                <w:top w:val="none" w:sz="0" w:space="0" w:color="auto"/>
                <w:left w:val="none" w:sz="0" w:space="0" w:color="auto"/>
                <w:bottom w:val="none" w:sz="0" w:space="0" w:color="auto"/>
                <w:right w:val="none" w:sz="0" w:space="0" w:color="auto"/>
              </w:divBdr>
              <w:divsChild>
                <w:div w:id="19943079">
                  <w:marLeft w:val="0"/>
                  <w:marRight w:val="300"/>
                  <w:marTop w:val="0"/>
                  <w:marBottom w:val="0"/>
                  <w:divBdr>
                    <w:top w:val="none" w:sz="0" w:space="0" w:color="auto"/>
                    <w:left w:val="none" w:sz="0" w:space="0" w:color="auto"/>
                    <w:bottom w:val="none" w:sz="0" w:space="0" w:color="auto"/>
                    <w:right w:val="none" w:sz="0" w:space="0" w:color="auto"/>
                  </w:divBdr>
                </w:div>
                <w:div w:id="142194811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022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611">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66738031">
      <w:bodyDiv w:val="1"/>
      <w:marLeft w:val="0"/>
      <w:marRight w:val="0"/>
      <w:marTop w:val="0"/>
      <w:marBottom w:val="0"/>
      <w:divBdr>
        <w:top w:val="none" w:sz="0" w:space="0" w:color="auto"/>
        <w:left w:val="none" w:sz="0" w:space="0" w:color="auto"/>
        <w:bottom w:val="none" w:sz="0" w:space="0" w:color="auto"/>
        <w:right w:val="none" w:sz="0" w:space="0" w:color="auto"/>
      </w:divBdr>
      <w:divsChild>
        <w:div w:id="1060254428">
          <w:marLeft w:val="0"/>
          <w:marRight w:val="0"/>
          <w:marTop w:val="150"/>
          <w:marBottom w:val="150"/>
          <w:divBdr>
            <w:top w:val="none" w:sz="0" w:space="0" w:color="auto"/>
            <w:left w:val="none" w:sz="0" w:space="0" w:color="auto"/>
            <w:bottom w:val="none" w:sz="0" w:space="0" w:color="auto"/>
            <w:right w:val="none" w:sz="0" w:space="0" w:color="auto"/>
          </w:divBdr>
          <w:divsChild>
            <w:div w:id="1149397351">
              <w:marLeft w:val="0"/>
              <w:marRight w:val="0"/>
              <w:marTop w:val="0"/>
              <w:marBottom w:val="0"/>
              <w:divBdr>
                <w:top w:val="none" w:sz="0" w:space="0" w:color="auto"/>
                <w:left w:val="none" w:sz="0" w:space="0" w:color="auto"/>
                <w:bottom w:val="none" w:sz="0" w:space="0" w:color="auto"/>
                <w:right w:val="none" w:sz="0" w:space="0" w:color="auto"/>
              </w:divBdr>
              <w:divsChild>
                <w:div w:id="997733324">
                  <w:marLeft w:val="0"/>
                  <w:marRight w:val="300"/>
                  <w:marTop w:val="0"/>
                  <w:marBottom w:val="0"/>
                  <w:divBdr>
                    <w:top w:val="none" w:sz="0" w:space="0" w:color="auto"/>
                    <w:left w:val="none" w:sz="0" w:space="0" w:color="auto"/>
                    <w:bottom w:val="none" w:sz="0" w:space="0" w:color="auto"/>
                    <w:right w:val="none" w:sz="0" w:space="0" w:color="auto"/>
                  </w:divBdr>
                </w:div>
                <w:div w:id="1615938603">
                  <w:marLeft w:val="0"/>
                  <w:marRight w:val="0"/>
                  <w:marTop w:val="0"/>
                  <w:marBottom w:val="300"/>
                  <w:divBdr>
                    <w:top w:val="single" w:sz="6" w:space="11" w:color="CFE3FF"/>
                    <w:left w:val="single" w:sz="6" w:space="11" w:color="CFE3FF"/>
                    <w:bottom w:val="single" w:sz="6" w:space="11" w:color="CFE3FF"/>
                    <w:right w:val="single" w:sz="6" w:space="11" w:color="CFE3FF"/>
                  </w:divBdr>
                  <w:divsChild>
                    <w:div w:id="7751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9015">
          <w:marLeft w:val="0"/>
          <w:marRight w:val="0"/>
          <w:marTop w:val="150"/>
          <w:marBottom w:val="150"/>
          <w:divBdr>
            <w:top w:val="none" w:sz="0" w:space="0" w:color="auto"/>
            <w:left w:val="none" w:sz="0" w:space="0" w:color="auto"/>
            <w:bottom w:val="none" w:sz="0" w:space="0" w:color="auto"/>
            <w:right w:val="none" w:sz="0" w:space="0" w:color="auto"/>
          </w:divBdr>
        </w:div>
      </w:divsChild>
    </w:div>
    <w:div w:id="281688086">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5836209">
      <w:bodyDiv w:val="1"/>
      <w:marLeft w:val="0"/>
      <w:marRight w:val="0"/>
      <w:marTop w:val="0"/>
      <w:marBottom w:val="0"/>
      <w:divBdr>
        <w:top w:val="none" w:sz="0" w:space="0" w:color="auto"/>
        <w:left w:val="none" w:sz="0" w:space="0" w:color="auto"/>
        <w:bottom w:val="none" w:sz="0" w:space="0" w:color="auto"/>
        <w:right w:val="none" w:sz="0" w:space="0" w:color="auto"/>
      </w:divBdr>
      <w:divsChild>
        <w:div w:id="758673016">
          <w:marLeft w:val="547"/>
          <w:marRight w:val="0"/>
          <w:marTop w:val="0"/>
          <w:marBottom w:val="0"/>
          <w:divBdr>
            <w:top w:val="none" w:sz="0" w:space="0" w:color="auto"/>
            <w:left w:val="none" w:sz="0" w:space="0" w:color="auto"/>
            <w:bottom w:val="none" w:sz="0" w:space="0" w:color="auto"/>
            <w:right w:val="none" w:sz="0" w:space="0" w:color="auto"/>
          </w:divBdr>
        </w:div>
      </w:divsChild>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35560656">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marLeft w:val="0"/>
          <w:marRight w:val="0"/>
          <w:marTop w:val="150"/>
          <w:marBottom w:val="150"/>
          <w:divBdr>
            <w:top w:val="none" w:sz="0" w:space="0" w:color="auto"/>
            <w:left w:val="none" w:sz="0" w:space="0" w:color="auto"/>
            <w:bottom w:val="none" w:sz="0" w:space="0" w:color="auto"/>
            <w:right w:val="none" w:sz="0" w:space="0" w:color="auto"/>
          </w:divBdr>
          <w:divsChild>
            <w:div w:id="2075352937">
              <w:marLeft w:val="0"/>
              <w:marRight w:val="0"/>
              <w:marTop w:val="0"/>
              <w:marBottom w:val="0"/>
              <w:divBdr>
                <w:top w:val="none" w:sz="0" w:space="0" w:color="auto"/>
                <w:left w:val="none" w:sz="0" w:space="0" w:color="auto"/>
                <w:bottom w:val="none" w:sz="0" w:space="0" w:color="auto"/>
                <w:right w:val="none" w:sz="0" w:space="0" w:color="auto"/>
              </w:divBdr>
              <w:divsChild>
                <w:div w:id="1921983909">
                  <w:marLeft w:val="0"/>
                  <w:marRight w:val="300"/>
                  <w:marTop w:val="0"/>
                  <w:marBottom w:val="0"/>
                  <w:divBdr>
                    <w:top w:val="none" w:sz="0" w:space="0" w:color="auto"/>
                    <w:left w:val="none" w:sz="0" w:space="0" w:color="auto"/>
                    <w:bottom w:val="none" w:sz="0" w:space="0" w:color="auto"/>
                    <w:right w:val="none" w:sz="0" w:space="0" w:color="auto"/>
                  </w:divBdr>
                </w:div>
                <w:div w:id="35273065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49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661">
          <w:marLeft w:val="0"/>
          <w:marRight w:val="0"/>
          <w:marTop w:val="150"/>
          <w:marBottom w:val="150"/>
          <w:divBdr>
            <w:top w:val="none" w:sz="0" w:space="0" w:color="auto"/>
            <w:left w:val="none" w:sz="0" w:space="0" w:color="auto"/>
            <w:bottom w:val="none" w:sz="0" w:space="0" w:color="auto"/>
            <w:right w:val="none" w:sz="0" w:space="0" w:color="auto"/>
          </w:divBdr>
        </w:div>
      </w:divsChild>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1478547">
      <w:bodyDiv w:val="1"/>
      <w:marLeft w:val="0"/>
      <w:marRight w:val="0"/>
      <w:marTop w:val="0"/>
      <w:marBottom w:val="0"/>
      <w:divBdr>
        <w:top w:val="none" w:sz="0" w:space="0" w:color="auto"/>
        <w:left w:val="none" w:sz="0" w:space="0" w:color="auto"/>
        <w:bottom w:val="none" w:sz="0" w:space="0" w:color="auto"/>
        <w:right w:val="none" w:sz="0" w:space="0" w:color="auto"/>
      </w:divBdr>
      <w:divsChild>
        <w:div w:id="1358238920">
          <w:marLeft w:val="0"/>
          <w:marRight w:val="0"/>
          <w:marTop w:val="150"/>
          <w:marBottom w:val="150"/>
          <w:divBdr>
            <w:top w:val="none" w:sz="0" w:space="0" w:color="auto"/>
            <w:left w:val="none" w:sz="0" w:space="0" w:color="auto"/>
            <w:bottom w:val="none" w:sz="0" w:space="0" w:color="auto"/>
            <w:right w:val="none" w:sz="0" w:space="0" w:color="auto"/>
          </w:divBdr>
          <w:divsChild>
            <w:div w:id="240524555">
              <w:marLeft w:val="0"/>
              <w:marRight w:val="0"/>
              <w:marTop w:val="0"/>
              <w:marBottom w:val="0"/>
              <w:divBdr>
                <w:top w:val="none" w:sz="0" w:space="0" w:color="auto"/>
                <w:left w:val="none" w:sz="0" w:space="0" w:color="auto"/>
                <w:bottom w:val="none" w:sz="0" w:space="0" w:color="auto"/>
                <w:right w:val="none" w:sz="0" w:space="0" w:color="auto"/>
              </w:divBdr>
              <w:divsChild>
                <w:div w:id="1105271579">
                  <w:marLeft w:val="0"/>
                  <w:marRight w:val="300"/>
                  <w:marTop w:val="0"/>
                  <w:marBottom w:val="0"/>
                  <w:divBdr>
                    <w:top w:val="none" w:sz="0" w:space="0" w:color="auto"/>
                    <w:left w:val="none" w:sz="0" w:space="0" w:color="auto"/>
                    <w:bottom w:val="none" w:sz="0" w:space="0" w:color="auto"/>
                    <w:right w:val="none" w:sz="0" w:space="0" w:color="auto"/>
                  </w:divBdr>
                </w:div>
                <w:div w:id="100899337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6731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879">
          <w:marLeft w:val="0"/>
          <w:marRight w:val="0"/>
          <w:marTop w:val="150"/>
          <w:marBottom w:val="150"/>
          <w:divBdr>
            <w:top w:val="none" w:sz="0" w:space="0" w:color="auto"/>
            <w:left w:val="none" w:sz="0" w:space="0" w:color="auto"/>
            <w:bottom w:val="none" w:sz="0" w:space="0" w:color="auto"/>
            <w:right w:val="none" w:sz="0" w:space="0" w:color="auto"/>
          </w:divBdr>
        </w:div>
      </w:divsChild>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0665943">
      <w:bodyDiv w:val="1"/>
      <w:marLeft w:val="0"/>
      <w:marRight w:val="0"/>
      <w:marTop w:val="0"/>
      <w:marBottom w:val="0"/>
      <w:divBdr>
        <w:top w:val="none" w:sz="0" w:space="0" w:color="auto"/>
        <w:left w:val="none" w:sz="0" w:space="0" w:color="auto"/>
        <w:bottom w:val="none" w:sz="0" w:space="0" w:color="auto"/>
        <w:right w:val="none" w:sz="0" w:space="0" w:color="auto"/>
      </w:divBdr>
      <w:divsChild>
        <w:div w:id="1978801869">
          <w:marLeft w:val="0"/>
          <w:marRight w:val="0"/>
          <w:marTop w:val="150"/>
          <w:marBottom w:val="150"/>
          <w:divBdr>
            <w:top w:val="none" w:sz="0" w:space="0" w:color="auto"/>
            <w:left w:val="none" w:sz="0" w:space="0" w:color="auto"/>
            <w:bottom w:val="none" w:sz="0" w:space="0" w:color="auto"/>
            <w:right w:val="none" w:sz="0" w:space="0" w:color="auto"/>
          </w:divBdr>
          <w:divsChild>
            <w:div w:id="1163273845">
              <w:marLeft w:val="0"/>
              <w:marRight w:val="0"/>
              <w:marTop w:val="0"/>
              <w:marBottom w:val="0"/>
              <w:divBdr>
                <w:top w:val="none" w:sz="0" w:space="0" w:color="auto"/>
                <w:left w:val="none" w:sz="0" w:space="0" w:color="auto"/>
                <w:bottom w:val="none" w:sz="0" w:space="0" w:color="auto"/>
                <w:right w:val="none" w:sz="0" w:space="0" w:color="auto"/>
              </w:divBdr>
              <w:divsChild>
                <w:div w:id="1511292134">
                  <w:marLeft w:val="0"/>
                  <w:marRight w:val="300"/>
                  <w:marTop w:val="0"/>
                  <w:marBottom w:val="0"/>
                  <w:divBdr>
                    <w:top w:val="none" w:sz="0" w:space="0" w:color="auto"/>
                    <w:left w:val="none" w:sz="0" w:space="0" w:color="auto"/>
                    <w:bottom w:val="none" w:sz="0" w:space="0" w:color="auto"/>
                    <w:right w:val="none" w:sz="0" w:space="0" w:color="auto"/>
                  </w:divBdr>
                </w:div>
                <w:div w:id="2080132887">
                  <w:marLeft w:val="0"/>
                  <w:marRight w:val="0"/>
                  <w:marTop w:val="0"/>
                  <w:marBottom w:val="300"/>
                  <w:divBdr>
                    <w:top w:val="single" w:sz="6" w:space="11" w:color="CFE3FF"/>
                    <w:left w:val="single" w:sz="6" w:space="11" w:color="CFE3FF"/>
                    <w:bottom w:val="single" w:sz="6" w:space="11" w:color="CFE3FF"/>
                    <w:right w:val="single" w:sz="6" w:space="11" w:color="CFE3FF"/>
                  </w:divBdr>
                  <w:divsChild>
                    <w:div w:id="7123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51480">
          <w:marLeft w:val="0"/>
          <w:marRight w:val="0"/>
          <w:marTop w:val="150"/>
          <w:marBottom w:val="150"/>
          <w:divBdr>
            <w:top w:val="none" w:sz="0" w:space="0" w:color="auto"/>
            <w:left w:val="none" w:sz="0" w:space="0" w:color="auto"/>
            <w:bottom w:val="none" w:sz="0" w:space="0" w:color="auto"/>
            <w:right w:val="none" w:sz="0" w:space="0" w:color="auto"/>
          </w:divBdr>
        </w:div>
      </w:divsChild>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677583454">
      <w:bodyDiv w:val="1"/>
      <w:marLeft w:val="0"/>
      <w:marRight w:val="0"/>
      <w:marTop w:val="0"/>
      <w:marBottom w:val="0"/>
      <w:divBdr>
        <w:top w:val="none" w:sz="0" w:space="0" w:color="auto"/>
        <w:left w:val="none" w:sz="0" w:space="0" w:color="auto"/>
        <w:bottom w:val="none" w:sz="0" w:space="0" w:color="auto"/>
        <w:right w:val="none" w:sz="0" w:space="0" w:color="auto"/>
      </w:divBdr>
      <w:divsChild>
        <w:div w:id="1315380006">
          <w:marLeft w:val="0"/>
          <w:marRight w:val="300"/>
          <w:marTop w:val="0"/>
          <w:marBottom w:val="0"/>
          <w:divBdr>
            <w:top w:val="none" w:sz="0" w:space="0" w:color="auto"/>
            <w:left w:val="none" w:sz="0" w:space="0" w:color="auto"/>
            <w:bottom w:val="none" w:sz="0" w:space="0" w:color="auto"/>
            <w:right w:val="none" w:sz="0" w:space="0" w:color="auto"/>
          </w:divBdr>
        </w:div>
      </w:divsChild>
    </w:div>
    <w:div w:id="726951956">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752701327">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6">
          <w:marLeft w:val="0"/>
          <w:marRight w:val="0"/>
          <w:marTop w:val="150"/>
          <w:marBottom w:val="150"/>
          <w:divBdr>
            <w:top w:val="none" w:sz="0" w:space="0" w:color="auto"/>
            <w:left w:val="none" w:sz="0" w:space="0" w:color="auto"/>
            <w:bottom w:val="none" w:sz="0" w:space="0" w:color="auto"/>
            <w:right w:val="none" w:sz="0" w:space="0" w:color="auto"/>
          </w:divBdr>
          <w:divsChild>
            <w:div w:id="326052829">
              <w:marLeft w:val="0"/>
              <w:marRight w:val="0"/>
              <w:marTop w:val="0"/>
              <w:marBottom w:val="0"/>
              <w:divBdr>
                <w:top w:val="none" w:sz="0" w:space="0" w:color="auto"/>
                <w:left w:val="none" w:sz="0" w:space="0" w:color="auto"/>
                <w:bottom w:val="none" w:sz="0" w:space="0" w:color="auto"/>
                <w:right w:val="none" w:sz="0" w:space="0" w:color="auto"/>
              </w:divBdr>
              <w:divsChild>
                <w:div w:id="2117480476">
                  <w:marLeft w:val="0"/>
                  <w:marRight w:val="300"/>
                  <w:marTop w:val="0"/>
                  <w:marBottom w:val="0"/>
                  <w:divBdr>
                    <w:top w:val="none" w:sz="0" w:space="0" w:color="auto"/>
                    <w:left w:val="none" w:sz="0" w:space="0" w:color="auto"/>
                    <w:bottom w:val="none" w:sz="0" w:space="0" w:color="auto"/>
                    <w:right w:val="none" w:sz="0" w:space="0" w:color="auto"/>
                  </w:divBdr>
                </w:div>
                <w:div w:id="673916557">
                  <w:marLeft w:val="0"/>
                  <w:marRight w:val="0"/>
                  <w:marTop w:val="0"/>
                  <w:marBottom w:val="300"/>
                  <w:divBdr>
                    <w:top w:val="single" w:sz="6" w:space="11" w:color="CFE3FF"/>
                    <w:left w:val="single" w:sz="6" w:space="11" w:color="CFE3FF"/>
                    <w:bottom w:val="single" w:sz="6" w:space="11" w:color="CFE3FF"/>
                    <w:right w:val="single" w:sz="6" w:space="11" w:color="CFE3FF"/>
                  </w:divBdr>
                  <w:divsChild>
                    <w:div w:id="658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1197">
          <w:marLeft w:val="0"/>
          <w:marRight w:val="0"/>
          <w:marTop w:val="150"/>
          <w:marBottom w:val="150"/>
          <w:divBdr>
            <w:top w:val="none" w:sz="0" w:space="0" w:color="auto"/>
            <w:left w:val="none" w:sz="0" w:space="0" w:color="auto"/>
            <w:bottom w:val="none" w:sz="0" w:space="0" w:color="auto"/>
            <w:right w:val="none" w:sz="0" w:space="0" w:color="auto"/>
          </w:divBdr>
        </w:div>
      </w:divsChild>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23938678">
      <w:bodyDiv w:val="1"/>
      <w:marLeft w:val="0"/>
      <w:marRight w:val="0"/>
      <w:marTop w:val="0"/>
      <w:marBottom w:val="0"/>
      <w:divBdr>
        <w:top w:val="none" w:sz="0" w:space="0" w:color="auto"/>
        <w:left w:val="none" w:sz="0" w:space="0" w:color="auto"/>
        <w:bottom w:val="none" w:sz="0" w:space="0" w:color="auto"/>
        <w:right w:val="none" w:sz="0" w:space="0" w:color="auto"/>
      </w:divBdr>
      <w:divsChild>
        <w:div w:id="995954983">
          <w:marLeft w:val="0"/>
          <w:marRight w:val="0"/>
          <w:marTop w:val="150"/>
          <w:marBottom w:val="150"/>
          <w:divBdr>
            <w:top w:val="none" w:sz="0" w:space="0" w:color="auto"/>
            <w:left w:val="none" w:sz="0" w:space="0" w:color="auto"/>
            <w:bottom w:val="none" w:sz="0" w:space="0" w:color="auto"/>
            <w:right w:val="none" w:sz="0" w:space="0" w:color="auto"/>
          </w:divBdr>
          <w:divsChild>
            <w:div w:id="877594916">
              <w:marLeft w:val="0"/>
              <w:marRight w:val="0"/>
              <w:marTop w:val="0"/>
              <w:marBottom w:val="0"/>
              <w:divBdr>
                <w:top w:val="none" w:sz="0" w:space="0" w:color="auto"/>
                <w:left w:val="none" w:sz="0" w:space="0" w:color="auto"/>
                <w:bottom w:val="none" w:sz="0" w:space="0" w:color="auto"/>
                <w:right w:val="none" w:sz="0" w:space="0" w:color="auto"/>
              </w:divBdr>
              <w:divsChild>
                <w:div w:id="1356686525">
                  <w:marLeft w:val="0"/>
                  <w:marRight w:val="300"/>
                  <w:marTop w:val="0"/>
                  <w:marBottom w:val="0"/>
                  <w:divBdr>
                    <w:top w:val="none" w:sz="0" w:space="0" w:color="auto"/>
                    <w:left w:val="none" w:sz="0" w:space="0" w:color="auto"/>
                    <w:bottom w:val="none" w:sz="0" w:space="0" w:color="auto"/>
                    <w:right w:val="none" w:sz="0" w:space="0" w:color="auto"/>
                  </w:divBdr>
                </w:div>
                <w:div w:id="278298140">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305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6060">
          <w:marLeft w:val="0"/>
          <w:marRight w:val="0"/>
          <w:marTop w:val="150"/>
          <w:marBottom w:val="150"/>
          <w:divBdr>
            <w:top w:val="none" w:sz="0" w:space="0" w:color="auto"/>
            <w:left w:val="none" w:sz="0" w:space="0" w:color="auto"/>
            <w:bottom w:val="none" w:sz="0" w:space="0" w:color="auto"/>
            <w:right w:val="none" w:sz="0" w:space="0" w:color="auto"/>
          </w:divBdr>
        </w:div>
      </w:divsChild>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996419113">
      <w:bodyDiv w:val="1"/>
      <w:marLeft w:val="0"/>
      <w:marRight w:val="0"/>
      <w:marTop w:val="0"/>
      <w:marBottom w:val="0"/>
      <w:divBdr>
        <w:top w:val="none" w:sz="0" w:space="0" w:color="auto"/>
        <w:left w:val="none" w:sz="0" w:space="0" w:color="auto"/>
        <w:bottom w:val="none" w:sz="0" w:space="0" w:color="auto"/>
        <w:right w:val="none" w:sz="0" w:space="0" w:color="auto"/>
      </w:divBdr>
      <w:divsChild>
        <w:div w:id="939408194">
          <w:marLeft w:val="0"/>
          <w:marRight w:val="300"/>
          <w:marTop w:val="0"/>
          <w:marBottom w:val="0"/>
          <w:divBdr>
            <w:top w:val="none" w:sz="0" w:space="0" w:color="auto"/>
            <w:left w:val="none" w:sz="0" w:space="0" w:color="auto"/>
            <w:bottom w:val="none" w:sz="0" w:space="0" w:color="auto"/>
            <w:right w:val="none" w:sz="0" w:space="0" w:color="auto"/>
          </w:divBdr>
        </w:div>
        <w:div w:id="146901448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7234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21392808">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0740979">
      <w:bodyDiv w:val="1"/>
      <w:marLeft w:val="0"/>
      <w:marRight w:val="0"/>
      <w:marTop w:val="0"/>
      <w:marBottom w:val="0"/>
      <w:divBdr>
        <w:top w:val="none" w:sz="0" w:space="0" w:color="auto"/>
        <w:left w:val="none" w:sz="0" w:space="0" w:color="auto"/>
        <w:bottom w:val="none" w:sz="0" w:space="0" w:color="auto"/>
        <w:right w:val="none" w:sz="0" w:space="0" w:color="auto"/>
      </w:divBdr>
      <w:divsChild>
        <w:div w:id="1544757438">
          <w:marLeft w:val="0"/>
          <w:marRight w:val="30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0881479">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8715203">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6692179">
      <w:bodyDiv w:val="1"/>
      <w:marLeft w:val="0"/>
      <w:marRight w:val="0"/>
      <w:marTop w:val="0"/>
      <w:marBottom w:val="0"/>
      <w:divBdr>
        <w:top w:val="none" w:sz="0" w:space="0" w:color="auto"/>
        <w:left w:val="none" w:sz="0" w:space="0" w:color="auto"/>
        <w:bottom w:val="none" w:sz="0" w:space="0" w:color="auto"/>
        <w:right w:val="none" w:sz="0" w:space="0" w:color="auto"/>
      </w:divBdr>
      <w:divsChild>
        <w:div w:id="1875531754">
          <w:marLeft w:val="0"/>
          <w:marRight w:val="300"/>
          <w:marTop w:val="0"/>
          <w:marBottom w:val="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29193737">
      <w:bodyDiv w:val="1"/>
      <w:marLeft w:val="0"/>
      <w:marRight w:val="0"/>
      <w:marTop w:val="0"/>
      <w:marBottom w:val="0"/>
      <w:divBdr>
        <w:top w:val="none" w:sz="0" w:space="0" w:color="auto"/>
        <w:left w:val="none" w:sz="0" w:space="0" w:color="auto"/>
        <w:bottom w:val="none" w:sz="0" w:space="0" w:color="auto"/>
        <w:right w:val="none" w:sz="0" w:space="0" w:color="auto"/>
      </w:divBdr>
      <w:divsChild>
        <w:div w:id="1276131898">
          <w:marLeft w:val="0"/>
          <w:marRight w:val="0"/>
          <w:marTop w:val="150"/>
          <w:marBottom w:val="150"/>
          <w:divBdr>
            <w:top w:val="none" w:sz="0" w:space="0" w:color="auto"/>
            <w:left w:val="none" w:sz="0" w:space="0" w:color="auto"/>
            <w:bottom w:val="none" w:sz="0" w:space="0" w:color="auto"/>
            <w:right w:val="none" w:sz="0" w:space="0" w:color="auto"/>
          </w:divBdr>
          <w:divsChild>
            <w:div w:id="2030984641">
              <w:marLeft w:val="0"/>
              <w:marRight w:val="0"/>
              <w:marTop w:val="0"/>
              <w:marBottom w:val="0"/>
              <w:divBdr>
                <w:top w:val="none" w:sz="0" w:space="0" w:color="auto"/>
                <w:left w:val="none" w:sz="0" w:space="0" w:color="auto"/>
                <w:bottom w:val="none" w:sz="0" w:space="0" w:color="auto"/>
                <w:right w:val="none" w:sz="0" w:space="0" w:color="auto"/>
              </w:divBdr>
              <w:divsChild>
                <w:div w:id="1205563663">
                  <w:marLeft w:val="0"/>
                  <w:marRight w:val="300"/>
                  <w:marTop w:val="0"/>
                  <w:marBottom w:val="0"/>
                  <w:divBdr>
                    <w:top w:val="none" w:sz="0" w:space="0" w:color="auto"/>
                    <w:left w:val="none" w:sz="0" w:space="0" w:color="auto"/>
                    <w:bottom w:val="none" w:sz="0" w:space="0" w:color="auto"/>
                    <w:right w:val="none" w:sz="0" w:space="0" w:color="auto"/>
                  </w:divBdr>
                </w:div>
                <w:div w:id="12524729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08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1845">
          <w:marLeft w:val="0"/>
          <w:marRight w:val="0"/>
          <w:marTop w:val="150"/>
          <w:marBottom w:val="150"/>
          <w:divBdr>
            <w:top w:val="none" w:sz="0" w:space="0" w:color="auto"/>
            <w:left w:val="none" w:sz="0" w:space="0" w:color="auto"/>
            <w:bottom w:val="none" w:sz="0" w:space="0" w:color="auto"/>
            <w:right w:val="none" w:sz="0" w:space="0" w:color="auto"/>
          </w:divBdr>
        </w:div>
      </w:divsChild>
    </w:div>
    <w:div w:id="1229804400">
      <w:bodyDiv w:val="1"/>
      <w:marLeft w:val="0"/>
      <w:marRight w:val="0"/>
      <w:marTop w:val="0"/>
      <w:marBottom w:val="0"/>
      <w:divBdr>
        <w:top w:val="none" w:sz="0" w:space="0" w:color="auto"/>
        <w:left w:val="none" w:sz="0" w:space="0" w:color="auto"/>
        <w:bottom w:val="none" w:sz="0" w:space="0" w:color="auto"/>
        <w:right w:val="none" w:sz="0" w:space="0" w:color="auto"/>
      </w:divBdr>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0214343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25493308">
      <w:bodyDiv w:val="1"/>
      <w:marLeft w:val="0"/>
      <w:marRight w:val="0"/>
      <w:marTop w:val="0"/>
      <w:marBottom w:val="0"/>
      <w:divBdr>
        <w:top w:val="none" w:sz="0" w:space="0" w:color="auto"/>
        <w:left w:val="none" w:sz="0" w:space="0" w:color="auto"/>
        <w:bottom w:val="none" w:sz="0" w:space="0" w:color="auto"/>
        <w:right w:val="none" w:sz="0" w:space="0" w:color="auto"/>
      </w:divBdr>
      <w:divsChild>
        <w:div w:id="1113475717">
          <w:marLeft w:val="0"/>
          <w:marRight w:val="0"/>
          <w:marTop w:val="150"/>
          <w:marBottom w:val="150"/>
          <w:divBdr>
            <w:top w:val="none" w:sz="0" w:space="0" w:color="auto"/>
            <w:left w:val="none" w:sz="0" w:space="0" w:color="auto"/>
            <w:bottom w:val="none" w:sz="0" w:space="0" w:color="auto"/>
            <w:right w:val="none" w:sz="0" w:space="0" w:color="auto"/>
          </w:divBdr>
          <w:divsChild>
            <w:div w:id="1722169580">
              <w:marLeft w:val="0"/>
              <w:marRight w:val="0"/>
              <w:marTop w:val="0"/>
              <w:marBottom w:val="0"/>
              <w:divBdr>
                <w:top w:val="none" w:sz="0" w:space="0" w:color="auto"/>
                <w:left w:val="none" w:sz="0" w:space="0" w:color="auto"/>
                <w:bottom w:val="none" w:sz="0" w:space="0" w:color="auto"/>
                <w:right w:val="none" w:sz="0" w:space="0" w:color="auto"/>
              </w:divBdr>
              <w:divsChild>
                <w:div w:id="1809937525">
                  <w:marLeft w:val="0"/>
                  <w:marRight w:val="300"/>
                  <w:marTop w:val="0"/>
                  <w:marBottom w:val="0"/>
                  <w:divBdr>
                    <w:top w:val="none" w:sz="0" w:space="0" w:color="auto"/>
                    <w:left w:val="none" w:sz="0" w:space="0" w:color="auto"/>
                    <w:bottom w:val="none" w:sz="0" w:space="0" w:color="auto"/>
                    <w:right w:val="none" w:sz="0" w:space="0" w:color="auto"/>
                  </w:divBdr>
                </w:div>
                <w:div w:id="10358826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1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677">
          <w:marLeft w:val="0"/>
          <w:marRight w:val="0"/>
          <w:marTop w:val="150"/>
          <w:marBottom w:val="150"/>
          <w:divBdr>
            <w:top w:val="none" w:sz="0" w:space="0" w:color="auto"/>
            <w:left w:val="none" w:sz="0" w:space="0" w:color="auto"/>
            <w:bottom w:val="none" w:sz="0" w:space="0" w:color="auto"/>
            <w:right w:val="none" w:sz="0" w:space="0" w:color="auto"/>
          </w:divBdr>
        </w:div>
      </w:divsChild>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67234543">
      <w:bodyDiv w:val="1"/>
      <w:marLeft w:val="0"/>
      <w:marRight w:val="0"/>
      <w:marTop w:val="0"/>
      <w:marBottom w:val="0"/>
      <w:divBdr>
        <w:top w:val="none" w:sz="0" w:space="0" w:color="auto"/>
        <w:left w:val="none" w:sz="0" w:space="0" w:color="auto"/>
        <w:bottom w:val="none" w:sz="0" w:space="0" w:color="auto"/>
        <w:right w:val="none" w:sz="0" w:space="0" w:color="auto"/>
      </w:divBdr>
      <w:divsChild>
        <w:div w:id="1018703119">
          <w:marLeft w:val="0"/>
          <w:marRight w:val="0"/>
          <w:marTop w:val="150"/>
          <w:marBottom w:val="150"/>
          <w:divBdr>
            <w:top w:val="none" w:sz="0" w:space="0" w:color="auto"/>
            <w:left w:val="none" w:sz="0" w:space="0" w:color="auto"/>
            <w:bottom w:val="none" w:sz="0" w:space="0" w:color="auto"/>
            <w:right w:val="none" w:sz="0" w:space="0" w:color="auto"/>
          </w:divBdr>
          <w:divsChild>
            <w:div w:id="2091802572">
              <w:marLeft w:val="0"/>
              <w:marRight w:val="0"/>
              <w:marTop w:val="0"/>
              <w:marBottom w:val="0"/>
              <w:divBdr>
                <w:top w:val="none" w:sz="0" w:space="0" w:color="auto"/>
                <w:left w:val="none" w:sz="0" w:space="0" w:color="auto"/>
                <w:bottom w:val="none" w:sz="0" w:space="0" w:color="auto"/>
                <w:right w:val="none" w:sz="0" w:space="0" w:color="auto"/>
              </w:divBdr>
              <w:divsChild>
                <w:div w:id="837038315">
                  <w:marLeft w:val="0"/>
                  <w:marRight w:val="300"/>
                  <w:marTop w:val="0"/>
                  <w:marBottom w:val="0"/>
                  <w:divBdr>
                    <w:top w:val="none" w:sz="0" w:space="0" w:color="auto"/>
                    <w:left w:val="none" w:sz="0" w:space="0" w:color="auto"/>
                    <w:bottom w:val="none" w:sz="0" w:space="0" w:color="auto"/>
                    <w:right w:val="none" w:sz="0" w:space="0" w:color="auto"/>
                  </w:divBdr>
                </w:div>
                <w:div w:id="21271878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7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8149">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16205068">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08988415">
      <w:bodyDiv w:val="1"/>
      <w:marLeft w:val="0"/>
      <w:marRight w:val="0"/>
      <w:marTop w:val="0"/>
      <w:marBottom w:val="0"/>
      <w:divBdr>
        <w:top w:val="none" w:sz="0" w:space="0" w:color="auto"/>
        <w:left w:val="none" w:sz="0" w:space="0" w:color="auto"/>
        <w:bottom w:val="none" w:sz="0" w:space="0" w:color="auto"/>
        <w:right w:val="none" w:sz="0" w:space="0" w:color="auto"/>
      </w:divBdr>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42431496">
      <w:bodyDiv w:val="1"/>
      <w:marLeft w:val="0"/>
      <w:marRight w:val="0"/>
      <w:marTop w:val="0"/>
      <w:marBottom w:val="0"/>
      <w:divBdr>
        <w:top w:val="none" w:sz="0" w:space="0" w:color="auto"/>
        <w:left w:val="none" w:sz="0" w:space="0" w:color="auto"/>
        <w:bottom w:val="none" w:sz="0" w:space="0" w:color="auto"/>
        <w:right w:val="none" w:sz="0" w:space="0" w:color="auto"/>
      </w:divBdr>
      <w:divsChild>
        <w:div w:id="1783529009">
          <w:marLeft w:val="547"/>
          <w:marRight w:val="0"/>
          <w:marTop w:val="0"/>
          <w:marBottom w:val="0"/>
          <w:divBdr>
            <w:top w:val="none" w:sz="0" w:space="0" w:color="auto"/>
            <w:left w:val="none" w:sz="0" w:space="0" w:color="auto"/>
            <w:bottom w:val="none" w:sz="0" w:space="0" w:color="auto"/>
            <w:right w:val="none" w:sz="0" w:space="0" w:color="auto"/>
          </w:divBdr>
        </w:div>
        <w:div w:id="28801285">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19358922">
      <w:bodyDiv w:val="1"/>
      <w:marLeft w:val="0"/>
      <w:marRight w:val="0"/>
      <w:marTop w:val="0"/>
      <w:marBottom w:val="0"/>
      <w:divBdr>
        <w:top w:val="none" w:sz="0" w:space="0" w:color="auto"/>
        <w:left w:val="none" w:sz="0" w:space="0" w:color="auto"/>
        <w:bottom w:val="none" w:sz="0" w:space="0" w:color="auto"/>
        <w:right w:val="none" w:sz="0" w:space="0" w:color="auto"/>
      </w:divBdr>
      <w:divsChild>
        <w:div w:id="2097439008">
          <w:marLeft w:val="0"/>
          <w:marRight w:val="0"/>
          <w:marTop w:val="150"/>
          <w:marBottom w:val="150"/>
          <w:divBdr>
            <w:top w:val="none" w:sz="0" w:space="0" w:color="auto"/>
            <w:left w:val="none" w:sz="0" w:space="0" w:color="auto"/>
            <w:bottom w:val="none" w:sz="0" w:space="0" w:color="auto"/>
            <w:right w:val="none" w:sz="0" w:space="0" w:color="auto"/>
          </w:divBdr>
          <w:divsChild>
            <w:div w:id="414480035">
              <w:marLeft w:val="0"/>
              <w:marRight w:val="0"/>
              <w:marTop w:val="0"/>
              <w:marBottom w:val="0"/>
              <w:divBdr>
                <w:top w:val="none" w:sz="0" w:space="0" w:color="auto"/>
                <w:left w:val="none" w:sz="0" w:space="0" w:color="auto"/>
                <w:bottom w:val="none" w:sz="0" w:space="0" w:color="auto"/>
                <w:right w:val="none" w:sz="0" w:space="0" w:color="auto"/>
              </w:divBdr>
              <w:divsChild>
                <w:div w:id="479880356">
                  <w:marLeft w:val="0"/>
                  <w:marRight w:val="300"/>
                  <w:marTop w:val="0"/>
                  <w:marBottom w:val="0"/>
                  <w:divBdr>
                    <w:top w:val="none" w:sz="0" w:space="0" w:color="auto"/>
                    <w:left w:val="none" w:sz="0" w:space="0" w:color="auto"/>
                    <w:bottom w:val="none" w:sz="0" w:space="0" w:color="auto"/>
                    <w:right w:val="none" w:sz="0" w:space="0" w:color="auto"/>
                  </w:divBdr>
                </w:div>
                <w:div w:id="134389619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84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995">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052144940">
      <w:bodyDiv w:val="1"/>
      <w:marLeft w:val="0"/>
      <w:marRight w:val="0"/>
      <w:marTop w:val="0"/>
      <w:marBottom w:val="0"/>
      <w:divBdr>
        <w:top w:val="none" w:sz="0" w:space="0" w:color="auto"/>
        <w:left w:val="none" w:sz="0" w:space="0" w:color="auto"/>
        <w:bottom w:val="none" w:sz="0" w:space="0" w:color="auto"/>
        <w:right w:val="none" w:sz="0" w:space="0" w:color="auto"/>
      </w:divBdr>
      <w:divsChild>
        <w:div w:id="1858497525">
          <w:marLeft w:val="0"/>
          <w:marRight w:val="0"/>
          <w:marTop w:val="150"/>
          <w:marBottom w:val="150"/>
          <w:divBdr>
            <w:top w:val="none" w:sz="0" w:space="0" w:color="auto"/>
            <w:left w:val="none" w:sz="0" w:space="0" w:color="auto"/>
            <w:bottom w:val="none" w:sz="0" w:space="0" w:color="auto"/>
            <w:right w:val="none" w:sz="0" w:space="0" w:color="auto"/>
          </w:divBdr>
          <w:divsChild>
            <w:div w:id="877089180">
              <w:marLeft w:val="0"/>
              <w:marRight w:val="0"/>
              <w:marTop w:val="0"/>
              <w:marBottom w:val="0"/>
              <w:divBdr>
                <w:top w:val="none" w:sz="0" w:space="0" w:color="auto"/>
                <w:left w:val="none" w:sz="0" w:space="0" w:color="auto"/>
                <w:bottom w:val="none" w:sz="0" w:space="0" w:color="auto"/>
                <w:right w:val="none" w:sz="0" w:space="0" w:color="auto"/>
              </w:divBdr>
              <w:divsChild>
                <w:div w:id="67002704">
                  <w:marLeft w:val="0"/>
                  <w:marRight w:val="300"/>
                  <w:marTop w:val="0"/>
                  <w:marBottom w:val="0"/>
                  <w:divBdr>
                    <w:top w:val="none" w:sz="0" w:space="0" w:color="auto"/>
                    <w:left w:val="none" w:sz="0" w:space="0" w:color="auto"/>
                    <w:bottom w:val="none" w:sz="0" w:space="0" w:color="auto"/>
                    <w:right w:val="none" w:sz="0" w:space="0" w:color="auto"/>
                  </w:divBdr>
                </w:div>
                <w:div w:id="129086531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49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9563">
          <w:marLeft w:val="0"/>
          <w:marRight w:val="0"/>
          <w:marTop w:val="150"/>
          <w:marBottom w:val="150"/>
          <w:divBdr>
            <w:top w:val="none" w:sz="0" w:space="0" w:color="auto"/>
            <w:left w:val="none" w:sz="0" w:space="0" w:color="auto"/>
            <w:bottom w:val="none" w:sz="0" w:space="0" w:color="auto"/>
            <w:right w:val="none" w:sz="0" w:space="0" w:color="auto"/>
          </w:divBdr>
        </w:div>
      </w:divsChild>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 w:id="2115784832">
      <w:bodyDiv w:val="1"/>
      <w:marLeft w:val="0"/>
      <w:marRight w:val="0"/>
      <w:marTop w:val="0"/>
      <w:marBottom w:val="0"/>
      <w:divBdr>
        <w:top w:val="none" w:sz="0" w:space="0" w:color="auto"/>
        <w:left w:val="none" w:sz="0" w:space="0" w:color="auto"/>
        <w:bottom w:val="none" w:sz="0" w:space="0" w:color="auto"/>
        <w:right w:val="none" w:sz="0" w:space="0" w:color="auto"/>
      </w:divBdr>
      <w:divsChild>
        <w:div w:id="51541248">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35</cp:revision>
  <cp:lastPrinted>2018-12-31T15:14:00Z</cp:lastPrinted>
  <dcterms:created xsi:type="dcterms:W3CDTF">2019-01-10T02:20:00Z</dcterms:created>
  <dcterms:modified xsi:type="dcterms:W3CDTF">2019-01-10T06:16:00Z</dcterms:modified>
</cp:coreProperties>
</file>