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15ADD" w14:textId="240A5666" w:rsidR="006B3B56" w:rsidRPr="00B4674F" w:rsidRDefault="006B3B56" w:rsidP="0034501F">
      <w:pPr>
        <w:suppressAutoHyphens/>
        <w:autoSpaceDE w:val="0"/>
        <w:autoSpaceDN w:val="0"/>
        <w:ind w:firstLine="709"/>
        <w:jc w:val="both"/>
        <w:rPr>
          <w:rFonts w:eastAsia="Times New Roman"/>
          <w:b/>
          <w:szCs w:val="24"/>
          <w:lang w:eastAsia="ru-RU"/>
        </w:rPr>
      </w:pPr>
      <w:bookmarkStart w:id="0" w:name="_Toc290973529"/>
      <w:bookmarkStart w:id="1" w:name="_Toc329536480"/>
      <w:bookmarkStart w:id="2" w:name="_Toc505691914"/>
      <w:r w:rsidRPr="00B4674F">
        <w:rPr>
          <w:rFonts w:eastAsia="Times New Roman"/>
          <w:b/>
          <w:szCs w:val="24"/>
          <w:lang w:eastAsia="ru-RU"/>
        </w:rPr>
        <w:t>НАЗНАЧЕНИЕ И ОБЛАСТЬ ПРИМЕНЕНИЯ</w:t>
      </w:r>
    </w:p>
    <w:p w14:paraId="4E86525B" w14:textId="0B5D919A" w:rsidR="0018508C" w:rsidRPr="00B4674F" w:rsidRDefault="0034501F" w:rsidP="0034501F">
      <w:pPr>
        <w:ind w:firstLine="709"/>
        <w:jc w:val="both"/>
        <w:rPr>
          <w:rFonts w:eastAsia="Times New Roman"/>
          <w:szCs w:val="24"/>
          <w:lang w:eastAsia="ru-RU"/>
        </w:rPr>
      </w:pPr>
      <w:r>
        <w:rPr>
          <w:rFonts w:eastAsia="Times New Roman"/>
          <w:szCs w:val="24"/>
          <w:lang w:eastAsia="ru-RU"/>
        </w:rPr>
        <w:t>Стандарт организации СТО 8.3-01</w:t>
      </w:r>
      <w:r w:rsidR="0018508C" w:rsidRPr="00B4674F">
        <w:rPr>
          <w:rFonts w:eastAsia="Times New Roman"/>
          <w:szCs w:val="24"/>
          <w:lang w:eastAsia="ru-RU"/>
        </w:rPr>
        <w:t xml:space="preserve"> «</w:t>
      </w:r>
      <w:r w:rsidRPr="0034501F">
        <w:rPr>
          <w:rFonts w:eastAsia="Times New Roman"/>
          <w:szCs w:val="24"/>
          <w:lang w:eastAsia="ru-RU"/>
        </w:rPr>
        <w:t>Перспективное планирование, разработка и подготовка производства автомобильных компонентов</w:t>
      </w:r>
      <w:r w:rsidR="0018508C" w:rsidRPr="00B4674F">
        <w:rPr>
          <w:rFonts w:eastAsia="Times New Roman"/>
          <w:szCs w:val="24"/>
          <w:lang w:eastAsia="ru-RU"/>
        </w:rPr>
        <w:t xml:space="preserve">» (далее – стандарт) устанавливает </w:t>
      </w:r>
      <w:r w:rsidR="0042365C" w:rsidRPr="0042365C">
        <w:rPr>
          <w:rFonts w:eastAsia="Times New Roman"/>
          <w:szCs w:val="24"/>
          <w:lang w:eastAsia="ru-RU"/>
        </w:rPr>
        <w:t xml:space="preserve">порядок планирования, разработки и подготовки производства автомобильных компонентов </w:t>
      </w:r>
      <w:r w:rsidR="00E51543">
        <w:rPr>
          <w:rFonts w:eastAsia="Times New Roman"/>
          <w:szCs w:val="24"/>
          <w:lang w:eastAsia="ru-RU"/>
        </w:rPr>
        <w:t xml:space="preserve">в соответствии с </w:t>
      </w:r>
      <w:r w:rsidR="00E51543" w:rsidRPr="0034501F">
        <w:rPr>
          <w:szCs w:val="24"/>
        </w:rPr>
        <w:t>процедур</w:t>
      </w:r>
      <w:r w:rsidR="00E51543">
        <w:rPr>
          <w:szCs w:val="24"/>
        </w:rPr>
        <w:t>ой</w:t>
      </w:r>
      <w:r w:rsidR="00E51543" w:rsidRPr="0034501F">
        <w:rPr>
          <w:szCs w:val="24"/>
        </w:rPr>
        <w:t xml:space="preserve"> ANPQP </w:t>
      </w:r>
      <w:r w:rsidR="0018508C" w:rsidRPr="00B4674F">
        <w:rPr>
          <w:rFonts w:eastAsia="Times New Roman"/>
          <w:szCs w:val="24"/>
          <w:lang w:eastAsia="ru-RU"/>
        </w:rPr>
        <w:t xml:space="preserve">в </w:t>
      </w:r>
      <w:r w:rsidRPr="0034501F">
        <w:rPr>
          <w:rFonts w:eastAsia="Times New Roman"/>
          <w:szCs w:val="24"/>
          <w:highlight w:val="yellow"/>
          <w:lang w:eastAsia="ru-RU"/>
        </w:rPr>
        <w:t xml:space="preserve">Обществе с ограниченной ответственностью </w:t>
      </w:r>
      <w:proofErr w:type="gramStart"/>
      <w:r w:rsidRPr="0034501F">
        <w:rPr>
          <w:rFonts w:eastAsia="Times New Roman"/>
          <w:szCs w:val="24"/>
          <w:highlight w:val="yellow"/>
          <w:lang w:eastAsia="ru-RU"/>
        </w:rPr>
        <w:t>«</w:t>
      </w:r>
      <w:r w:rsidR="008245E5">
        <w:rPr>
          <w:rFonts w:eastAsia="Times New Roman"/>
          <w:szCs w:val="24"/>
          <w:highlight w:val="yellow"/>
          <w:lang w:eastAsia="ru-RU"/>
        </w:rPr>
        <w:t xml:space="preserve">  </w:t>
      </w:r>
      <w:r w:rsidRPr="0034501F">
        <w:rPr>
          <w:rFonts w:eastAsia="Times New Roman"/>
          <w:szCs w:val="24"/>
          <w:highlight w:val="yellow"/>
          <w:lang w:eastAsia="ru-RU"/>
        </w:rPr>
        <w:t>»</w:t>
      </w:r>
      <w:proofErr w:type="gramEnd"/>
      <w:r w:rsidR="009C5A14">
        <w:rPr>
          <w:rFonts w:eastAsia="Times New Roman"/>
          <w:szCs w:val="24"/>
          <w:lang w:eastAsia="ru-RU"/>
        </w:rPr>
        <w:t xml:space="preserve"> </w:t>
      </w:r>
      <w:r w:rsidR="0018508C" w:rsidRPr="00B4674F">
        <w:rPr>
          <w:rFonts w:eastAsia="Times New Roman"/>
          <w:szCs w:val="24"/>
          <w:lang w:eastAsia="ru-RU"/>
        </w:rPr>
        <w:t>(сокращенно</w:t>
      </w:r>
      <w:r w:rsidR="009C5A14">
        <w:rPr>
          <w:rFonts w:eastAsia="Times New Roman"/>
          <w:szCs w:val="24"/>
          <w:lang w:eastAsia="ru-RU"/>
        </w:rPr>
        <w:t xml:space="preserve"> </w:t>
      </w:r>
      <w:r w:rsidRPr="0034501F">
        <w:rPr>
          <w:rFonts w:eastAsia="Times New Roman"/>
          <w:szCs w:val="24"/>
          <w:highlight w:val="yellow"/>
          <w:lang w:eastAsia="ru-RU"/>
        </w:rPr>
        <w:t xml:space="preserve">ООО </w:t>
      </w:r>
      <w:proofErr w:type="gramStart"/>
      <w:r w:rsidRPr="0034501F">
        <w:rPr>
          <w:rFonts w:eastAsia="Times New Roman"/>
          <w:szCs w:val="24"/>
          <w:highlight w:val="yellow"/>
          <w:lang w:eastAsia="ru-RU"/>
        </w:rPr>
        <w:t>«</w:t>
      </w:r>
      <w:r w:rsidR="008245E5">
        <w:rPr>
          <w:rFonts w:eastAsia="Times New Roman"/>
          <w:szCs w:val="24"/>
          <w:highlight w:val="yellow"/>
          <w:lang w:eastAsia="ru-RU"/>
        </w:rPr>
        <w:t xml:space="preserve">  </w:t>
      </w:r>
      <w:r w:rsidRPr="0034501F">
        <w:rPr>
          <w:rFonts w:eastAsia="Times New Roman"/>
          <w:szCs w:val="24"/>
          <w:highlight w:val="yellow"/>
          <w:lang w:eastAsia="ru-RU"/>
        </w:rPr>
        <w:t>»</w:t>
      </w:r>
      <w:proofErr w:type="gramEnd"/>
      <w:r w:rsidR="0018508C" w:rsidRPr="0034501F">
        <w:rPr>
          <w:rFonts w:eastAsia="Times New Roman"/>
          <w:szCs w:val="24"/>
          <w:highlight w:val="yellow"/>
          <w:lang w:eastAsia="ru-RU"/>
        </w:rPr>
        <w:t>,</w:t>
      </w:r>
      <w:r w:rsidR="0018508C" w:rsidRPr="00B4674F">
        <w:rPr>
          <w:rFonts w:eastAsia="Times New Roman"/>
          <w:szCs w:val="24"/>
          <w:lang w:eastAsia="ru-RU"/>
        </w:rPr>
        <w:t xml:space="preserve"> далее по тексту – </w:t>
      </w:r>
      <w:r w:rsidR="00EA57CE" w:rsidRPr="00B4674F">
        <w:rPr>
          <w:rFonts w:eastAsia="Times New Roman"/>
          <w:szCs w:val="24"/>
          <w:lang w:eastAsia="ru-RU"/>
        </w:rPr>
        <w:t>О</w:t>
      </w:r>
      <w:r w:rsidR="0018508C" w:rsidRPr="00B4674F">
        <w:rPr>
          <w:rFonts w:eastAsia="Times New Roman"/>
          <w:szCs w:val="24"/>
          <w:lang w:eastAsia="ru-RU"/>
        </w:rPr>
        <w:t>бщество).</w:t>
      </w:r>
    </w:p>
    <w:p w14:paraId="14C6742E" w14:textId="16A2891F" w:rsidR="006B3B56" w:rsidRPr="00B4674F" w:rsidRDefault="006B3B56" w:rsidP="0034501F">
      <w:pPr>
        <w:suppressAutoHyphens/>
        <w:ind w:firstLine="709"/>
        <w:jc w:val="both"/>
        <w:rPr>
          <w:rFonts w:eastAsia="Times New Roman"/>
          <w:szCs w:val="24"/>
          <w:lang w:eastAsia="ru-RU"/>
        </w:rPr>
      </w:pPr>
      <w:r w:rsidRPr="00B4674F">
        <w:rPr>
          <w:rFonts w:eastAsia="Times New Roman"/>
          <w:szCs w:val="24"/>
          <w:lang w:eastAsia="ru-RU"/>
        </w:rPr>
        <w:t xml:space="preserve">Требования настоящей процедуры распространяются </w:t>
      </w:r>
      <w:r w:rsidR="0042365C" w:rsidRPr="0042365C">
        <w:rPr>
          <w:rFonts w:eastAsia="Times New Roman"/>
          <w:szCs w:val="24"/>
          <w:lang w:eastAsia="ru-RU"/>
        </w:rPr>
        <w:t>на процесс одобрения потребителем производства автомобильных компон</w:t>
      </w:r>
      <w:r w:rsidR="0042365C">
        <w:rPr>
          <w:rFonts w:eastAsia="Times New Roman"/>
          <w:szCs w:val="24"/>
          <w:lang w:eastAsia="ru-RU"/>
        </w:rPr>
        <w:t>ентов (комплектующих изделий) и</w:t>
      </w:r>
      <w:r w:rsidR="0042365C" w:rsidRPr="0042365C">
        <w:rPr>
          <w:rFonts w:eastAsia="Times New Roman"/>
          <w:szCs w:val="24"/>
          <w:lang w:eastAsia="ru-RU"/>
        </w:rPr>
        <w:t xml:space="preserve"> обязател</w:t>
      </w:r>
      <w:r w:rsidR="00AF4605">
        <w:rPr>
          <w:rFonts w:eastAsia="Times New Roman"/>
          <w:szCs w:val="24"/>
          <w:lang w:eastAsia="ru-RU"/>
        </w:rPr>
        <w:t>ьны</w:t>
      </w:r>
      <w:r w:rsidR="0042365C" w:rsidRPr="0042365C">
        <w:rPr>
          <w:rFonts w:eastAsia="Times New Roman"/>
          <w:szCs w:val="24"/>
          <w:lang w:eastAsia="ru-RU"/>
        </w:rPr>
        <w:t xml:space="preserve"> для применения во</w:t>
      </w:r>
      <w:r w:rsidR="0042365C">
        <w:rPr>
          <w:rFonts w:eastAsia="Times New Roman"/>
          <w:szCs w:val="24"/>
          <w:lang w:eastAsia="ru-RU"/>
        </w:rPr>
        <w:t xml:space="preserve"> всех подразделениях Общества</w:t>
      </w:r>
      <w:r w:rsidR="0042365C" w:rsidRPr="0042365C">
        <w:rPr>
          <w:rFonts w:eastAsia="Times New Roman"/>
          <w:szCs w:val="24"/>
          <w:lang w:eastAsia="ru-RU"/>
        </w:rPr>
        <w:t>.</w:t>
      </w:r>
    </w:p>
    <w:p w14:paraId="1C63C75A" w14:textId="77777777" w:rsidR="006B3B56" w:rsidRPr="00B4674F" w:rsidRDefault="006B3B56" w:rsidP="0034501F">
      <w:pPr>
        <w:suppressAutoHyphens/>
        <w:ind w:firstLine="709"/>
        <w:jc w:val="both"/>
        <w:rPr>
          <w:rFonts w:eastAsia="Times New Roman"/>
          <w:szCs w:val="24"/>
          <w:lang w:eastAsia="ru-RU"/>
        </w:rPr>
      </w:pPr>
    </w:p>
    <w:p w14:paraId="3AE39BD7" w14:textId="3B417014" w:rsidR="006B3B56" w:rsidRPr="00B4674F" w:rsidRDefault="003C1296" w:rsidP="0034501F">
      <w:pPr>
        <w:suppressAutoHyphens/>
        <w:autoSpaceDE w:val="0"/>
        <w:autoSpaceDN w:val="0"/>
        <w:ind w:left="709"/>
        <w:jc w:val="both"/>
        <w:rPr>
          <w:rFonts w:eastAsia="Times New Roman"/>
          <w:b/>
          <w:szCs w:val="24"/>
          <w:lang w:eastAsia="ru-RU"/>
        </w:rPr>
      </w:pPr>
      <w:r w:rsidRPr="00B4674F">
        <w:rPr>
          <w:rFonts w:eastAsia="Times New Roman"/>
          <w:b/>
          <w:szCs w:val="24"/>
          <w:lang w:eastAsia="ru-RU"/>
        </w:rPr>
        <w:t>ТЕРМИНЫ</w:t>
      </w:r>
      <w:r w:rsidR="006B3B56" w:rsidRPr="00B4674F">
        <w:rPr>
          <w:rFonts w:eastAsia="Times New Roman"/>
          <w:b/>
          <w:szCs w:val="24"/>
          <w:lang w:eastAsia="ru-RU"/>
        </w:rPr>
        <w:t xml:space="preserve"> И СОКРАЩЕНИЯ</w:t>
      </w:r>
    </w:p>
    <w:p w14:paraId="04AC7419" w14:textId="77777777" w:rsidR="0042365C" w:rsidRPr="0042365C" w:rsidRDefault="0042365C" w:rsidP="0034501F">
      <w:pPr>
        <w:suppressAutoHyphens/>
        <w:ind w:firstLine="709"/>
        <w:jc w:val="both"/>
        <w:rPr>
          <w:rFonts w:eastAsia="Times New Roman"/>
          <w:szCs w:val="24"/>
          <w:lang w:eastAsia="ru-RU"/>
        </w:rPr>
      </w:pPr>
      <w:r w:rsidRPr="0042365C">
        <w:rPr>
          <w:rFonts w:eastAsia="Times New Roman"/>
          <w:b/>
          <w:szCs w:val="24"/>
          <w:lang w:eastAsia="ru-RU"/>
        </w:rPr>
        <w:t xml:space="preserve">АК </w:t>
      </w:r>
      <w:r w:rsidRPr="0042365C">
        <w:rPr>
          <w:rFonts w:eastAsia="Times New Roman"/>
          <w:szCs w:val="24"/>
          <w:lang w:eastAsia="ru-RU"/>
        </w:rPr>
        <w:t>– автомобильный компонент: комплектующие изделия и материалы, используемые при производстве автомобилей.</w:t>
      </w:r>
    </w:p>
    <w:p w14:paraId="671FA8D4" w14:textId="7017C481" w:rsidR="00195130" w:rsidRPr="0042365C" w:rsidRDefault="00195130" w:rsidP="00195130">
      <w:pPr>
        <w:suppressAutoHyphens/>
        <w:ind w:firstLine="709"/>
        <w:jc w:val="both"/>
        <w:rPr>
          <w:rFonts w:eastAsia="Times New Roman"/>
          <w:szCs w:val="24"/>
          <w:lang w:eastAsia="ru-RU"/>
        </w:rPr>
      </w:pPr>
      <w:r w:rsidRPr="0042365C">
        <w:rPr>
          <w:rFonts w:eastAsia="Times New Roman"/>
          <w:b/>
          <w:szCs w:val="24"/>
          <w:lang w:eastAsia="ru-RU"/>
        </w:rPr>
        <w:t>Валидация</w:t>
      </w:r>
      <w:r>
        <w:rPr>
          <w:rFonts w:eastAsia="Times New Roman"/>
          <w:szCs w:val="24"/>
          <w:lang w:eastAsia="ru-RU"/>
        </w:rPr>
        <w:t xml:space="preserve"> </w:t>
      </w:r>
      <w:r w:rsidRPr="0042365C">
        <w:rPr>
          <w:rFonts w:eastAsia="Times New Roman"/>
          <w:szCs w:val="24"/>
          <w:lang w:eastAsia="ru-RU"/>
        </w:rPr>
        <w:t xml:space="preserve">– </w:t>
      </w:r>
      <w:r w:rsidRPr="00195130">
        <w:rPr>
          <w:rFonts w:eastAsia="Times New Roman"/>
          <w:szCs w:val="24"/>
          <w:lang w:eastAsia="ru-RU"/>
        </w:rPr>
        <w:t>подтверждение, посредством представления объективных свидетельств, того, что требования, предназначенные для конкретного использования или применения, выполнены. Объективное свидетельство, необходимое для валидации, является результатом испытания</w:t>
      </w:r>
    </w:p>
    <w:p w14:paraId="1B52FF1C" w14:textId="34C5D605" w:rsidR="00195130" w:rsidRDefault="0042365C" w:rsidP="0034501F">
      <w:pPr>
        <w:suppressAutoHyphens/>
        <w:ind w:firstLine="709"/>
        <w:jc w:val="both"/>
        <w:rPr>
          <w:rFonts w:eastAsia="Times New Roman"/>
          <w:szCs w:val="24"/>
          <w:lang w:eastAsia="ru-RU"/>
        </w:rPr>
      </w:pPr>
      <w:r w:rsidRPr="0042365C">
        <w:rPr>
          <w:rFonts w:eastAsia="Times New Roman"/>
          <w:b/>
          <w:szCs w:val="24"/>
          <w:lang w:eastAsia="ru-RU"/>
        </w:rPr>
        <w:t>Верификация</w:t>
      </w:r>
      <w:r w:rsidRPr="0042365C">
        <w:rPr>
          <w:rFonts w:eastAsia="Times New Roman"/>
          <w:szCs w:val="24"/>
          <w:lang w:eastAsia="ru-RU"/>
        </w:rPr>
        <w:t xml:space="preserve"> – </w:t>
      </w:r>
      <w:r w:rsidR="00195130" w:rsidRPr="00195130">
        <w:rPr>
          <w:rFonts w:eastAsia="Times New Roman"/>
          <w:szCs w:val="24"/>
          <w:lang w:eastAsia="ru-RU"/>
        </w:rPr>
        <w:t>подтверждение, посредством представления объективных свидетельств, того</w:t>
      </w:r>
      <w:r w:rsidR="00195130">
        <w:rPr>
          <w:rFonts w:eastAsia="Times New Roman"/>
          <w:szCs w:val="24"/>
          <w:lang w:eastAsia="ru-RU"/>
        </w:rPr>
        <w:t xml:space="preserve">, что установленные требования </w:t>
      </w:r>
      <w:r w:rsidR="00195130" w:rsidRPr="00195130">
        <w:rPr>
          <w:rFonts w:eastAsia="Times New Roman"/>
          <w:szCs w:val="24"/>
          <w:lang w:eastAsia="ru-RU"/>
        </w:rPr>
        <w:t>были выполнены.</w:t>
      </w:r>
    </w:p>
    <w:p w14:paraId="1F47346B" w14:textId="5A119CA7" w:rsidR="0042365C" w:rsidRPr="0042365C" w:rsidRDefault="0042365C" w:rsidP="0034501F">
      <w:pPr>
        <w:suppressAutoHyphens/>
        <w:ind w:firstLine="709"/>
        <w:jc w:val="both"/>
        <w:rPr>
          <w:rFonts w:eastAsia="Times New Roman"/>
          <w:szCs w:val="24"/>
          <w:lang w:eastAsia="ru-RU"/>
        </w:rPr>
      </w:pPr>
      <w:r w:rsidRPr="0042365C">
        <w:rPr>
          <w:rFonts w:eastAsia="Times New Roman"/>
          <w:b/>
          <w:szCs w:val="24"/>
          <w:lang w:eastAsia="ru-RU"/>
        </w:rPr>
        <w:t>КД</w:t>
      </w:r>
      <w:r w:rsidRPr="0042365C">
        <w:rPr>
          <w:rFonts w:eastAsia="Times New Roman"/>
          <w:szCs w:val="24"/>
          <w:lang w:eastAsia="ru-RU"/>
        </w:rPr>
        <w:t xml:space="preserve"> – конструкторская документация.</w:t>
      </w:r>
    </w:p>
    <w:p w14:paraId="09B2AC7D" w14:textId="77777777" w:rsidR="0042365C" w:rsidRPr="0042365C" w:rsidRDefault="0042365C" w:rsidP="0034501F">
      <w:pPr>
        <w:suppressAutoHyphens/>
        <w:ind w:firstLine="709"/>
        <w:jc w:val="both"/>
        <w:rPr>
          <w:rFonts w:eastAsia="Times New Roman"/>
          <w:szCs w:val="24"/>
          <w:lang w:eastAsia="ru-RU"/>
        </w:rPr>
      </w:pPr>
      <w:r w:rsidRPr="0042365C">
        <w:rPr>
          <w:rFonts w:eastAsia="Times New Roman"/>
          <w:b/>
          <w:szCs w:val="24"/>
          <w:lang w:eastAsia="ru-RU"/>
        </w:rPr>
        <w:t>КИиМ</w:t>
      </w:r>
      <w:r w:rsidRPr="0042365C">
        <w:rPr>
          <w:rFonts w:eastAsia="Times New Roman"/>
          <w:szCs w:val="24"/>
          <w:lang w:eastAsia="ru-RU"/>
        </w:rPr>
        <w:t xml:space="preserve"> – комплектующие изделия и материалы.</w:t>
      </w:r>
    </w:p>
    <w:p w14:paraId="268FF30E" w14:textId="100BCFFE" w:rsidR="0042365C" w:rsidRPr="0042365C" w:rsidRDefault="0042365C" w:rsidP="0034501F">
      <w:pPr>
        <w:suppressAutoHyphens/>
        <w:ind w:firstLine="709"/>
        <w:jc w:val="both"/>
        <w:rPr>
          <w:rFonts w:eastAsia="Times New Roman"/>
          <w:szCs w:val="24"/>
          <w:lang w:eastAsia="ru-RU"/>
        </w:rPr>
      </w:pPr>
      <w:r w:rsidRPr="0042365C">
        <w:rPr>
          <w:rFonts w:eastAsia="Times New Roman"/>
          <w:b/>
          <w:szCs w:val="24"/>
          <w:lang w:eastAsia="ru-RU"/>
        </w:rPr>
        <w:t>Ключевые характеристики (S/R, 1, 2, 3 класса)</w:t>
      </w:r>
      <w:r w:rsidRPr="0042365C">
        <w:rPr>
          <w:rFonts w:eastAsia="Times New Roman"/>
          <w:szCs w:val="24"/>
          <w:lang w:eastAsia="ru-RU"/>
        </w:rPr>
        <w:t xml:space="preserve"> – характеристики продукции, изменение которых влияет на безопасность, соответствие законодательным нормам и/или на функциональные характеристики (качество, </w:t>
      </w:r>
      <w:r w:rsidR="005F347B">
        <w:rPr>
          <w:rFonts w:eastAsia="Times New Roman"/>
          <w:szCs w:val="24"/>
          <w:lang w:eastAsia="ru-RU"/>
        </w:rPr>
        <w:t xml:space="preserve">собираемость, </w:t>
      </w:r>
      <w:r w:rsidR="001518DE">
        <w:rPr>
          <w:rFonts w:eastAsia="Times New Roman"/>
          <w:szCs w:val="24"/>
          <w:lang w:eastAsia="ru-RU"/>
        </w:rPr>
        <w:t xml:space="preserve">работоспособность, </w:t>
      </w:r>
      <w:r w:rsidRPr="0042365C">
        <w:rPr>
          <w:rFonts w:eastAsia="Times New Roman"/>
          <w:szCs w:val="24"/>
          <w:lang w:eastAsia="ru-RU"/>
        </w:rPr>
        <w:t xml:space="preserve">надежность). </w:t>
      </w:r>
    </w:p>
    <w:p w14:paraId="2CEDC5DA" w14:textId="77777777" w:rsidR="00D03698" w:rsidRDefault="0042365C" w:rsidP="0042628B">
      <w:pPr>
        <w:suppressAutoHyphens/>
        <w:ind w:firstLine="709"/>
        <w:jc w:val="both"/>
        <w:rPr>
          <w:rFonts w:eastAsia="Times New Roman"/>
          <w:szCs w:val="24"/>
          <w:lang w:eastAsia="ru-RU"/>
        </w:rPr>
      </w:pPr>
      <w:r w:rsidRPr="0042365C">
        <w:rPr>
          <w:rFonts w:eastAsia="Times New Roman"/>
          <w:b/>
          <w:szCs w:val="24"/>
          <w:lang w:eastAsia="ru-RU"/>
        </w:rPr>
        <w:t>Контрольный образец</w:t>
      </w:r>
      <w:r w:rsidRPr="0042365C">
        <w:rPr>
          <w:rFonts w:eastAsia="Times New Roman"/>
          <w:szCs w:val="24"/>
          <w:lang w:eastAsia="ru-RU"/>
        </w:rPr>
        <w:t xml:space="preserve"> - </w:t>
      </w:r>
      <w:r w:rsidR="0042628B">
        <w:rPr>
          <w:rFonts w:eastAsia="Times New Roman"/>
          <w:szCs w:val="24"/>
          <w:lang w:eastAsia="ru-RU"/>
        </w:rPr>
        <w:t>е</w:t>
      </w:r>
      <w:r w:rsidR="0042628B" w:rsidRPr="0042628B">
        <w:rPr>
          <w:rFonts w:eastAsia="Times New Roman"/>
          <w:szCs w:val="24"/>
          <w:lang w:eastAsia="ru-RU"/>
        </w:rPr>
        <w:t>диница продукции, или ее часть, или проба, отобранная определенным способом и утвержденная, признаки которой приняты за основу при изготовлении и контроле такой же продукции</w:t>
      </w:r>
      <w:r w:rsidR="00D03698">
        <w:rPr>
          <w:rFonts w:eastAsia="Times New Roman"/>
          <w:szCs w:val="24"/>
          <w:lang w:eastAsia="ru-RU"/>
        </w:rPr>
        <w:t>.</w:t>
      </w:r>
    </w:p>
    <w:p w14:paraId="187EFE5A" w14:textId="54E8E74E" w:rsidR="00992791" w:rsidRPr="00992791" w:rsidRDefault="001C05C7" w:rsidP="00992791">
      <w:pPr>
        <w:suppressAutoHyphens/>
        <w:ind w:firstLine="709"/>
        <w:jc w:val="both"/>
        <w:rPr>
          <w:rFonts w:eastAsia="Times New Roman"/>
          <w:szCs w:val="24"/>
          <w:lang w:eastAsia="ru-RU"/>
        </w:rPr>
      </w:pPr>
      <w:r>
        <w:rPr>
          <w:rFonts w:eastAsia="Times New Roman"/>
          <w:b/>
          <w:szCs w:val="24"/>
          <w:lang w:eastAsia="ru-RU"/>
        </w:rPr>
        <w:t xml:space="preserve">КПП </w:t>
      </w:r>
      <w:r w:rsidRPr="001C05C7">
        <w:rPr>
          <w:rFonts w:eastAsia="Times New Roman"/>
          <w:szCs w:val="24"/>
          <w:lang w:eastAsia="ru-RU"/>
        </w:rPr>
        <w:t>– карта потока процесса</w:t>
      </w:r>
      <w:r w:rsidR="00992791" w:rsidRPr="00992791">
        <w:rPr>
          <w:rFonts w:eastAsia="Times New Roman"/>
          <w:szCs w:val="24"/>
          <w:lang w:eastAsia="ru-RU"/>
        </w:rPr>
        <w:t>; это документ, который содержит схематичное описание последовательных и связанных между собой операций изготовления (обработки), перемещения, хранения и контроля продукции с обозначением специальных и ключевых характеристик продукции/ процесса.</w:t>
      </w:r>
    </w:p>
    <w:p w14:paraId="3872D0AD" w14:textId="4505B430" w:rsidR="00A717D8" w:rsidRPr="0042365C" w:rsidRDefault="00A717D8" w:rsidP="0042628B">
      <w:pPr>
        <w:suppressAutoHyphens/>
        <w:ind w:firstLine="709"/>
        <w:jc w:val="both"/>
        <w:rPr>
          <w:rFonts w:eastAsia="Times New Roman"/>
          <w:szCs w:val="24"/>
          <w:lang w:eastAsia="ru-RU"/>
        </w:rPr>
      </w:pPr>
      <w:r w:rsidRPr="00A717D8">
        <w:rPr>
          <w:rFonts w:eastAsia="Times New Roman"/>
          <w:b/>
          <w:szCs w:val="24"/>
          <w:lang w:eastAsia="ru-RU"/>
        </w:rPr>
        <w:t xml:space="preserve">ПКД </w:t>
      </w:r>
      <w:r>
        <w:rPr>
          <w:rFonts w:eastAsia="Times New Roman"/>
          <w:szCs w:val="24"/>
          <w:lang w:eastAsia="ru-RU"/>
        </w:rPr>
        <w:t>– план корректирующих действий.</w:t>
      </w:r>
    </w:p>
    <w:p w14:paraId="7F95A62F" w14:textId="77777777" w:rsidR="0042365C" w:rsidRPr="0042365C" w:rsidRDefault="0042365C" w:rsidP="0034501F">
      <w:pPr>
        <w:suppressAutoHyphens/>
        <w:ind w:firstLine="709"/>
        <w:jc w:val="both"/>
        <w:rPr>
          <w:rFonts w:eastAsia="Times New Roman"/>
          <w:szCs w:val="24"/>
          <w:lang w:eastAsia="ru-RU"/>
        </w:rPr>
      </w:pPr>
      <w:r w:rsidRPr="0042365C">
        <w:rPr>
          <w:rFonts w:eastAsia="Times New Roman"/>
          <w:b/>
          <w:szCs w:val="24"/>
          <w:lang w:eastAsia="ru-RU"/>
        </w:rPr>
        <w:t>ПУ</w:t>
      </w:r>
      <w:r w:rsidRPr="0042365C">
        <w:rPr>
          <w:rFonts w:eastAsia="Times New Roman"/>
          <w:szCs w:val="24"/>
          <w:lang w:eastAsia="ru-RU"/>
        </w:rPr>
        <w:t xml:space="preserve"> – план управления.</w:t>
      </w:r>
    </w:p>
    <w:p w14:paraId="2B155049" w14:textId="77777777" w:rsidR="0042365C" w:rsidRPr="0042365C" w:rsidRDefault="0042365C" w:rsidP="0034501F">
      <w:pPr>
        <w:suppressAutoHyphens/>
        <w:ind w:firstLine="709"/>
        <w:jc w:val="both"/>
        <w:rPr>
          <w:rFonts w:eastAsia="Times New Roman"/>
          <w:szCs w:val="24"/>
          <w:lang w:eastAsia="ru-RU"/>
        </w:rPr>
      </w:pPr>
      <w:r w:rsidRPr="0042365C">
        <w:rPr>
          <w:rFonts w:eastAsia="Times New Roman"/>
          <w:b/>
          <w:szCs w:val="24"/>
          <w:lang w:eastAsia="ru-RU"/>
        </w:rPr>
        <w:t>РИ</w:t>
      </w:r>
      <w:r w:rsidRPr="0042365C">
        <w:rPr>
          <w:rFonts w:eastAsia="Times New Roman"/>
          <w:szCs w:val="24"/>
          <w:lang w:eastAsia="ru-RU"/>
        </w:rPr>
        <w:t xml:space="preserve"> – рабочая инструкция.</w:t>
      </w:r>
    </w:p>
    <w:p w14:paraId="6BB5DA0E" w14:textId="77777777" w:rsidR="0042365C" w:rsidRPr="0042365C" w:rsidRDefault="0042365C" w:rsidP="0034501F">
      <w:pPr>
        <w:suppressAutoHyphens/>
        <w:ind w:firstLine="709"/>
        <w:jc w:val="both"/>
        <w:rPr>
          <w:rFonts w:eastAsia="Times New Roman"/>
          <w:szCs w:val="24"/>
          <w:lang w:eastAsia="ru-RU"/>
        </w:rPr>
      </w:pPr>
      <w:r w:rsidRPr="0042365C">
        <w:rPr>
          <w:rFonts w:eastAsia="Times New Roman"/>
          <w:b/>
          <w:szCs w:val="24"/>
          <w:lang w:eastAsia="ru-RU"/>
        </w:rPr>
        <w:t>СМК</w:t>
      </w:r>
      <w:r w:rsidRPr="0042365C">
        <w:rPr>
          <w:rFonts w:eastAsia="Times New Roman"/>
          <w:szCs w:val="24"/>
          <w:lang w:eastAsia="ru-RU"/>
        </w:rPr>
        <w:t xml:space="preserve"> – система менеджмента качества.</w:t>
      </w:r>
    </w:p>
    <w:p w14:paraId="3A7B4D9D" w14:textId="77777777" w:rsidR="0042365C" w:rsidRPr="0042365C" w:rsidRDefault="0042365C" w:rsidP="0034501F">
      <w:pPr>
        <w:suppressAutoHyphens/>
        <w:ind w:firstLine="709"/>
        <w:jc w:val="both"/>
        <w:rPr>
          <w:rFonts w:eastAsia="Times New Roman"/>
          <w:szCs w:val="24"/>
          <w:lang w:eastAsia="ru-RU"/>
        </w:rPr>
      </w:pPr>
      <w:r w:rsidRPr="0042365C">
        <w:rPr>
          <w:rFonts w:eastAsia="Times New Roman"/>
          <w:b/>
          <w:szCs w:val="24"/>
          <w:lang w:eastAsia="ru-RU"/>
        </w:rPr>
        <w:t>ТТ</w:t>
      </w:r>
      <w:r w:rsidRPr="0042365C">
        <w:rPr>
          <w:rFonts w:eastAsia="Times New Roman"/>
          <w:szCs w:val="24"/>
          <w:lang w:eastAsia="ru-RU"/>
        </w:rPr>
        <w:t xml:space="preserve"> – технические требования.</w:t>
      </w:r>
    </w:p>
    <w:p w14:paraId="275D43B2" w14:textId="77777777" w:rsidR="0042365C" w:rsidRPr="0042365C" w:rsidRDefault="0042365C" w:rsidP="0034501F">
      <w:pPr>
        <w:suppressAutoHyphens/>
        <w:ind w:firstLine="709"/>
        <w:jc w:val="both"/>
        <w:rPr>
          <w:rFonts w:eastAsia="Times New Roman"/>
          <w:szCs w:val="24"/>
          <w:lang w:eastAsia="ru-RU"/>
        </w:rPr>
      </w:pPr>
      <w:r w:rsidRPr="0042365C">
        <w:rPr>
          <w:rFonts w:eastAsia="Times New Roman"/>
          <w:b/>
          <w:szCs w:val="24"/>
          <w:lang w:eastAsia="ru-RU"/>
        </w:rPr>
        <w:t>ТУ</w:t>
      </w:r>
      <w:r w:rsidRPr="0042365C">
        <w:rPr>
          <w:rFonts w:eastAsia="Times New Roman"/>
          <w:szCs w:val="24"/>
          <w:lang w:eastAsia="ru-RU"/>
        </w:rPr>
        <w:t xml:space="preserve"> – технические условия. </w:t>
      </w:r>
    </w:p>
    <w:p w14:paraId="3FFADE54" w14:textId="21A7BD91" w:rsidR="0042365C" w:rsidRPr="0042365C" w:rsidRDefault="0042365C" w:rsidP="0034501F">
      <w:pPr>
        <w:suppressAutoHyphens/>
        <w:ind w:firstLine="709"/>
        <w:jc w:val="both"/>
        <w:rPr>
          <w:rFonts w:eastAsia="Times New Roman"/>
          <w:szCs w:val="24"/>
          <w:lang w:eastAsia="ru-RU"/>
        </w:rPr>
      </w:pPr>
      <w:r w:rsidRPr="0042365C">
        <w:rPr>
          <w:rFonts w:eastAsia="Times New Roman"/>
          <w:b/>
          <w:szCs w:val="24"/>
          <w:lang w:eastAsia="ru-RU"/>
        </w:rPr>
        <w:t>Уровень представления</w:t>
      </w:r>
      <w:r w:rsidR="00195130" w:rsidRPr="0042365C">
        <w:rPr>
          <w:rFonts w:eastAsia="Times New Roman"/>
          <w:szCs w:val="24"/>
          <w:lang w:eastAsia="ru-RU"/>
        </w:rPr>
        <w:t xml:space="preserve"> – </w:t>
      </w:r>
      <w:r w:rsidRPr="0042365C">
        <w:rPr>
          <w:rFonts w:eastAsia="Times New Roman"/>
          <w:szCs w:val="24"/>
          <w:lang w:eastAsia="ru-RU"/>
        </w:rPr>
        <w:t>набор документов, образцов и т.д. для определения соответствия качества поставляемых автомобильных компонентов требованиям потребителя.</w:t>
      </w:r>
    </w:p>
    <w:p w14:paraId="16300E1E" w14:textId="138E160C" w:rsidR="0042365C" w:rsidRPr="0042365C" w:rsidRDefault="002C7610" w:rsidP="0034501F">
      <w:pPr>
        <w:suppressAutoHyphens/>
        <w:ind w:firstLine="709"/>
        <w:jc w:val="both"/>
        <w:rPr>
          <w:rFonts w:eastAsia="Times New Roman"/>
          <w:szCs w:val="24"/>
          <w:lang w:eastAsia="ru-RU"/>
        </w:rPr>
      </w:pPr>
      <w:r w:rsidRPr="002C7610">
        <w:rPr>
          <w:rFonts w:eastAsia="Times New Roman"/>
          <w:b/>
          <w:szCs w:val="24"/>
          <w:lang w:eastAsia="ru-RU"/>
        </w:rPr>
        <w:t xml:space="preserve">ANPQP (Alliance New Product Quality </w:t>
      </w:r>
      <w:proofErr w:type="spellStart"/>
      <w:r w:rsidRPr="002C7610">
        <w:rPr>
          <w:rFonts w:eastAsia="Times New Roman"/>
          <w:b/>
          <w:szCs w:val="24"/>
          <w:lang w:eastAsia="ru-RU"/>
        </w:rPr>
        <w:t>Procedure</w:t>
      </w:r>
      <w:proofErr w:type="spellEnd"/>
      <w:r w:rsidRPr="002C7610">
        <w:rPr>
          <w:rFonts w:eastAsia="Times New Roman"/>
          <w:b/>
          <w:szCs w:val="24"/>
          <w:lang w:eastAsia="ru-RU"/>
        </w:rPr>
        <w:t xml:space="preserve">) / APQP (Advanced Product Quality Planning) </w:t>
      </w:r>
      <w:r w:rsidR="0042365C" w:rsidRPr="0042365C">
        <w:rPr>
          <w:rFonts w:eastAsia="Times New Roman"/>
          <w:szCs w:val="24"/>
          <w:lang w:eastAsia="ru-RU"/>
        </w:rPr>
        <w:t>– комплекс взаимосвязанных процессов, процедур и методик, направленных на быстрый запуск в серию новой продукции с гарантированной конкурентоспособностью и качеством; совместная процедура управления качеством продукции.</w:t>
      </w:r>
    </w:p>
    <w:p w14:paraId="4A45D25A" w14:textId="099A836E" w:rsidR="00976623" w:rsidRDefault="0042365C" w:rsidP="0034501F">
      <w:pPr>
        <w:suppressAutoHyphens/>
        <w:ind w:firstLine="709"/>
        <w:jc w:val="both"/>
        <w:rPr>
          <w:rFonts w:eastAsia="Times New Roman"/>
          <w:b/>
          <w:szCs w:val="24"/>
          <w:lang w:eastAsia="ru-RU"/>
        </w:rPr>
      </w:pPr>
      <w:r w:rsidRPr="0042365C">
        <w:rPr>
          <w:rFonts w:eastAsia="Times New Roman"/>
          <w:b/>
          <w:szCs w:val="24"/>
          <w:lang w:eastAsia="ru-RU"/>
        </w:rPr>
        <w:t>AIAG (Automotive Industry Action Group)</w:t>
      </w:r>
      <w:r w:rsidRPr="0042365C">
        <w:rPr>
          <w:rFonts w:eastAsia="Times New Roman"/>
          <w:szCs w:val="24"/>
          <w:lang w:eastAsia="ru-RU"/>
        </w:rPr>
        <w:t xml:space="preserve"> </w:t>
      </w:r>
      <w:proofErr w:type="gramStart"/>
      <w:r w:rsidR="00976623">
        <w:rPr>
          <w:rFonts w:eastAsia="Times New Roman"/>
          <w:szCs w:val="24"/>
          <w:lang w:eastAsia="ru-RU"/>
        </w:rPr>
        <w:t xml:space="preserve">- </w:t>
      </w:r>
      <w:r w:rsidR="00976623">
        <w:rPr>
          <w:color w:val="333333"/>
          <w:szCs w:val="24"/>
          <w:shd w:val="clear" w:color="auto" w:fill="FFFFFF"/>
        </w:rPr>
        <w:t>это</w:t>
      </w:r>
      <w:proofErr w:type="gramEnd"/>
      <w:r w:rsidR="00064826" w:rsidRPr="00064826">
        <w:rPr>
          <w:color w:val="333333"/>
          <w:szCs w:val="24"/>
          <w:shd w:val="clear" w:color="auto" w:fill="FFFFFF"/>
        </w:rPr>
        <w:t xml:space="preserve"> </w:t>
      </w:r>
      <w:r w:rsidR="00D36EF9" w:rsidRPr="00D36EF9">
        <w:rPr>
          <w:color w:val="333333"/>
          <w:szCs w:val="24"/>
          <w:shd w:val="clear" w:color="auto" w:fill="FFFFFF"/>
        </w:rPr>
        <w:t xml:space="preserve">некоммерческая ассоциация автомобильных </w:t>
      </w:r>
      <w:proofErr w:type="gramStart"/>
      <w:r w:rsidR="00D36EF9" w:rsidRPr="00D36EF9">
        <w:rPr>
          <w:color w:val="333333"/>
          <w:szCs w:val="24"/>
          <w:shd w:val="clear" w:color="auto" w:fill="FFFFFF"/>
        </w:rPr>
        <w:t>компаний,</w:t>
      </w:r>
      <w:r w:rsidR="00064826" w:rsidRPr="00064826">
        <w:rPr>
          <w:color w:val="333333"/>
          <w:szCs w:val="24"/>
          <w:shd w:val="clear" w:color="auto" w:fill="FFFFFF"/>
        </w:rPr>
        <w:t>,</w:t>
      </w:r>
      <w:proofErr w:type="gramEnd"/>
      <w:r w:rsidR="00064826" w:rsidRPr="00064826">
        <w:rPr>
          <w:color w:val="333333"/>
          <w:szCs w:val="24"/>
          <w:shd w:val="clear" w:color="auto" w:fill="FFFFFF"/>
        </w:rPr>
        <w:t xml:space="preserve"> которая, наряду с другими обязанностями, предоставляет административную поддержку автомобильной промышленности и производителям тяжелого оборудования относительно требований к качеству поставщиков, а также предоставляет соответствующие руководства и публикации</w:t>
      </w:r>
      <w:r w:rsidR="00064826">
        <w:rPr>
          <w:rFonts w:ascii="Arial" w:hAnsi="Arial" w:cs="Arial"/>
          <w:color w:val="333333"/>
          <w:sz w:val="27"/>
          <w:szCs w:val="27"/>
          <w:shd w:val="clear" w:color="auto" w:fill="FFFFFF"/>
        </w:rPr>
        <w:t>.</w:t>
      </w:r>
    </w:p>
    <w:p w14:paraId="7AAFF2F8" w14:textId="1661CA31" w:rsidR="00DD4DD4" w:rsidRDefault="00DD4DD4" w:rsidP="00DD4DD4">
      <w:pPr>
        <w:ind w:firstLine="709"/>
        <w:jc w:val="both"/>
        <w:rPr>
          <w:szCs w:val="24"/>
        </w:rPr>
      </w:pPr>
      <w:r w:rsidRPr="00DD4DD4">
        <w:rPr>
          <w:b/>
          <w:szCs w:val="24"/>
        </w:rPr>
        <w:lastRenderedPageBreak/>
        <w:t>IATF 16949:2016</w:t>
      </w:r>
      <w:r w:rsidRPr="00EB15C2">
        <w:rPr>
          <w:szCs w:val="24"/>
        </w:rPr>
        <w:t xml:space="preserve"> </w:t>
      </w:r>
      <w:r>
        <w:rPr>
          <w:szCs w:val="24"/>
        </w:rPr>
        <w:t>- ф</w:t>
      </w:r>
      <w:r w:rsidRPr="00EB15C2">
        <w:rPr>
          <w:szCs w:val="24"/>
        </w:rPr>
        <w:t>ундаментальные требования к системе менеджмента качества производства автомобильной промышленности и организаций, производящих соответствующие сервисные части</w:t>
      </w:r>
      <w:r w:rsidR="00EA4058">
        <w:rPr>
          <w:szCs w:val="24"/>
        </w:rPr>
        <w:t>.</w:t>
      </w:r>
    </w:p>
    <w:p w14:paraId="54BAC959" w14:textId="3702D72A" w:rsidR="0042365C" w:rsidRDefault="0042365C" w:rsidP="0034501F">
      <w:pPr>
        <w:suppressAutoHyphens/>
        <w:ind w:firstLine="709"/>
        <w:jc w:val="both"/>
        <w:rPr>
          <w:rFonts w:eastAsia="Times New Roman"/>
          <w:szCs w:val="24"/>
          <w:lang w:eastAsia="ru-RU"/>
        </w:rPr>
      </w:pPr>
      <w:r w:rsidRPr="0042365C">
        <w:rPr>
          <w:rFonts w:eastAsia="Times New Roman"/>
          <w:b/>
          <w:szCs w:val="24"/>
          <w:lang w:eastAsia="ru-RU"/>
        </w:rPr>
        <w:t xml:space="preserve">IMDS (International </w:t>
      </w:r>
      <w:proofErr w:type="spellStart"/>
      <w:r w:rsidRPr="0042365C">
        <w:rPr>
          <w:rFonts w:eastAsia="Times New Roman"/>
          <w:b/>
          <w:szCs w:val="24"/>
          <w:lang w:eastAsia="ru-RU"/>
        </w:rPr>
        <w:t>Material</w:t>
      </w:r>
      <w:proofErr w:type="spellEnd"/>
      <w:r w:rsidRPr="0042365C">
        <w:rPr>
          <w:rFonts w:eastAsia="Times New Roman"/>
          <w:b/>
          <w:szCs w:val="24"/>
          <w:lang w:eastAsia="ru-RU"/>
        </w:rPr>
        <w:t xml:space="preserve"> Data System)</w:t>
      </w:r>
      <w:r w:rsidR="0060029B" w:rsidRPr="0042365C">
        <w:rPr>
          <w:rFonts w:eastAsia="Times New Roman"/>
          <w:b/>
          <w:szCs w:val="24"/>
          <w:lang w:eastAsia="ru-RU"/>
        </w:rPr>
        <w:t xml:space="preserve"> </w:t>
      </w:r>
      <w:r w:rsidR="0060029B" w:rsidRPr="0042365C">
        <w:rPr>
          <w:rFonts w:eastAsia="Times New Roman"/>
          <w:szCs w:val="24"/>
          <w:lang w:eastAsia="ru-RU"/>
        </w:rPr>
        <w:t xml:space="preserve">– </w:t>
      </w:r>
      <w:r w:rsidR="0060029B">
        <w:rPr>
          <w:rFonts w:eastAsia="Times New Roman"/>
          <w:szCs w:val="24"/>
          <w:lang w:eastAsia="ru-RU"/>
        </w:rPr>
        <w:t>о</w:t>
      </w:r>
      <w:r w:rsidRPr="0042365C">
        <w:rPr>
          <w:rFonts w:eastAsia="Times New Roman"/>
          <w:szCs w:val="24"/>
          <w:lang w:eastAsia="ru-RU"/>
        </w:rPr>
        <w:t>бозначение для международной информационной системы, снабжающей автомобилестроителей и их партнёров информацией обо всех материалах, используемых в деталях и узлах автомобиля.</w:t>
      </w:r>
    </w:p>
    <w:p w14:paraId="030538FC" w14:textId="09BE6923" w:rsidR="00271539" w:rsidRPr="009D0B2E" w:rsidRDefault="00271539" w:rsidP="0034501F">
      <w:pPr>
        <w:suppressAutoHyphens/>
        <w:ind w:firstLine="709"/>
        <w:jc w:val="both"/>
        <w:rPr>
          <w:rFonts w:eastAsia="Times New Roman"/>
          <w:b/>
          <w:szCs w:val="24"/>
          <w:lang w:eastAsia="ru-RU"/>
        </w:rPr>
      </w:pPr>
      <w:proofErr w:type="gramStart"/>
      <w:r w:rsidRPr="00271539">
        <w:rPr>
          <w:rFonts w:eastAsia="Times New Roman"/>
          <w:b/>
          <w:szCs w:val="24"/>
          <w:lang w:val="en-US" w:eastAsia="ru-RU"/>
        </w:rPr>
        <w:t>ASPQR</w:t>
      </w:r>
      <w:r w:rsidRPr="00271539">
        <w:rPr>
          <w:rFonts w:eastAsia="Times New Roman"/>
          <w:b/>
          <w:szCs w:val="24"/>
          <w:lang w:eastAsia="ru-RU"/>
        </w:rPr>
        <w:t xml:space="preserve">  (</w:t>
      </w:r>
      <w:proofErr w:type="gramEnd"/>
      <w:r w:rsidRPr="00271539">
        <w:rPr>
          <w:rFonts w:eastAsia="Times New Roman"/>
          <w:b/>
          <w:szCs w:val="24"/>
          <w:lang w:val="en-US" w:eastAsia="ru-RU"/>
        </w:rPr>
        <w:t>Alliance</w:t>
      </w:r>
      <w:r w:rsidRPr="00271539">
        <w:rPr>
          <w:rFonts w:eastAsia="Times New Roman"/>
          <w:b/>
          <w:szCs w:val="24"/>
          <w:lang w:eastAsia="ru-RU"/>
        </w:rPr>
        <w:t xml:space="preserve"> </w:t>
      </w:r>
      <w:r w:rsidRPr="00271539">
        <w:rPr>
          <w:rFonts w:eastAsia="Times New Roman"/>
          <w:b/>
          <w:szCs w:val="24"/>
          <w:lang w:val="en-US" w:eastAsia="ru-RU"/>
        </w:rPr>
        <w:t>Supplier</w:t>
      </w:r>
      <w:r w:rsidRPr="00271539">
        <w:rPr>
          <w:rFonts w:eastAsia="Times New Roman"/>
          <w:b/>
          <w:szCs w:val="24"/>
          <w:lang w:eastAsia="ru-RU"/>
        </w:rPr>
        <w:t xml:space="preserve"> </w:t>
      </w:r>
      <w:r w:rsidRPr="00271539">
        <w:rPr>
          <w:rFonts w:eastAsia="Times New Roman"/>
          <w:b/>
          <w:szCs w:val="24"/>
          <w:lang w:val="en-US" w:eastAsia="ru-RU"/>
        </w:rPr>
        <w:t>Process</w:t>
      </w:r>
      <w:r w:rsidRPr="00271539">
        <w:rPr>
          <w:rFonts w:eastAsia="Times New Roman"/>
          <w:b/>
          <w:szCs w:val="24"/>
          <w:lang w:eastAsia="ru-RU"/>
        </w:rPr>
        <w:t xml:space="preserve"> </w:t>
      </w:r>
      <w:r w:rsidRPr="00271539">
        <w:rPr>
          <w:rFonts w:eastAsia="Times New Roman"/>
          <w:b/>
          <w:szCs w:val="24"/>
          <w:lang w:val="en-US" w:eastAsia="ru-RU"/>
        </w:rPr>
        <w:t>Qualification</w:t>
      </w:r>
      <w:r w:rsidRPr="00271539">
        <w:rPr>
          <w:rFonts w:eastAsia="Times New Roman"/>
          <w:b/>
          <w:szCs w:val="24"/>
          <w:lang w:eastAsia="ru-RU"/>
        </w:rPr>
        <w:t xml:space="preserve"> </w:t>
      </w:r>
      <w:r w:rsidRPr="00271539">
        <w:rPr>
          <w:rFonts w:eastAsia="Times New Roman"/>
          <w:b/>
          <w:szCs w:val="24"/>
          <w:lang w:val="en-US" w:eastAsia="ru-RU"/>
        </w:rPr>
        <w:t>Review</w:t>
      </w:r>
      <w:r w:rsidRPr="00271539">
        <w:rPr>
          <w:rFonts w:eastAsia="Times New Roman"/>
          <w:b/>
          <w:szCs w:val="24"/>
          <w:lang w:eastAsia="ru-RU"/>
        </w:rPr>
        <w:t>)</w:t>
      </w:r>
      <w:r w:rsidRPr="00271539">
        <w:t xml:space="preserve"> </w:t>
      </w:r>
      <w:r>
        <w:t xml:space="preserve">- </w:t>
      </w:r>
      <w:r w:rsidRPr="00271539">
        <w:rPr>
          <w:rFonts w:eastAsia="Times New Roman"/>
          <w:szCs w:val="24"/>
          <w:lang w:eastAsia="ru-RU"/>
        </w:rPr>
        <w:t xml:space="preserve">аудит квалификации процесса поставщика по форме Альянса </w:t>
      </w:r>
      <w:r w:rsidRPr="00271539">
        <w:rPr>
          <w:rFonts w:eastAsia="Times New Roman"/>
          <w:szCs w:val="24"/>
          <w:lang w:val="en-US" w:eastAsia="ru-RU"/>
        </w:rPr>
        <w:t>Renault</w:t>
      </w:r>
      <w:r w:rsidRPr="00271539">
        <w:rPr>
          <w:rFonts w:eastAsia="Times New Roman"/>
          <w:szCs w:val="24"/>
          <w:lang w:eastAsia="ru-RU"/>
        </w:rPr>
        <w:t>–</w:t>
      </w:r>
      <w:r w:rsidRPr="00271539">
        <w:rPr>
          <w:rFonts w:eastAsia="Times New Roman"/>
          <w:szCs w:val="24"/>
          <w:lang w:val="en-US" w:eastAsia="ru-RU"/>
        </w:rPr>
        <w:t>Nissan</w:t>
      </w:r>
      <w:r w:rsidRPr="00271539">
        <w:rPr>
          <w:rFonts w:eastAsia="Times New Roman"/>
          <w:szCs w:val="24"/>
          <w:lang w:eastAsia="ru-RU"/>
        </w:rPr>
        <w:t>–</w:t>
      </w:r>
      <w:r w:rsidRPr="00271539">
        <w:rPr>
          <w:rFonts w:eastAsia="Times New Roman"/>
          <w:szCs w:val="24"/>
          <w:lang w:val="en-US" w:eastAsia="ru-RU"/>
        </w:rPr>
        <w:t>Mitsubishi</w:t>
      </w:r>
      <w:r w:rsidR="009D0B2E">
        <w:rPr>
          <w:rFonts w:eastAsia="Times New Roman"/>
          <w:szCs w:val="24"/>
          <w:lang w:eastAsia="ru-RU"/>
        </w:rPr>
        <w:t>.</w:t>
      </w:r>
    </w:p>
    <w:p w14:paraId="1CCB4D13" w14:textId="182047BF" w:rsidR="0042365C" w:rsidRPr="0042365C" w:rsidRDefault="0042365C" w:rsidP="0034501F">
      <w:pPr>
        <w:suppressAutoHyphens/>
        <w:ind w:firstLine="709"/>
        <w:jc w:val="both"/>
        <w:rPr>
          <w:rFonts w:eastAsia="Times New Roman"/>
          <w:szCs w:val="24"/>
          <w:lang w:eastAsia="ru-RU"/>
        </w:rPr>
      </w:pPr>
      <w:r w:rsidRPr="0042365C">
        <w:rPr>
          <w:rFonts w:eastAsia="Times New Roman"/>
          <w:b/>
          <w:szCs w:val="24"/>
          <w:lang w:eastAsia="ru-RU"/>
        </w:rPr>
        <w:t>FMEA (</w:t>
      </w:r>
      <w:proofErr w:type="spellStart"/>
      <w:r w:rsidRPr="0042365C">
        <w:rPr>
          <w:rFonts w:eastAsia="Times New Roman"/>
          <w:b/>
          <w:szCs w:val="24"/>
          <w:lang w:eastAsia="ru-RU"/>
        </w:rPr>
        <w:t>Failure</w:t>
      </w:r>
      <w:proofErr w:type="spellEnd"/>
      <w:r w:rsidRPr="0042365C">
        <w:rPr>
          <w:rFonts w:eastAsia="Times New Roman"/>
          <w:b/>
          <w:szCs w:val="24"/>
          <w:lang w:eastAsia="ru-RU"/>
        </w:rPr>
        <w:t xml:space="preserve"> Mode </w:t>
      </w:r>
      <w:proofErr w:type="spellStart"/>
      <w:r w:rsidRPr="0042365C">
        <w:rPr>
          <w:rFonts w:eastAsia="Times New Roman"/>
          <w:b/>
          <w:szCs w:val="24"/>
          <w:lang w:eastAsia="ru-RU"/>
        </w:rPr>
        <w:t>and</w:t>
      </w:r>
      <w:proofErr w:type="spellEnd"/>
      <w:r w:rsidRPr="0042365C">
        <w:rPr>
          <w:rFonts w:eastAsia="Times New Roman"/>
          <w:b/>
          <w:szCs w:val="24"/>
          <w:lang w:eastAsia="ru-RU"/>
        </w:rPr>
        <w:t xml:space="preserve"> </w:t>
      </w:r>
      <w:proofErr w:type="spellStart"/>
      <w:r w:rsidRPr="0042365C">
        <w:rPr>
          <w:rFonts w:eastAsia="Times New Roman"/>
          <w:b/>
          <w:szCs w:val="24"/>
          <w:lang w:eastAsia="ru-RU"/>
        </w:rPr>
        <w:t>Effects</w:t>
      </w:r>
      <w:proofErr w:type="spellEnd"/>
      <w:r w:rsidRPr="0042365C">
        <w:rPr>
          <w:rFonts w:eastAsia="Times New Roman"/>
          <w:b/>
          <w:szCs w:val="24"/>
          <w:lang w:eastAsia="ru-RU"/>
        </w:rPr>
        <w:t xml:space="preserve"> Analysis) </w:t>
      </w:r>
      <w:r w:rsidRPr="0042365C">
        <w:rPr>
          <w:rFonts w:eastAsia="Times New Roman"/>
          <w:szCs w:val="24"/>
          <w:lang w:eastAsia="ru-RU"/>
        </w:rPr>
        <w:t>– анализ видов и последствий потенциальных дефектов. Определение и количественное оценивание потенциальных дефектов продукции, несоответствий процессов производства, а также их последствий и причин. Объектом применения метода FMEA может</w:t>
      </w:r>
      <w:r w:rsidR="00195130">
        <w:rPr>
          <w:rFonts w:eastAsia="Times New Roman"/>
          <w:szCs w:val="24"/>
          <w:lang w:eastAsia="ru-RU"/>
        </w:rPr>
        <w:t xml:space="preserve"> </w:t>
      </w:r>
      <w:r w:rsidRPr="0042365C">
        <w:rPr>
          <w:rFonts w:eastAsia="Times New Roman"/>
          <w:szCs w:val="24"/>
          <w:lang w:eastAsia="ru-RU"/>
        </w:rPr>
        <w:t>быть как конструкция автомобильного компонента, так и процесс его производства. Как правило, FMEA используют для идентификации ключевых характеристик и ключевых контрольных характеристик.</w:t>
      </w:r>
    </w:p>
    <w:p w14:paraId="3E58A167" w14:textId="77777777" w:rsidR="0042365C" w:rsidRPr="0042365C" w:rsidRDefault="0042365C" w:rsidP="0034501F">
      <w:pPr>
        <w:suppressAutoHyphens/>
        <w:ind w:firstLine="709"/>
        <w:jc w:val="both"/>
        <w:rPr>
          <w:rFonts w:eastAsia="Times New Roman"/>
          <w:szCs w:val="24"/>
          <w:lang w:eastAsia="ru-RU"/>
        </w:rPr>
      </w:pPr>
      <w:r w:rsidRPr="0042365C">
        <w:rPr>
          <w:rFonts w:eastAsia="Times New Roman"/>
          <w:b/>
          <w:szCs w:val="24"/>
          <w:lang w:eastAsia="ru-RU"/>
        </w:rPr>
        <w:t>CAPABILITI CONTRAKT</w:t>
      </w:r>
      <w:r w:rsidRPr="0042365C">
        <w:rPr>
          <w:rFonts w:eastAsia="Times New Roman"/>
          <w:szCs w:val="24"/>
          <w:lang w:eastAsia="ru-RU"/>
        </w:rPr>
        <w:t xml:space="preserve"> – контракт с требованиями по проведению статистического анализа, в котором устанавливаются цели по индексам воспроизводимости ключевых характеристик продукции, а также методики проведения измерений.</w:t>
      </w:r>
    </w:p>
    <w:p w14:paraId="6934BB8A" w14:textId="3F3327FD" w:rsidR="0042365C" w:rsidRPr="0042365C" w:rsidRDefault="0042365C" w:rsidP="0034501F">
      <w:pPr>
        <w:suppressAutoHyphens/>
        <w:ind w:firstLine="709"/>
        <w:jc w:val="both"/>
        <w:rPr>
          <w:rFonts w:eastAsia="Times New Roman"/>
          <w:szCs w:val="24"/>
          <w:lang w:eastAsia="ru-RU"/>
        </w:rPr>
      </w:pPr>
      <w:r w:rsidRPr="0042365C">
        <w:rPr>
          <w:rFonts w:eastAsia="Times New Roman"/>
          <w:b/>
          <w:szCs w:val="24"/>
          <w:lang w:eastAsia="ru-RU"/>
        </w:rPr>
        <w:t>CAPRO</w:t>
      </w:r>
      <w:r w:rsidR="0060029B" w:rsidRPr="0042365C">
        <w:rPr>
          <w:rFonts w:eastAsia="Times New Roman"/>
          <w:szCs w:val="24"/>
          <w:lang w:eastAsia="ru-RU"/>
        </w:rPr>
        <w:t xml:space="preserve"> – </w:t>
      </w:r>
      <w:r w:rsidRPr="0042365C">
        <w:rPr>
          <w:rFonts w:eastAsia="Times New Roman"/>
          <w:szCs w:val="24"/>
          <w:lang w:eastAsia="ru-RU"/>
        </w:rPr>
        <w:t>одобрение старта производства оснастки</w:t>
      </w:r>
      <w:r w:rsidR="00195130">
        <w:rPr>
          <w:rFonts w:eastAsia="Times New Roman"/>
          <w:szCs w:val="24"/>
          <w:lang w:eastAsia="ru-RU"/>
        </w:rPr>
        <w:t>.</w:t>
      </w:r>
    </w:p>
    <w:p w14:paraId="270B9625" w14:textId="3F6164F4" w:rsidR="0042365C" w:rsidRPr="0042365C" w:rsidRDefault="0042365C" w:rsidP="0034501F">
      <w:pPr>
        <w:suppressAutoHyphens/>
        <w:ind w:firstLine="709"/>
        <w:jc w:val="both"/>
        <w:rPr>
          <w:rFonts w:eastAsia="Times New Roman"/>
          <w:szCs w:val="24"/>
          <w:lang w:eastAsia="ru-RU"/>
        </w:rPr>
      </w:pPr>
      <w:r w:rsidRPr="0042365C">
        <w:rPr>
          <w:rFonts w:eastAsia="Times New Roman"/>
          <w:b/>
          <w:szCs w:val="24"/>
          <w:lang w:eastAsia="ru-RU"/>
        </w:rPr>
        <w:t>MSA (</w:t>
      </w:r>
      <w:proofErr w:type="spellStart"/>
      <w:r w:rsidRPr="0042365C">
        <w:rPr>
          <w:rFonts w:eastAsia="Times New Roman"/>
          <w:b/>
          <w:szCs w:val="24"/>
          <w:lang w:eastAsia="ru-RU"/>
        </w:rPr>
        <w:t>Measurement</w:t>
      </w:r>
      <w:proofErr w:type="spellEnd"/>
      <w:r w:rsidRPr="0042365C">
        <w:rPr>
          <w:rFonts w:eastAsia="Times New Roman"/>
          <w:b/>
          <w:szCs w:val="24"/>
          <w:lang w:eastAsia="ru-RU"/>
        </w:rPr>
        <w:t xml:space="preserve"> System Analysis)</w:t>
      </w:r>
      <w:r w:rsidR="0060029B" w:rsidRPr="0042365C">
        <w:rPr>
          <w:rFonts w:eastAsia="Times New Roman"/>
          <w:szCs w:val="24"/>
          <w:lang w:eastAsia="ru-RU"/>
        </w:rPr>
        <w:t xml:space="preserve"> – </w:t>
      </w:r>
      <w:r w:rsidR="00637A25">
        <w:rPr>
          <w:rFonts w:eastAsia="Times New Roman"/>
          <w:szCs w:val="24"/>
          <w:lang w:eastAsia="ru-RU"/>
        </w:rPr>
        <w:t xml:space="preserve">анализ измерительных систем. </w:t>
      </w:r>
      <w:r w:rsidRPr="0042365C">
        <w:rPr>
          <w:rFonts w:eastAsia="Times New Roman"/>
          <w:szCs w:val="24"/>
          <w:lang w:eastAsia="ru-RU"/>
        </w:rPr>
        <w:t>Метод статистического анализа и управления изменчивостью и воспроизводимостью процессов измерения.</w:t>
      </w:r>
    </w:p>
    <w:p w14:paraId="028BCA55" w14:textId="2F4D53E1" w:rsidR="0042365C" w:rsidRPr="0042365C" w:rsidRDefault="0042365C" w:rsidP="0034501F">
      <w:pPr>
        <w:suppressAutoHyphens/>
        <w:ind w:firstLine="709"/>
        <w:jc w:val="both"/>
        <w:rPr>
          <w:rFonts w:eastAsia="Times New Roman"/>
          <w:szCs w:val="24"/>
          <w:lang w:eastAsia="ru-RU"/>
        </w:rPr>
      </w:pPr>
      <w:r w:rsidRPr="0042365C">
        <w:rPr>
          <w:rFonts w:eastAsia="Times New Roman"/>
          <w:b/>
          <w:szCs w:val="24"/>
          <w:lang w:eastAsia="ru-RU"/>
        </w:rPr>
        <w:t xml:space="preserve">РРАР (Production </w:t>
      </w:r>
      <w:proofErr w:type="spellStart"/>
      <w:r w:rsidRPr="0042365C">
        <w:rPr>
          <w:rFonts w:eastAsia="Times New Roman"/>
          <w:b/>
          <w:szCs w:val="24"/>
          <w:lang w:eastAsia="ru-RU"/>
        </w:rPr>
        <w:t>Part</w:t>
      </w:r>
      <w:proofErr w:type="spellEnd"/>
      <w:r w:rsidRPr="0042365C">
        <w:rPr>
          <w:rFonts w:eastAsia="Times New Roman"/>
          <w:b/>
          <w:szCs w:val="24"/>
          <w:lang w:eastAsia="ru-RU"/>
        </w:rPr>
        <w:t xml:space="preserve"> </w:t>
      </w:r>
      <w:proofErr w:type="spellStart"/>
      <w:r w:rsidRPr="0042365C">
        <w:rPr>
          <w:rFonts w:eastAsia="Times New Roman"/>
          <w:b/>
          <w:szCs w:val="24"/>
          <w:lang w:eastAsia="ru-RU"/>
        </w:rPr>
        <w:t>Approval</w:t>
      </w:r>
      <w:proofErr w:type="spellEnd"/>
      <w:r w:rsidRPr="0042365C">
        <w:rPr>
          <w:rFonts w:eastAsia="Times New Roman"/>
          <w:b/>
          <w:szCs w:val="24"/>
          <w:lang w:eastAsia="ru-RU"/>
        </w:rPr>
        <w:t xml:space="preserve"> Process)</w:t>
      </w:r>
      <w:r w:rsidRPr="0042365C">
        <w:rPr>
          <w:rFonts w:eastAsia="Times New Roman"/>
          <w:szCs w:val="24"/>
          <w:lang w:eastAsia="ru-RU"/>
        </w:rPr>
        <w:t xml:space="preserve"> – </w:t>
      </w:r>
      <w:r w:rsidR="00850FEA" w:rsidRPr="00850FEA">
        <w:rPr>
          <w:rFonts w:eastAsia="Times New Roman"/>
          <w:bCs/>
          <w:szCs w:val="24"/>
          <w:lang w:eastAsia="ru-RU"/>
        </w:rPr>
        <w:t>процесс одобрения производства автомобильного компонента</w:t>
      </w:r>
      <w:r w:rsidR="00850FEA">
        <w:rPr>
          <w:rFonts w:eastAsia="Times New Roman"/>
          <w:szCs w:val="24"/>
          <w:lang w:eastAsia="ru-RU"/>
        </w:rPr>
        <w:t>:</w:t>
      </w:r>
      <w:r w:rsidR="00850FEA" w:rsidRPr="00850FEA">
        <w:rPr>
          <w:rFonts w:eastAsia="Times New Roman"/>
          <w:szCs w:val="24"/>
          <w:lang w:eastAsia="ru-RU"/>
        </w:rPr>
        <w:t xml:space="preserve"> </w:t>
      </w:r>
      <w:r w:rsidRPr="0042365C">
        <w:rPr>
          <w:rFonts w:eastAsia="Times New Roman"/>
          <w:szCs w:val="24"/>
          <w:lang w:eastAsia="ru-RU"/>
        </w:rPr>
        <w:t>процесс получения потребителем объективных свидетельств того, что поставщик правильно понимает и реализует все заданные требования на автомобильный компонент, и того, что процесс производства поставщика имеет потенциальную возможность выпускать в назначенных объемах соответствующие заданным требованиям автомобильные компоненты.</w:t>
      </w:r>
    </w:p>
    <w:p w14:paraId="47DDDDE5" w14:textId="310EF60D" w:rsidR="0042365C" w:rsidRPr="0042365C" w:rsidRDefault="0042365C" w:rsidP="0034501F">
      <w:pPr>
        <w:suppressAutoHyphens/>
        <w:ind w:firstLine="709"/>
        <w:jc w:val="both"/>
        <w:rPr>
          <w:rFonts w:eastAsia="Times New Roman"/>
          <w:szCs w:val="24"/>
          <w:lang w:eastAsia="ru-RU"/>
        </w:rPr>
      </w:pPr>
      <w:r w:rsidRPr="0042365C">
        <w:rPr>
          <w:rFonts w:eastAsia="Times New Roman"/>
          <w:b/>
          <w:szCs w:val="24"/>
          <w:lang w:eastAsia="ru-RU"/>
        </w:rPr>
        <w:t>PPM</w:t>
      </w:r>
      <w:r w:rsidR="0060029B" w:rsidRPr="0042365C">
        <w:rPr>
          <w:rFonts w:eastAsia="Times New Roman"/>
          <w:szCs w:val="24"/>
          <w:lang w:eastAsia="ru-RU"/>
        </w:rPr>
        <w:t xml:space="preserve"> – </w:t>
      </w:r>
      <w:r w:rsidRPr="0042365C">
        <w:rPr>
          <w:rFonts w:eastAsia="Times New Roman"/>
          <w:szCs w:val="24"/>
          <w:lang w:eastAsia="ru-RU"/>
        </w:rPr>
        <w:t>уровень дефектности.</w:t>
      </w:r>
    </w:p>
    <w:p w14:paraId="25966AD2" w14:textId="77777777" w:rsidR="0042365C" w:rsidRDefault="0042365C" w:rsidP="0034501F">
      <w:pPr>
        <w:suppressAutoHyphens/>
        <w:ind w:firstLine="709"/>
        <w:jc w:val="both"/>
        <w:rPr>
          <w:rFonts w:eastAsia="Times New Roman"/>
          <w:szCs w:val="24"/>
          <w:lang w:eastAsia="ru-RU"/>
        </w:rPr>
      </w:pPr>
      <w:r w:rsidRPr="0042365C">
        <w:rPr>
          <w:rFonts w:eastAsia="Times New Roman"/>
          <w:b/>
          <w:szCs w:val="24"/>
          <w:lang w:eastAsia="ru-RU"/>
        </w:rPr>
        <w:t>PSW (</w:t>
      </w:r>
      <w:proofErr w:type="spellStart"/>
      <w:r w:rsidRPr="0042365C">
        <w:rPr>
          <w:rFonts w:eastAsia="Times New Roman"/>
          <w:b/>
          <w:szCs w:val="24"/>
          <w:lang w:eastAsia="ru-RU"/>
        </w:rPr>
        <w:t>Part</w:t>
      </w:r>
      <w:proofErr w:type="spellEnd"/>
      <w:r w:rsidRPr="0042365C">
        <w:rPr>
          <w:rFonts w:eastAsia="Times New Roman"/>
          <w:b/>
          <w:szCs w:val="24"/>
          <w:lang w:eastAsia="ru-RU"/>
        </w:rPr>
        <w:t xml:space="preserve"> </w:t>
      </w:r>
      <w:proofErr w:type="spellStart"/>
      <w:r w:rsidRPr="0042365C">
        <w:rPr>
          <w:rFonts w:eastAsia="Times New Roman"/>
          <w:b/>
          <w:szCs w:val="24"/>
          <w:lang w:eastAsia="ru-RU"/>
        </w:rPr>
        <w:t>Submission</w:t>
      </w:r>
      <w:proofErr w:type="spellEnd"/>
      <w:r w:rsidRPr="0042365C">
        <w:rPr>
          <w:rFonts w:eastAsia="Times New Roman"/>
          <w:b/>
          <w:szCs w:val="24"/>
          <w:lang w:eastAsia="ru-RU"/>
        </w:rPr>
        <w:t xml:space="preserve"> </w:t>
      </w:r>
      <w:proofErr w:type="spellStart"/>
      <w:r w:rsidRPr="0042365C">
        <w:rPr>
          <w:rFonts w:eastAsia="Times New Roman"/>
          <w:b/>
          <w:szCs w:val="24"/>
          <w:lang w:eastAsia="ru-RU"/>
        </w:rPr>
        <w:t>Warrant</w:t>
      </w:r>
      <w:proofErr w:type="spellEnd"/>
      <w:r w:rsidRPr="0042365C">
        <w:rPr>
          <w:rFonts w:eastAsia="Times New Roman"/>
          <w:b/>
          <w:szCs w:val="24"/>
          <w:lang w:eastAsia="ru-RU"/>
        </w:rPr>
        <w:t>)</w:t>
      </w:r>
      <w:r w:rsidRPr="0042365C">
        <w:rPr>
          <w:rFonts w:eastAsia="Times New Roman"/>
          <w:szCs w:val="24"/>
          <w:lang w:eastAsia="ru-RU"/>
        </w:rPr>
        <w:t xml:space="preserve"> – заявка на одобрение производства автомобильного компонента.</w:t>
      </w:r>
    </w:p>
    <w:p w14:paraId="6D70AAEB" w14:textId="77777777" w:rsidR="00815DE5" w:rsidRPr="00815DE5" w:rsidRDefault="00815DE5" w:rsidP="00815DE5">
      <w:pPr>
        <w:suppressAutoHyphens/>
        <w:ind w:firstLine="709"/>
        <w:jc w:val="both"/>
        <w:rPr>
          <w:rFonts w:eastAsia="Times New Roman"/>
          <w:szCs w:val="24"/>
          <w:lang w:eastAsia="ru-RU"/>
        </w:rPr>
      </w:pPr>
      <w:r w:rsidRPr="00815DE5">
        <w:rPr>
          <w:rFonts w:eastAsia="Times New Roman"/>
          <w:b/>
          <w:szCs w:val="24"/>
          <w:lang w:eastAsia="ru-RU"/>
        </w:rPr>
        <w:t>PY (Poka Yoke), средство защиты от ошибок -</w:t>
      </w:r>
      <w:r w:rsidRPr="00815DE5">
        <w:rPr>
          <w:rFonts w:eastAsia="Times New Roman"/>
          <w:szCs w:val="24"/>
          <w:lang w:eastAsia="ru-RU"/>
        </w:rPr>
        <w:t xml:space="preserve"> это устройства или процедуры, которые предотвращают появление дефектов в производственных процессах.</w:t>
      </w:r>
    </w:p>
    <w:p w14:paraId="168CAF7E" w14:textId="62610C3C" w:rsidR="0042365C" w:rsidRDefault="0042365C" w:rsidP="0034501F">
      <w:pPr>
        <w:suppressAutoHyphens/>
        <w:ind w:firstLine="709"/>
        <w:jc w:val="both"/>
        <w:rPr>
          <w:rFonts w:eastAsia="Times New Roman"/>
          <w:szCs w:val="24"/>
          <w:lang w:eastAsia="ru-RU"/>
        </w:rPr>
      </w:pPr>
      <w:proofErr w:type="spellStart"/>
      <w:r w:rsidRPr="0042365C">
        <w:rPr>
          <w:rFonts w:eastAsia="Times New Roman"/>
          <w:b/>
          <w:szCs w:val="24"/>
          <w:lang w:eastAsia="ru-RU"/>
        </w:rPr>
        <w:t>Ramp-up</w:t>
      </w:r>
      <w:proofErr w:type="spellEnd"/>
      <w:r w:rsidR="0060029B" w:rsidRPr="0042365C">
        <w:rPr>
          <w:rFonts w:eastAsia="Times New Roman"/>
          <w:szCs w:val="24"/>
          <w:lang w:eastAsia="ru-RU"/>
        </w:rPr>
        <w:t xml:space="preserve"> – </w:t>
      </w:r>
      <w:r w:rsidR="0060029B">
        <w:rPr>
          <w:rFonts w:eastAsia="Times New Roman"/>
          <w:szCs w:val="24"/>
          <w:lang w:eastAsia="ru-RU"/>
        </w:rPr>
        <w:t>план наращивания производства.</w:t>
      </w:r>
    </w:p>
    <w:p w14:paraId="0594613E" w14:textId="4E666F5E" w:rsidR="003B17B1" w:rsidRPr="0042365C" w:rsidRDefault="003B17B1" w:rsidP="0034501F">
      <w:pPr>
        <w:suppressAutoHyphens/>
        <w:ind w:firstLine="709"/>
        <w:jc w:val="both"/>
        <w:rPr>
          <w:rFonts w:eastAsia="Times New Roman"/>
          <w:szCs w:val="24"/>
          <w:lang w:eastAsia="ru-RU"/>
        </w:rPr>
      </w:pPr>
      <w:r w:rsidRPr="003B17B1">
        <w:rPr>
          <w:rFonts w:eastAsia="Times New Roman"/>
          <w:b/>
          <w:szCs w:val="24"/>
          <w:lang w:eastAsia="ru-RU"/>
        </w:rPr>
        <w:t>RFQ (</w:t>
      </w:r>
      <w:proofErr w:type="spellStart"/>
      <w:r w:rsidRPr="003B17B1">
        <w:rPr>
          <w:rFonts w:eastAsia="Times New Roman"/>
          <w:b/>
          <w:szCs w:val="24"/>
          <w:lang w:eastAsia="ru-RU"/>
        </w:rPr>
        <w:t>Reuest</w:t>
      </w:r>
      <w:proofErr w:type="spellEnd"/>
      <w:r w:rsidRPr="003B17B1">
        <w:rPr>
          <w:rFonts w:eastAsia="Times New Roman"/>
          <w:b/>
          <w:szCs w:val="24"/>
          <w:lang w:eastAsia="ru-RU"/>
        </w:rPr>
        <w:t xml:space="preserve"> For </w:t>
      </w:r>
      <w:proofErr w:type="spellStart"/>
      <w:r w:rsidRPr="003B17B1">
        <w:rPr>
          <w:rFonts w:eastAsia="Times New Roman"/>
          <w:b/>
          <w:szCs w:val="24"/>
          <w:lang w:eastAsia="ru-RU"/>
        </w:rPr>
        <w:t>Quotation</w:t>
      </w:r>
      <w:proofErr w:type="spellEnd"/>
      <w:r w:rsidRPr="003B17B1">
        <w:rPr>
          <w:rFonts w:eastAsia="Times New Roman"/>
          <w:b/>
          <w:szCs w:val="24"/>
          <w:lang w:eastAsia="ru-RU"/>
        </w:rPr>
        <w:t>)</w:t>
      </w:r>
      <w:r w:rsidRPr="003B17B1">
        <w:rPr>
          <w:rFonts w:eastAsia="Times New Roman"/>
          <w:szCs w:val="24"/>
          <w:lang w:eastAsia="ru-RU"/>
        </w:rPr>
        <w:t xml:space="preserve"> – запрос на коммерческое предложение.</w:t>
      </w:r>
    </w:p>
    <w:p w14:paraId="2E3526E7" w14:textId="6E1E6A1D" w:rsidR="0042365C" w:rsidRPr="0042365C" w:rsidRDefault="0042365C" w:rsidP="0034501F">
      <w:pPr>
        <w:suppressAutoHyphens/>
        <w:ind w:firstLine="709"/>
        <w:jc w:val="both"/>
        <w:rPr>
          <w:rFonts w:eastAsia="Times New Roman"/>
          <w:szCs w:val="24"/>
          <w:lang w:eastAsia="ru-RU"/>
        </w:rPr>
      </w:pPr>
      <w:r w:rsidRPr="0042365C">
        <w:rPr>
          <w:rFonts w:eastAsia="Times New Roman"/>
          <w:b/>
          <w:szCs w:val="24"/>
          <w:lang w:eastAsia="ru-RU"/>
        </w:rPr>
        <w:t>SOP (</w:t>
      </w:r>
      <w:proofErr w:type="spellStart"/>
      <w:r w:rsidRPr="0042365C">
        <w:rPr>
          <w:rFonts w:eastAsia="Times New Roman"/>
          <w:b/>
          <w:szCs w:val="24"/>
          <w:lang w:eastAsia="ru-RU"/>
        </w:rPr>
        <w:t>start</w:t>
      </w:r>
      <w:proofErr w:type="spellEnd"/>
      <w:r w:rsidRPr="0042365C">
        <w:rPr>
          <w:rFonts w:eastAsia="Times New Roman"/>
          <w:b/>
          <w:szCs w:val="24"/>
          <w:lang w:eastAsia="ru-RU"/>
        </w:rPr>
        <w:t xml:space="preserve"> </w:t>
      </w:r>
      <w:proofErr w:type="spellStart"/>
      <w:r w:rsidRPr="0042365C">
        <w:rPr>
          <w:rFonts w:eastAsia="Times New Roman"/>
          <w:b/>
          <w:szCs w:val="24"/>
          <w:lang w:eastAsia="ru-RU"/>
        </w:rPr>
        <w:t>of</w:t>
      </w:r>
      <w:proofErr w:type="spellEnd"/>
      <w:r w:rsidRPr="0042365C">
        <w:rPr>
          <w:rFonts w:eastAsia="Times New Roman"/>
          <w:b/>
          <w:szCs w:val="24"/>
          <w:lang w:eastAsia="ru-RU"/>
        </w:rPr>
        <w:t xml:space="preserve"> </w:t>
      </w:r>
      <w:proofErr w:type="spellStart"/>
      <w:r w:rsidRPr="0042365C">
        <w:rPr>
          <w:rFonts w:eastAsia="Times New Roman"/>
          <w:b/>
          <w:szCs w:val="24"/>
          <w:lang w:eastAsia="ru-RU"/>
        </w:rPr>
        <w:t>production</w:t>
      </w:r>
      <w:proofErr w:type="spellEnd"/>
      <w:r w:rsidRPr="0042365C">
        <w:rPr>
          <w:rFonts w:eastAsia="Times New Roman"/>
          <w:b/>
          <w:szCs w:val="24"/>
          <w:lang w:eastAsia="ru-RU"/>
        </w:rPr>
        <w:t>)</w:t>
      </w:r>
      <w:r w:rsidR="0060029B" w:rsidRPr="0042365C">
        <w:rPr>
          <w:rFonts w:eastAsia="Times New Roman"/>
          <w:szCs w:val="24"/>
          <w:lang w:eastAsia="ru-RU"/>
        </w:rPr>
        <w:t xml:space="preserve"> – </w:t>
      </w:r>
      <w:r w:rsidRPr="0042365C">
        <w:rPr>
          <w:rFonts w:eastAsia="Times New Roman"/>
          <w:szCs w:val="24"/>
          <w:lang w:eastAsia="ru-RU"/>
        </w:rPr>
        <w:t>старт массового производства продукции.</w:t>
      </w:r>
    </w:p>
    <w:p w14:paraId="72F69C67" w14:textId="00A13954" w:rsidR="007415F2" w:rsidRDefault="0042365C" w:rsidP="0034501F">
      <w:pPr>
        <w:suppressAutoHyphens/>
        <w:ind w:firstLine="709"/>
        <w:jc w:val="both"/>
        <w:rPr>
          <w:rFonts w:eastAsia="Times New Roman"/>
          <w:szCs w:val="24"/>
          <w:lang w:eastAsia="ru-RU"/>
        </w:rPr>
      </w:pPr>
      <w:r w:rsidRPr="0042365C">
        <w:rPr>
          <w:rFonts w:eastAsia="Times New Roman"/>
          <w:b/>
          <w:szCs w:val="24"/>
          <w:lang w:eastAsia="ru-RU"/>
        </w:rPr>
        <w:t>SPC (</w:t>
      </w:r>
      <w:proofErr w:type="spellStart"/>
      <w:r w:rsidRPr="0042365C">
        <w:rPr>
          <w:rFonts w:eastAsia="Times New Roman"/>
          <w:b/>
          <w:szCs w:val="24"/>
          <w:lang w:eastAsia="ru-RU"/>
        </w:rPr>
        <w:t>Statistical</w:t>
      </w:r>
      <w:proofErr w:type="spellEnd"/>
      <w:r w:rsidRPr="0042365C">
        <w:rPr>
          <w:rFonts w:eastAsia="Times New Roman"/>
          <w:b/>
          <w:szCs w:val="24"/>
          <w:lang w:eastAsia="ru-RU"/>
        </w:rPr>
        <w:t xml:space="preserve"> Process Control)</w:t>
      </w:r>
      <w:r w:rsidR="0060029B" w:rsidRPr="0042365C">
        <w:rPr>
          <w:rFonts w:eastAsia="Times New Roman"/>
          <w:szCs w:val="24"/>
          <w:lang w:eastAsia="ru-RU"/>
        </w:rPr>
        <w:t xml:space="preserve"> – </w:t>
      </w:r>
      <w:r w:rsidR="002341F3">
        <w:rPr>
          <w:rFonts w:eastAsia="Times New Roman"/>
          <w:szCs w:val="24"/>
          <w:lang w:eastAsia="ru-RU"/>
        </w:rPr>
        <w:t>статистическое управление проц</w:t>
      </w:r>
      <w:r w:rsidRPr="0042365C">
        <w:rPr>
          <w:rFonts w:eastAsia="Times New Roman"/>
          <w:szCs w:val="24"/>
          <w:lang w:eastAsia="ru-RU"/>
        </w:rPr>
        <w:t>ессами.  Метод статистического анализа и управления изменчивостью и воспроизводимостью процессов используется с целью управления качеством продукции непосредственно в процессе производства.</w:t>
      </w:r>
    </w:p>
    <w:p w14:paraId="5A525821" w14:textId="2AE68887" w:rsidR="00E853E1" w:rsidRPr="00E853E1" w:rsidRDefault="00E853E1" w:rsidP="0034501F">
      <w:pPr>
        <w:suppressAutoHyphens/>
        <w:ind w:firstLine="709"/>
        <w:jc w:val="both"/>
        <w:rPr>
          <w:rFonts w:eastAsia="Times New Roman"/>
          <w:szCs w:val="24"/>
          <w:lang w:eastAsia="ru-RU"/>
        </w:rPr>
      </w:pPr>
      <w:r w:rsidRPr="00E853E1">
        <w:rPr>
          <w:rFonts w:eastAsia="Times New Roman"/>
          <w:b/>
          <w:bCs/>
          <w:iCs/>
          <w:szCs w:val="24"/>
          <w:lang w:val="en-US" w:eastAsia="ru-RU"/>
        </w:rPr>
        <w:t>S</w:t>
      </w:r>
      <w:r w:rsidR="00240240">
        <w:rPr>
          <w:rFonts w:eastAsia="Times New Roman"/>
          <w:b/>
          <w:bCs/>
          <w:iCs/>
          <w:szCs w:val="24"/>
          <w:lang w:eastAsia="ru-RU"/>
        </w:rPr>
        <w:t>/</w:t>
      </w:r>
      <w:r w:rsidRPr="00E853E1">
        <w:rPr>
          <w:rFonts w:eastAsia="Times New Roman"/>
          <w:b/>
          <w:bCs/>
          <w:iCs/>
          <w:szCs w:val="24"/>
          <w:lang w:val="en-US" w:eastAsia="ru-RU"/>
        </w:rPr>
        <w:t>R</w:t>
      </w:r>
      <w:r w:rsidRPr="00E853E1">
        <w:rPr>
          <w:rFonts w:eastAsia="Times New Roman"/>
          <w:b/>
          <w:bCs/>
          <w:iCs/>
          <w:szCs w:val="24"/>
          <w:lang w:eastAsia="ru-RU"/>
        </w:rPr>
        <w:t xml:space="preserve"> характеристики</w:t>
      </w:r>
      <w:r>
        <w:rPr>
          <w:rFonts w:eastAsia="Times New Roman"/>
          <w:b/>
          <w:bCs/>
          <w:iCs/>
          <w:szCs w:val="24"/>
          <w:lang w:eastAsia="ru-RU"/>
        </w:rPr>
        <w:t xml:space="preserve"> </w:t>
      </w:r>
      <w:r w:rsidR="00396ECA">
        <w:rPr>
          <w:rFonts w:eastAsia="Times New Roman"/>
          <w:b/>
          <w:bCs/>
          <w:iCs/>
          <w:szCs w:val="24"/>
          <w:lang w:eastAsia="ru-RU"/>
        </w:rPr>
        <w:t>–</w:t>
      </w:r>
      <w:r>
        <w:rPr>
          <w:rFonts w:eastAsia="Times New Roman"/>
          <w:b/>
          <w:bCs/>
          <w:iCs/>
          <w:szCs w:val="24"/>
          <w:lang w:eastAsia="ru-RU"/>
        </w:rPr>
        <w:t xml:space="preserve"> </w:t>
      </w:r>
      <w:r w:rsidRPr="00E853E1">
        <w:rPr>
          <w:rFonts w:eastAsia="Times New Roman"/>
          <w:bCs/>
          <w:iCs/>
          <w:szCs w:val="24"/>
          <w:lang w:eastAsia="ru-RU"/>
        </w:rPr>
        <w:t>характеристики</w:t>
      </w:r>
      <w:r w:rsidR="00396ECA">
        <w:rPr>
          <w:rFonts w:eastAsia="Times New Roman"/>
          <w:bCs/>
          <w:iCs/>
          <w:szCs w:val="24"/>
          <w:lang w:eastAsia="ru-RU"/>
        </w:rPr>
        <w:t xml:space="preserve"> продукта</w:t>
      </w:r>
      <w:r w:rsidRPr="00E853E1">
        <w:rPr>
          <w:rFonts w:eastAsia="Times New Roman"/>
          <w:bCs/>
          <w:iCs/>
          <w:szCs w:val="24"/>
          <w:lang w:eastAsia="ru-RU"/>
        </w:rPr>
        <w:t>, изменение которых влияет на безопасность, соответствие законодательным нормам и регламентным требованиям.</w:t>
      </w:r>
    </w:p>
    <w:p w14:paraId="177332FC" w14:textId="77777777" w:rsidR="0042365C" w:rsidRPr="00E853E1" w:rsidRDefault="0042365C" w:rsidP="0034501F">
      <w:pPr>
        <w:suppressAutoHyphens/>
        <w:ind w:firstLine="709"/>
        <w:jc w:val="both"/>
        <w:rPr>
          <w:rFonts w:eastAsia="Times New Roman"/>
          <w:szCs w:val="24"/>
          <w:lang w:eastAsia="ru-RU"/>
        </w:rPr>
      </w:pPr>
    </w:p>
    <w:p w14:paraId="14A8B3CB" w14:textId="77777777" w:rsidR="003D76DB" w:rsidRDefault="003D76DB" w:rsidP="0034501F">
      <w:pPr>
        <w:pStyle w:val="10"/>
        <w:keepNext w:val="0"/>
        <w:tabs>
          <w:tab w:val="left" w:pos="360"/>
        </w:tabs>
        <w:spacing w:before="0" w:after="0"/>
        <w:ind w:firstLine="709"/>
        <w:jc w:val="both"/>
        <w:rPr>
          <w:rFonts w:ascii="Times New Roman" w:hAnsi="Times New Roman" w:cs="Times New Roman"/>
          <w:kern w:val="0"/>
          <w:sz w:val="24"/>
          <w:szCs w:val="24"/>
        </w:rPr>
        <w:sectPr w:rsidR="003D76DB" w:rsidSect="00B216C7">
          <w:footerReference w:type="first" r:id="rId8"/>
          <w:pgSz w:w="11906" w:h="16838"/>
          <w:pgMar w:top="1134" w:right="1133" w:bottom="284" w:left="1701" w:header="709" w:footer="408" w:gutter="0"/>
          <w:cols w:space="708"/>
          <w:titlePg/>
          <w:docGrid w:linePitch="360"/>
        </w:sectPr>
      </w:pPr>
      <w:bookmarkStart w:id="3" w:name="_Toc329536488"/>
      <w:bookmarkStart w:id="4" w:name="_Toc505691920"/>
      <w:bookmarkStart w:id="5" w:name="_Toc149983195"/>
      <w:bookmarkStart w:id="6" w:name="_Toc149985389"/>
      <w:bookmarkStart w:id="7" w:name="_Toc204517582"/>
      <w:bookmarkStart w:id="8" w:name="_Toc215651459"/>
      <w:bookmarkEnd w:id="0"/>
      <w:bookmarkEnd w:id="1"/>
      <w:bookmarkEnd w:id="2"/>
    </w:p>
    <w:p w14:paraId="2D196EAC" w14:textId="059A89E4" w:rsidR="0017321E" w:rsidRPr="00B4674F" w:rsidRDefault="003C1296" w:rsidP="0034501F">
      <w:pPr>
        <w:pStyle w:val="10"/>
        <w:keepNext w:val="0"/>
        <w:tabs>
          <w:tab w:val="left" w:pos="360"/>
        </w:tabs>
        <w:spacing w:before="0" w:after="0"/>
        <w:ind w:firstLine="709"/>
        <w:jc w:val="both"/>
        <w:rPr>
          <w:rFonts w:ascii="Times New Roman" w:hAnsi="Times New Roman" w:cs="Times New Roman"/>
          <w:caps/>
          <w:kern w:val="0"/>
          <w:sz w:val="24"/>
          <w:szCs w:val="24"/>
        </w:rPr>
      </w:pPr>
      <w:r w:rsidRPr="00B4674F">
        <w:rPr>
          <w:rFonts w:ascii="Times New Roman" w:hAnsi="Times New Roman" w:cs="Times New Roman"/>
          <w:kern w:val="0"/>
          <w:sz w:val="24"/>
          <w:szCs w:val="24"/>
        </w:rPr>
        <w:lastRenderedPageBreak/>
        <w:t>1</w:t>
      </w:r>
      <w:r w:rsidR="0017321E" w:rsidRPr="00B4674F">
        <w:rPr>
          <w:rFonts w:ascii="Times New Roman" w:hAnsi="Times New Roman" w:cs="Times New Roman"/>
          <w:kern w:val="0"/>
          <w:sz w:val="24"/>
          <w:szCs w:val="24"/>
        </w:rPr>
        <w:t xml:space="preserve">. </w:t>
      </w:r>
      <w:bookmarkEnd w:id="3"/>
      <w:bookmarkEnd w:id="4"/>
      <w:r w:rsidR="0034501F">
        <w:rPr>
          <w:rFonts w:ascii="Times New Roman" w:hAnsi="Times New Roman" w:cs="Times New Roman"/>
          <w:caps/>
          <w:kern w:val="0"/>
          <w:sz w:val="24"/>
          <w:szCs w:val="24"/>
        </w:rPr>
        <w:t>ОБЩИЕ ТРЕБОВАНИЯ</w:t>
      </w:r>
    </w:p>
    <w:p w14:paraId="570F67FD" w14:textId="50BE2E22" w:rsidR="00041B0D" w:rsidRDefault="0034501F" w:rsidP="0034501F">
      <w:pPr>
        <w:ind w:firstLine="709"/>
        <w:jc w:val="both"/>
        <w:rPr>
          <w:b/>
          <w:szCs w:val="24"/>
        </w:rPr>
      </w:pPr>
      <w:bookmarkStart w:id="9" w:name="_Toc505691921"/>
      <w:bookmarkStart w:id="10" w:name="_Toc291234084"/>
      <w:r>
        <w:rPr>
          <w:b/>
          <w:szCs w:val="24"/>
        </w:rPr>
        <w:t>1</w:t>
      </w:r>
      <w:r w:rsidRPr="0034501F">
        <w:rPr>
          <w:b/>
          <w:szCs w:val="24"/>
        </w:rPr>
        <w:t>.1. ЭТАПЫ РАБОТ. ОСНОВНЫЕ ПОЛОЖЕНИЯ. ТРЕБОВАНИЯ К РАЗРАБОТКЕ И ПРЕДОСТАВЛЕНИЮ ДОКУМЕНТАЦИИ.</w:t>
      </w:r>
    </w:p>
    <w:p w14:paraId="08CAC3A2" w14:textId="77777777" w:rsidR="005D7FA1" w:rsidRDefault="00E33EAF" w:rsidP="0034501F">
      <w:pPr>
        <w:ind w:firstLine="709"/>
        <w:jc w:val="both"/>
        <w:rPr>
          <w:szCs w:val="24"/>
        </w:rPr>
      </w:pPr>
      <w:r>
        <w:rPr>
          <w:szCs w:val="24"/>
        </w:rPr>
        <w:t xml:space="preserve">1.1.1. </w:t>
      </w:r>
      <w:r w:rsidR="005D7FA1" w:rsidRPr="005D7FA1">
        <w:rPr>
          <w:szCs w:val="24"/>
        </w:rPr>
        <w:t>Целью A</w:t>
      </w:r>
      <w:r w:rsidR="005D7FA1">
        <w:rPr>
          <w:szCs w:val="24"/>
          <w:lang w:val="en-US"/>
        </w:rPr>
        <w:t>N</w:t>
      </w:r>
      <w:r w:rsidR="005D7FA1" w:rsidRPr="005D7FA1">
        <w:rPr>
          <w:szCs w:val="24"/>
        </w:rPr>
        <w:t>PQP-процесса является обеспечение на его выходе запланированного качества серийно производимых АК, соответствующих требованиям и ожиданиям потребителей.</w:t>
      </w:r>
    </w:p>
    <w:p w14:paraId="59BBEDC4" w14:textId="77777777" w:rsidR="00645475" w:rsidRDefault="00645475" w:rsidP="0034501F">
      <w:pPr>
        <w:ind w:firstLine="709"/>
        <w:jc w:val="both"/>
        <w:rPr>
          <w:szCs w:val="24"/>
        </w:rPr>
      </w:pPr>
    </w:p>
    <w:p w14:paraId="3091945D" w14:textId="09784495" w:rsidR="0034501F" w:rsidRPr="0034501F" w:rsidRDefault="0034501F" w:rsidP="0034501F">
      <w:pPr>
        <w:ind w:firstLine="709"/>
        <w:jc w:val="both"/>
        <w:rPr>
          <w:szCs w:val="24"/>
        </w:rPr>
      </w:pPr>
      <w:r w:rsidRPr="0034501F">
        <w:rPr>
          <w:szCs w:val="24"/>
        </w:rPr>
        <w:t xml:space="preserve">Процедура одобрения </w:t>
      </w:r>
      <w:r w:rsidR="00CF1E81">
        <w:rPr>
          <w:szCs w:val="24"/>
          <w:lang w:val="en-US"/>
        </w:rPr>
        <w:t>A</w:t>
      </w:r>
      <w:r w:rsidR="002248B6">
        <w:rPr>
          <w:szCs w:val="24"/>
          <w:lang w:val="en-US"/>
        </w:rPr>
        <w:t>N</w:t>
      </w:r>
      <w:r w:rsidR="00CF1E81">
        <w:rPr>
          <w:szCs w:val="24"/>
          <w:lang w:val="en-US"/>
        </w:rPr>
        <w:t>PQP</w:t>
      </w:r>
      <w:r w:rsidR="00CF1E81" w:rsidRPr="001C4DBF">
        <w:rPr>
          <w:szCs w:val="24"/>
        </w:rPr>
        <w:t xml:space="preserve"> </w:t>
      </w:r>
      <w:r w:rsidRPr="0034501F">
        <w:rPr>
          <w:szCs w:val="24"/>
        </w:rPr>
        <w:t>состоит из 5 этапов:</w:t>
      </w:r>
    </w:p>
    <w:p w14:paraId="5BF585FB" w14:textId="0CBA78EA" w:rsidR="0034501F" w:rsidRPr="0034501F" w:rsidRDefault="0034501F" w:rsidP="0034501F">
      <w:pPr>
        <w:pStyle w:val="aff2"/>
        <w:numPr>
          <w:ilvl w:val="0"/>
          <w:numId w:val="11"/>
        </w:numPr>
        <w:tabs>
          <w:tab w:val="left" w:pos="426"/>
        </w:tabs>
        <w:spacing w:after="0"/>
        <w:ind w:left="284" w:hanging="284"/>
        <w:rPr>
          <w:sz w:val="24"/>
          <w:szCs w:val="24"/>
        </w:rPr>
      </w:pPr>
      <w:r w:rsidRPr="0034501F">
        <w:rPr>
          <w:sz w:val="24"/>
          <w:szCs w:val="24"/>
        </w:rPr>
        <w:t>1 Этап – анализ требований и планирование проекта;</w:t>
      </w:r>
    </w:p>
    <w:p w14:paraId="7521D1FC" w14:textId="68BD5CA2" w:rsidR="0034501F" w:rsidRPr="0034501F" w:rsidRDefault="0034501F" w:rsidP="0034501F">
      <w:pPr>
        <w:pStyle w:val="aff2"/>
        <w:numPr>
          <w:ilvl w:val="0"/>
          <w:numId w:val="11"/>
        </w:numPr>
        <w:tabs>
          <w:tab w:val="left" w:pos="426"/>
        </w:tabs>
        <w:spacing w:after="0"/>
        <w:ind w:left="284" w:right="-1" w:hanging="284"/>
        <w:rPr>
          <w:sz w:val="24"/>
          <w:szCs w:val="24"/>
        </w:rPr>
      </w:pPr>
      <w:r w:rsidRPr="0034501F">
        <w:rPr>
          <w:sz w:val="24"/>
          <w:szCs w:val="24"/>
        </w:rPr>
        <w:t>2 Этап – проектирование и разработка продукта;</w:t>
      </w:r>
    </w:p>
    <w:p w14:paraId="2D81AEA7" w14:textId="43979276" w:rsidR="0034501F" w:rsidRPr="0034501F" w:rsidRDefault="0034501F" w:rsidP="0034501F">
      <w:pPr>
        <w:pStyle w:val="aff2"/>
        <w:numPr>
          <w:ilvl w:val="0"/>
          <w:numId w:val="11"/>
        </w:numPr>
        <w:tabs>
          <w:tab w:val="left" w:pos="426"/>
        </w:tabs>
        <w:spacing w:after="0"/>
        <w:ind w:left="284" w:right="-1" w:hanging="284"/>
        <w:rPr>
          <w:sz w:val="24"/>
          <w:szCs w:val="24"/>
        </w:rPr>
      </w:pPr>
      <w:r w:rsidRPr="0034501F">
        <w:rPr>
          <w:sz w:val="24"/>
          <w:szCs w:val="24"/>
        </w:rPr>
        <w:t>3 Этап – проектирование и разработка процессов производства;</w:t>
      </w:r>
    </w:p>
    <w:p w14:paraId="63160B1E" w14:textId="62ED8A6D" w:rsidR="0034501F" w:rsidRPr="0034501F" w:rsidRDefault="0034501F" w:rsidP="0034501F">
      <w:pPr>
        <w:pStyle w:val="aff2"/>
        <w:numPr>
          <w:ilvl w:val="0"/>
          <w:numId w:val="11"/>
        </w:numPr>
        <w:tabs>
          <w:tab w:val="left" w:pos="426"/>
        </w:tabs>
        <w:spacing w:after="0"/>
        <w:ind w:left="284" w:right="-1" w:hanging="284"/>
        <w:rPr>
          <w:sz w:val="24"/>
          <w:szCs w:val="24"/>
        </w:rPr>
      </w:pPr>
      <w:r w:rsidRPr="0034501F">
        <w:rPr>
          <w:sz w:val="24"/>
          <w:szCs w:val="24"/>
        </w:rPr>
        <w:t>4 Этап – окончательная подготовка производства; верификация и валидация проекта;</w:t>
      </w:r>
    </w:p>
    <w:p w14:paraId="5FB55E8E" w14:textId="4DAA299D" w:rsidR="0034501F" w:rsidRPr="0034501F" w:rsidRDefault="0034501F" w:rsidP="0034501F">
      <w:pPr>
        <w:pStyle w:val="aff2"/>
        <w:numPr>
          <w:ilvl w:val="0"/>
          <w:numId w:val="11"/>
        </w:numPr>
        <w:tabs>
          <w:tab w:val="left" w:pos="426"/>
        </w:tabs>
        <w:spacing w:after="0"/>
        <w:ind w:left="284" w:right="-1" w:hanging="284"/>
        <w:rPr>
          <w:sz w:val="24"/>
          <w:szCs w:val="24"/>
        </w:rPr>
      </w:pPr>
      <w:r w:rsidRPr="0034501F">
        <w:rPr>
          <w:sz w:val="24"/>
          <w:szCs w:val="24"/>
        </w:rPr>
        <w:t>5 Этап – наращивание производства. Начало массового производства и мониторинг поставок. Действия по улучшению.</w:t>
      </w:r>
    </w:p>
    <w:p w14:paraId="783974A6" w14:textId="57D1CE42" w:rsidR="003C45E6" w:rsidRPr="00DD401C" w:rsidRDefault="002C1D0A" w:rsidP="00DD401C">
      <w:pPr>
        <w:ind w:firstLine="709"/>
        <w:jc w:val="both"/>
        <w:rPr>
          <w:rFonts w:eastAsia="Times New Roman"/>
          <w:szCs w:val="24"/>
          <w:lang w:eastAsia="ru-RU"/>
        </w:rPr>
      </w:pPr>
      <w:r>
        <w:rPr>
          <w:szCs w:val="24"/>
        </w:rPr>
        <w:t xml:space="preserve">1.1.2. </w:t>
      </w:r>
      <w:r w:rsidR="00E90134" w:rsidRPr="00A573B5">
        <w:rPr>
          <w:rFonts w:eastAsia="Times New Roman"/>
          <w:szCs w:val="24"/>
          <w:lang w:eastAsia="ru-RU"/>
        </w:rPr>
        <w:t xml:space="preserve">Связь между ключевыми точками и фазами проекта представлена на </w:t>
      </w:r>
      <w:r w:rsidR="004B3606">
        <w:rPr>
          <w:rFonts w:eastAsia="Times New Roman"/>
          <w:szCs w:val="24"/>
          <w:lang w:eastAsia="ru-RU"/>
        </w:rPr>
        <w:t>рис.1</w:t>
      </w:r>
      <w:r w:rsidR="009E607A">
        <w:rPr>
          <w:rFonts w:eastAsia="Times New Roman"/>
          <w:szCs w:val="24"/>
          <w:lang w:eastAsia="ru-RU"/>
        </w:rPr>
        <w:t>.</w:t>
      </w:r>
      <w:r w:rsidR="00E90134" w:rsidRPr="00A573B5">
        <w:rPr>
          <w:rFonts w:eastAsia="Times New Roman"/>
          <w:szCs w:val="24"/>
          <w:lang w:eastAsia="ru-RU"/>
        </w:rPr>
        <w:t xml:space="preserve"> </w:t>
      </w:r>
      <w:bookmarkStart w:id="11" w:name="_MON_1682169572"/>
      <w:bookmarkEnd w:id="11"/>
    </w:p>
    <w:p w14:paraId="37079D52" w14:textId="6E04D7C6" w:rsidR="0034501F" w:rsidRPr="0034501F" w:rsidRDefault="002C1D0A" w:rsidP="0034501F">
      <w:pPr>
        <w:ind w:firstLine="709"/>
        <w:jc w:val="both"/>
        <w:rPr>
          <w:szCs w:val="24"/>
        </w:rPr>
      </w:pPr>
      <w:r>
        <w:rPr>
          <w:szCs w:val="24"/>
        </w:rPr>
        <w:t xml:space="preserve">1.1.3. </w:t>
      </w:r>
      <w:r w:rsidR="0034501F" w:rsidRPr="0034501F">
        <w:rPr>
          <w:szCs w:val="24"/>
        </w:rPr>
        <w:t xml:space="preserve">После получения </w:t>
      </w:r>
      <w:r w:rsidR="003D45D5">
        <w:rPr>
          <w:szCs w:val="24"/>
        </w:rPr>
        <w:t>запроса потребителя</w:t>
      </w:r>
      <w:r w:rsidR="0034501F" w:rsidRPr="0034501F">
        <w:rPr>
          <w:szCs w:val="24"/>
        </w:rPr>
        <w:t xml:space="preserve"> и детальной проработки </w:t>
      </w:r>
      <w:r w:rsidR="00C721AB">
        <w:rPr>
          <w:szCs w:val="24"/>
        </w:rPr>
        <w:t xml:space="preserve">требований к изделию </w:t>
      </w:r>
      <w:r w:rsidR="00FA5716" w:rsidRPr="00FA5716">
        <w:rPr>
          <w:szCs w:val="24"/>
        </w:rPr>
        <w:t xml:space="preserve">проводится технологическая проработка и экономический анализ </w:t>
      </w:r>
      <w:r w:rsidR="00FA5716">
        <w:rPr>
          <w:szCs w:val="24"/>
        </w:rPr>
        <w:t xml:space="preserve">проекта </w:t>
      </w:r>
      <w:r w:rsidR="00AA4C8E">
        <w:rPr>
          <w:szCs w:val="24"/>
        </w:rPr>
        <w:t>(</w:t>
      </w:r>
      <w:r w:rsidR="00FA5716">
        <w:rPr>
          <w:szCs w:val="24"/>
        </w:rPr>
        <w:t>со</w:t>
      </w:r>
      <w:r w:rsidR="00FA5716" w:rsidRPr="00FA5716">
        <w:rPr>
          <w:szCs w:val="24"/>
        </w:rPr>
        <w:t>гласно требований СТО 8.3-02</w:t>
      </w:r>
      <w:r w:rsidR="002C438F">
        <w:rPr>
          <w:szCs w:val="24"/>
        </w:rPr>
        <w:t>)</w:t>
      </w:r>
      <w:r w:rsidR="008220AE">
        <w:rPr>
          <w:szCs w:val="24"/>
        </w:rPr>
        <w:t>,</w:t>
      </w:r>
      <w:r w:rsidR="002C438F">
        <w:rPr>
          <w:szCs w:val="24"/>
        </w:rPr>
        <w:t xml:space="preserve"> </w:t>
      </w:r>
      <w:r w:rsidR="00FA5716">
        <w:rPr>
          <w:szCs w:val="24"/>
        </w:rPr>
        <w:t>оформляется договор подготовки производства</w:t>
      </w:r>
      <w:r w:rsidR="00AA4C8E">
        <w:rPr>
          <w:szCs w:val="24"/>
        </w:rPr>
        <w:t>,</w:t>
      </w:r>
      <w:r w:rsidR="00FA5716">
        <w:rPr>
          <w:szCs w:val="24"/>
        </w:rPr>
        <w:t xml:space="preserve"> </w:t>
      </w:r>
      <w:r w:rsidR="0034501F" w:rsidRPr="0034501F">
        <w:rPr>
          <w:szCs w:val="24"/>
        </w:rPr>
        <w:t xml:space="preserve">и </w:t>
      </w:r>
      <w:r w:rsidR="002C438F">
        <w:rPr>
          <w:szCs w:val="24"/>
        </w:rPr>
        <w:t xml:space="preserve">проектная команда </w:t>
      </w:r>
      <w:r w:rsidR="0034501F" w:rsidRPr="0034501F">
        <w:rPr>
          <w:szCs w:val="24"/>
        </w:rPr>
        <w:t>приступает к разработке продукта и процесса, а процедура ANPQP жестко структурирует эту деятельность.</w:t>
      </w:r>
    </w:p>
    <w:p w14:paraId="012A9AE0" w14:textId="6B10DC75" w:rsidR="003C296E" w:rsidRDefault="002C1D0A" w:rsidP="003C296E">
      <w:pPr>
        <w:ind w:firstLine="709"/>
        <w:jc w:val="both"/>
        <w:rPr>
          <w:szCs w:val="24"/>
        </w:rPr>
      </w:pPr>
      <w:r>
        <w:rPr>
          <w:szCs w:val="24"/>
        </w:rPr>
        <w:t xml:space="preserve">1.1.4. </w:t>
      </w:r>
      <w:r w:rsidR="0034501F" w:rsidRPr="0034501F">
        <w:rPr>
          <w:szCs w:val="24"/>
        </w:rPr>
        <w:t xml:space="preserve">Процессная деятельность выполняется межфункциональной командой по планированию качества продукции, куда </w:t>
      </w:r>
      <w:r w:rsidR="0034501F" w:rsidRPr="0034501F">
        <w:rPr>
          <w:szCs w:val="24"/>
          <w:highlight w:val="yellow"/>
        </w:rPr>
        <w:t xml:space="preserve">входят </w:t>
      </w:r>
      <w:r w:rsidR="00244E35">
        <w:rPr>
          <w:szCs w:val="24"/>
          <w:highlight w:val="yellow"/>
        </w:rPr>
        <w:t xml:space="preserve">представители инжиниринга, </w:t>
      </w:r>
      <w:r w:rsidR="0071308D">
        <w:rPr>
          <w:szCs w:val="24"/>
          <w:highlight w:val="yellow"/>
        </w:rPr>
        <w:t>технологической</w:t>
      </w:r>
      <w:r w:rsidR="00244E35">
        <w:rPr>
          <w:szCs w:val="24"/>
          <w:highlight w:val="yellow"/>
        </w:rPr>
        <w:t xml:space="preserve"> службы, </w:t>
      </w:r>
      <w:r w:rsidR="0034501F" w:rsidRPr="0034501F">
        <w:rPr>
          <w:szCs w:val="24"/>
          <w:highlight w:val="yellow"/>
        </w:rPr>
        <w:t>представители служб</w:t>
      </w:r>
      <w:r w:rsidR="00244E35">
        <w:rPr>
          <w:szCs w:val="24"/>
          <w:highlight w:val="yellow"/>
        </w:rPr>
        <w:t>ы</w:t>
      </w:r>
      <w:r w:rsidR="0034501F" w:rsidRPr="0034501F">
        <w:rPr>
          <w:szCs w:val="24"/>
          <w:highlight w:val="yellow"/>
        </w:rPr>
        <w:t xml:space="preserve"> качества, закупок и др.</w:t>
      </w:r>
      <w:r w:rsidR="0034501F" w:rsidRPr="0034501F">
        <w:rPr>
          <w:szCs w:val="24"/>
        </w:rPr>
        <w:t xml:space="preserve"> Команда должна разработать календарный график планирования качества и соотнести его с </w:t>
      </w:r>
      <w:r w:rsidR="004B2632">
        <w:rPr>
          <w:szCs w:val="24"/>
        </w:rPr>
        <w:t>планом запуска нового продукта.</w:t>
      </w:r>
      <w:r w:rsidR="003C296E" w:rsidRPr="003C296E">
        <w:t xml:space="preserve"> </w:t>
      </w:r>
      <w:r w:rsidR="003C296E" w:rsidRPr="003C296E">
        <w:rPr>
          <w:szCs w:val="24"/>
        </w:rPr>
        <w:t>Целью A</w:t>
      </w:r>
      <w:r w:rsidR="00DF122D">
        <w:rPr>
          <w:szCs w:val="24"/>
          <w:lang w:val="en-US"/>
        </w:rPr>
        <w:t>N</w:t>
      </w:r>
      <w:r w:rsidR="003C296E" w:rsidRPr="003C296E">
        <w:rPr>
          <w:szCs w:val="24"/>
        </w:rPr>
        <w:t>PQP-команды является планирование и координация всех действий по выполнению A</w:t>
      </w:r>
      <w:r w:rsidR="00DF122D">
        <w:rPr>
          <w:szCs w:val="24"/>
          <w:lang w:val="en-US"/>
        </w:rPr>
        <w:t>N</w:t>
      </w:r>
      <w:r w:rsidR="003C296E" w:rsidRPr="003C296E">
        <w:rPr>
          <w:szCs w:val="24"/>
        </w:rPr>
        <w:t>PQP-процесса для гарантированного обеспечения качества будущей серийной продукции.</w:t>
      </w:r>
    </w:p>
    <w:p w14:paraId="34DD35D6" w14:textId="677AF4AB" w:rsidR="002E65D4" w:rsidRPr="003C296E" w:rsidRDefault="002C1D0A" w:rsidP="003C296E">
      <w:pPr>
        <w:ind w:firstLine="709"/>
        <w:jc w:val="both"/>
        <w:rPr>
          <w:szCs w:val="24"/>
        </w:rPr>
      </w:pPr>
      <w:r>
        <w:rPr>
          <w:szCs w:val="24"/>
        </w:rPr>
        <w:t xml:space="preserve">1.1.5. </w:t>
      </w:r>
      <w:r w:rsidR="002E65D4" w:rsidRPr="002E65D4">
        <w:rPr>
          <w:szCs w:val="24"/>
        </w:rPr>
        <w:t>Один из ключевых факторов успеха A</w:t>
      </w:r>
      <w:r w:rsidR="002E65D4">
        <w:rPr>
          <w:szCs w:val="24"/>
          <w:lang w:val="en-US"/>
        </w:rPr>
        <w:t>N</w:t>
      </w:r>
      <w:r w:rsidR="002E65D4" w:rsidRPr="002E65D4">
        <w:rPr>
          <w:szCs w:val="24"/>
        </w:rPr>
        <w:t xml:space="preserve">PQP-команды — интерес, приверженность и поддержка высшего руководства. </w:t>
      </w:r>
      <w:r w:rsidR="00562D47">
        <w:rPr>
          <w:szCs w:val="24"/>
        </w:rPr>
        <w:t>В процессе работы над проектом к</w:t>
      </w:r>
      <w:r w:rsidR="002E65D4" w:rsidRPr="002E65D4">
        <w:rPr>
          <w:szCs w:val="24"/>
        </w:rPr>
        <w:t>оманда информир</w:t>
      </w:r>
      <w:r w:rsidR="00226F0B">
        <w:rPr>
          <w:szCs w:val="24"/>
        </w:rPr>
        <w:t>ует</w:t>
      </w:r>
      <w:r w:rsidR="002E65D4" w:rsidRPr="002E65D4">
        <w:rPr>
          <w:szCs w:val="24"/>
        </w:rPr>
        <w:t xml:space="preserve"> руководство о завершении каждого этапа A</w:t>
      </w:r>
      <w:r w:rsidR="00D36762">
        <w:rPr>
          <w:szCs w:val="24"/>
          <w:lang w:val="en-US"/>
        </w:rPr>
        <w:t>N</w:t>
      </w:r>
      <w:r w:rsidR="002E65D4" w:rsidRPr="002E65D4">
        <w:rPr>
          <w:szCs w:val="24"/>
        </w:rPr>
        <w:t>PQP-процесса для усиления его приверженности и поддержки</w:t>
      </w:r>
    </w:p>
    <w:p w14:paraId="162FA28B" w14:textId="4BE690F6" w:rsidR="00D62D53" w:rsidRPr="00E45E80" w:rsidRDefault="002C1D0A" w:rsidP="0034501F">
      <w:pPr>
        <w:ind w:firstLine="709"/>
        <w:jc w:val="both"/>
        <w:rPr>
          <w:szCs w:val="24"/>
        </w:rPr>
      </w:pPr>
      <w:r>
        <w:rPr>
          <w:szCs w:val="24"/>
        </w:rPr>
        <w:t xml:space="preserve">1.1.6. </w:t>
      </w:r>
      <w:r w:rsidR="0034501F" w:rsidRPr="0034501F">
        <w:rPr>
          <w:szCs w:val="24"/>
        </w:rPr>
        <w:t xml:space="preserve">Разработка продукта и процесса сопровождается применением </w:t>
      </w:r>
      <w:r w:rsidR="00483393">
        <w:rPr>
          <w:szCs w:val="24"/>
        </w:rPr>
        <w:t xml:space="preserve">документов, </w:t>
      </w:r>
      <w:r w:rsidR="0034501F" w:rsidRPr="0034501F">
        <w:rPr>
          <w:szCs w:val="24"/>
        </w:rPr>
        <w:t>методик и инструменто</w:t>
      </w:r>
      <w:r w:rsidR="0034501F">
        <w:rPr>
          <w:szCs w:val="24"/>
        </w:rPr>
        <w:t xml:space="preserve">в качества в рамках требований </w:t>
      </w:r>
      <w:r w:rsidR="00D17476">
        <w:rPr>
          <w:szCs w:val="24"/>
        </w:rPr>
        <w:t xml:space="preserve">стандарта </w:t>
      </w:r>
      <w:r w:rsidR="0034501F" w:rsidRPr="0034501F">
        <w:rPr>
          <w:szCs w:val="24"/>
        </w:rPr>
        <w:t xml:space="preserve">IATF 16949-2016: План управления (для прототипа, предсерии и серийный), SPC, FMEA, MSA и др. </w:t>
      </w:r>
      <w:r w:rsidR="00E45E80">
        <w:rPr>
          <w:szCs w:val="24"/>
        </w:rPr>
        <w:t>Учитывают</w:t>
      </w:r>
      <w:r w:rsidR="00020281">
        <w:rPr>
          <w:szCs w:val="24"/>
        </w:rPr>
        <w:t>ся</w:t>
      </w:r>
      <w:r w:rsidR="00E45E80">
        <w:rPr>
          <w:szCs w:val="24"/>
        </w:rPr>
        <w:t xml:space="preserve"> специальные требования потребителя, обозначенные в </w:t>
      </w:r>
      <w:r w:rsidR="00E45E80">
        <w:rPr>
          <w:szCs w:val="24"/>
          <w:lang w:val="en-US"/>
        </w:rPr>
        <w:t>RFQ</w:t>
      </w:r>
      <w:r w:rsidR="00E45E80">
        <w:rPr>
          <w:szCs w:val="24"/>
        </w:rPr>
        <w:t>, а также размещенные на технологическом портале.</w:t>
      </w:r>
    </w:p>
    <w:p w14:paraId="6BE5C2B4" w14:textId="1E279AFE" w:rsidR="00186301" w:rsidRPr="0034501F" w:rsidRDefault="00186301" w:rsidP="00186301">
      <w:pPr>
        <w:ind w:firstLine="709"/>
        <w:jc w:val="both"/>
        <w:rPr>
          <w:szCs w:val="24"/>
        </w:rPr>
      </w:pPr>
      <w:r>
        <w:rPr>
          <w:szCs w:val="24"/>
        </w:rPr>
        <w:t xml:space="preserve">1.1.7. </w:t>
      </w:r>
      <w:r w:rsidRPr="0034501F">
        <w:rPr>
          <w:szCs w:val="24"/>
        </w:rPr>
        <w:t xml:space="preserve">Документы по проекту разрабатываются в соответствии с требованиями прослеживаемости по формам </w:t>
      </w:r>
      <w:r>
        <w:rPr>
          <w:szCs w:val="24"/>
        </w:rPr>
        <w:t>Общества</w:t>
      </w:r>
      <w:r w:rsidRPr="0034501F">
        <w:rPr>
          <w:szCs w:val="24"/>
        </w:rPr>
        <w:t xml:space="preserve">, либо по формам потребителя, если требуется. </w:t>
      </w:r>
      <w:r>
        <w:rPr>
          <w:szCs w:val="24"/>
        </w:rPr>
        <w:t>Перечень применяемых форм приведен в разделе 5 «Модель записей».</w:t>
      </w:r>
    </w:p>
    <w:p w14:paraId="4D1ED52C" w14:textId="77777777" w:rsidR="00186301" w:rsidRDefault="00186301" w:rsidP="00186301">
      <w:pPr>
        <w:ind w:firstLine="709"/>
        <w:jc w:val="both"/>
        <w:rPr>
          <w:szCs w:val="24"/>
        </w:rPr>
      </w:pPr>
      <w:r w:rsidRPr="0034501F">
        <w:rPr>
          <w:szCs w:val="24"/>
        </w:rPr>
        <w:t>Формы документов для основных процессов жизненного цикла продукции определен</w:t>
      </w:r>
      <w:r>
        <w:rPr>
          <w:szCs w:val="24"/>
        </w:rPr>
        <w:t xml:space="preserve">ы в соответствующих стандартах Общества </w:t>
      </w:r>
    </w:p>
    <w:p w14:paraId="6A4FD74D" w14:textId="5827D7F6" w:rsidR="00186301" w:rsidRPr="00186301" w:rsidRDefault="00186301" w:rsidP="00186301">
      <w:pPr>
        <w:ind w:firstLine="709"/>
        <w:jc w:val="both"/>
        <w:rPr>
          <w:szCs w:val="24"/>
        </w:rPr>
      </w:pPr>
      <w:r w:rsidRPr="00186301">
        <w:rPr>
          <w:szCs w:val="24"/>
        </w:rPr>
        <w:t>1.1.8. Одобрение АК проводится в технологическом портале потребителя с предоставлением форм заполненных документов по каждой фазе, определенных потребителем. Цель одобрения АК – определить:</w:t>
      </w:r>
    </w:p>
    <w:p w14:paraId="14039285" w14:textId="77777777" w:rsidR="00186301" w:rsidRPr="00186301" w:rsidRDefault="00186301" w:rsidP="00186301">
      <w:pPr>
        <w:ind w:firstLine="709"/>
        <w:jc w:val="both"/>
        <w:rPr>
          <w:szCs w:val="24"/>
        </w:rPr>
      </w:pPr>
      <w:r w:rsidRPr="00186301">
        <w:rPr>
          <w:szCs w:val="24"/>
        </w:rPr>
        <w:t>- правильно ли МФК Общества понимает и реализует все заданные требования на АК;</w:t>
      </w:r>
    </w:p>
    <w:p w14:paraId="6818C138" w14:textId="77777777" w:rsidR="00186301" w:rsidRDefault="00186301" w:rsidP="00186301">
      <w:pPr>
        <w:ind w:firstLine="709"/>
        <w:jc w:val="both"/>
        <w:rPr>
          <w:szCs w:val="24"/>
        </w:rPr>
      </w:pPr>
      <w:r w:rsidRPr="00186301">
        <w:rPr>
          <w:szCs w:val="24"/>
        </w:rPr>
        <w:t>- имеет ли процесс производства АК потенциальную возможность выпускать в назначенных объемах соответствующие заданным требованиям АК.</w:t>
      </w:r>
    </w:p>
    <w:p w14:paraId="22FA8994" w14:textId="48BABA09" w:rsidR="0034501F" w:rsidRPr="0034501F" w:rsidRDefault="002C1D0A" w:rsidP="00186301">
      <w:pPr>
        <w:ind w:firstLine="709"/>
        <w:jc w:val="both"/>
        <w:rPr>
          <w:szCs w:val="24"/>
        </w:rPr>
      </w:pPr>
      <w:r>
        <w:rPr>
          <w:szCs w:val="24"/>
        </w:rPr>
        <w:t>1.1.</w:t>
      </w:r>
      <w:r w:rsidR="00186301">
        <w:rPr>
          <w:szCs w:val="24"/>
        </w:rPr>
        <w:t>9</w:t>
      </w:r>
      <w:r>
        <w:rPr>
          <w:szCs w:val="24"/>
        </w:rPr>
        <w:t xml:space="preserve">. </w:t>
      </w:r>
      <w:r w:rsidR="0034501F" w:rsidRPr="0034501F">
        <w:rPr>
          <w:szCs w:val="24"/>
        </w:rPr>
        <w:t xml:space="preserve">После окончания всех </w:t>
      </w:r>
      <w:r w:rsidR="00F67166">
        <w:rPr>
          <w:szCs w:val="24"/>
        </w:rPr>
        <w:t>проектных</w:t>
      </w:r>
      <w:r w:rsidR="0034501F" w:rsidRPr="0034501F">
        <w:rPr>
          <w:szCs w:val="24"/>
        </w:rPr>
        <w:t xml:space="preserve"> работ, но до поставки потребителю </w:t>
      </w:r>
      <w:r w:rsidR="00672393">
        <w:rPr>
          <w:szCs w:val="24"/>
        </w:rPr>
        <w:t xml:space="preserve">серийной </w:t>
      </w:r>
      <w:r w:rsidR="0034501F" w:rsidRPr="0034501F">
        <w:rPr>
          <w:szCs w:val="24"/>
        </w:rPr>
        <w:t xml:space="preserve">продукции для установки </w:t>
      </w:r>
      <w:r w:rsidR="00A66C07">
        <w:rPr>
          <w:szCs w:val="24"/>
        </w:rPr>
        <w:t xml:space="preserve">ее </w:t>
      </w:r>
      <w:r w:rsidR="0034501F" w:rsidRPr="0034501F">
        <w:rPr>
          <w:szCs w:val="24"/>
        </w:rPr>
        <w:t xml:space="preserve">на </w:t>
      </w:r>
      <w:r w:rsidR="00A66C07">
        <w:rPr>
          <w:szCs w:val="24"/>
        </w:rPr>
        <w:t xml:space="preserve">автомобиль, </w:t>
      </w:r>
      <w:r w:rsidR="00B66A84">
        <w:rPr>
          <w:szCs w:val="24"/>
        </w:rPr>
        <w:t>Общество</w:t>
      </w:r>
      <w:r w:rsidR="0034501F" w:rsidRPr="0034501F">
        <w:rPr>
          <w:szCs w:val="24"/>
        </w:rPr>
        <w:t xml:space="preserve"> подтверждает готовность своего процесса поставлять продукцию в заданном количестве и надлежащего качества </w:t>
      </w:r>
      <w:r w:rsidR="001C4DBF">
        <w:rPr>
          <w:szCs w:val="24"/>
        </w:rPr>
        <w:t xml:space="preserve">в соответствии с перечнем документации, запрошенной и одобренной потребителем в технологическом портале для этапов 2 - 4 (Табл.6), и имеющей статус одобрения по форме </w:t>
      </w:r>
      <w:r w:rsidR="001C4DBF">
        <w:rPr>
          <w:szCs w:val="24"/>
          <w:lang w:val="en-US"/>
        </w:rPr>
        <w:t>PSW</w:t>
      </w:r>
      <w:r w:rsidR="00872B87">
        <w:rPr>
          <w:szCs w:val="24"/>
        </w:rPr>
        <w:t xml:space="preserve">для </w:t>
      </w:r>
      <w:r w:rsidR="00F34847">
        <w:rPr>
          <w:szCs w:val="24"/>
        </w:rPr>
        <w:t xml:space="preserve">процедуры </w:t>
      </w:r>
      <w:r w:rsidR="0090402F">
        <w:rPr>
          <w:szCs w:val="24"/>
          <w:lang w:val="en-US"/>
        </w:rPr>
        <w:t>ANPQP</w:t>
      </w:r>
      <w:r w:rsidR="00C049A7">
        <w:rPr>
          <w:szCs w:val="24"/>
        </w:rPr>
        <w:t xml:space="preserve"> (ф. СТО 8.3-05-09)</w:t>
      </w:r>
      <w:r w:rsidR="00E77257">
        <w:rPr>
          <w:szCs w:val="24"/>
        </w:rPr>
        <w:t>.</w:t>
      </w:r>
      <w:r w:rsidR="001C4DBF">
        <w:rPr>
          <w:szCs w:val="24"/>
        </w:rPr>
        <w:t xml:space="preserve"> </w:t>
      </w:r>
    </w:p>
    <w:p w14:paraId="4D763700" w14:textId="402A2179" w:rsidR="007D303A" w:rsidRPr="007D303A" w:rsidRDefault="007D303A" w:rsidP="0034501F">
      <w:pPr>
        <w:ind w:firstLine="709"/>
        <w:jc w:val="both"/>
        <w:rPr>
          <w:szCs w:val="24"/>
        </w:rPr>
      </w:pPr>
      <w:r>
        <w:rPr>
          <w:szCs w:val="24"/>
        </w:rPr>
        <w:lastRenderedPageBreak/>
        <w:t>1.1.</w:t>
      </w:r>
      <w:r w:rsidR="00186301">
        <w:rPr>
          <w:szCs w:val="24"/>
        </w:rPr>
        <w:t>10</w:t>
      </w:r>
      <w:r>
        <w:rPr>
          <w:szCs w:val="24"/>
        </w:rPr>
        <w:t>. В период наращивания производства (</w:t>
      </w:r>
      <w:r>
        <w:rPr>
          <w:szCs w:val="24"/>
          <w:lang w:val="en-US"/>
        </w:rPr>
        <w:t>Ramp</w:t>
      </w:r>
      <w:r w:rsidRPr="007D303A">
        <w:rPr>
          <w:szCs w:val="24"/>
        </w:rPr>
        <w:t>-</w:t>
      </w:r>
      <w:r>
        <w:rPr>
          <w:szCs w:val="24"/>
          <w:lang w:val="en-US"/>
        </w:rPr>
        <w:t>Up</w:t>
      </w:r>
      <w:r w:rsidRPr="007D303A">
        <w:rPr>
          <w:szCs w:val="24"/>
        </w:rPr>
        <w:t>) осуществл</w:t>
      </w:r>
      <w:r>
        <w:rPr>
          <w:szCs w:val="24"/>
        </w:rPr>
        <w:t>яется</w:t>
      </w:r>
      <w:r w:rsidRPr="007D303A">
        <w:rPr>
          <w:szCs w:val="24"/>
        </w:rPr>
        <w:t xml:space="preserve"> непрерывн</w:t>
      </w:r>
      <w:r>
        <w:rPr>
          <w:szCs w:val="24"/>
        </w:rPr>
        <w:t>ый</w:t>
      </w:r>
      <w:r w:rsidRPr="007D303A">
        <w:rPr>
          <w:szCs w:val="24"/>
        </w:rPr>
        <w:t xml:space="preserve"> мониторинг и оптимизация производственных показателей до достижения выхода на полную мощность в целях повышения удовлетворенности потребителя в процессе массового производства продукции.</w:t>
      </w:r>
    </w:p>
    <w:p w14:paraId="33084F23" w14:textId="44084F9C" w:rsidR="004B2632" w:rsidRDefault="004B2632" w:rsidP="00872B87">
      <w:pPr>
        <w:tabs>
          <w:tab w:val="left" w:pos="426"/>
        </w:tabs>
        <w:ind w:firstLine="709"/>
        <w:jc w:val="both"/>
        <w:rPr>
          <w:szCs w:val="24"/>
        </w:rPr>
      </w:pPr>
    </w:p>
    <w:p w14:paraId="054EB4CB" w14:textId="47949C1B" w:rsidR="0034501F" w:rsidRPr="004B2632" w:rsidRDefault="004B2632" w:rsidP="0034501F">
      <w:pPr>
        <w:ind w:firstLine="709"/>
        <w:jc w:val="both"/>
        <w:rPr>
          <w:b/>
          <w:szCs w:val="24"/>
        </w:rPr>
      </w:pPr>
      <w:r w:rsidRPr="004B2632">
        <w:rPr>
          <w:b/>
          <w:szCs w:val="24"/>
        </w:rPr>
        <w:t xml:space="preserve">1.2. </w:t>
      </w:r>
      <w:r w:rsidR="00E1660B">
        <w:rPr>
          <w:b/>
          <w:szCs w:val="24"/>
        </w:rPr>
        <w:t xml:space="preserve">РУКОВОДИТЕЛЬ ПРОЕКТА. </w:t>
      </w:r>
      <w:r w:rsidRPr="004B2632">
        <w:rPr>
          <w:b/>
          <w:szCs w:val="24"/>
        </w:rPr>
        <w:t>КОМАНДА ПО ПРОЕКТУ</w:t>
      </w:r>
    </w:p>
    <w:p w14:paraId="377A7FDA" w14:textId="291BC6CA" w:rsidR="0034501F" w:rsidRDefault="00D91473" w:rsidP="0034501F">
      <w:pPr>
        <w:ind w:firstLine="709"/>
        <w:jc w:val="both"/>
        <w:rPr>
          <w:szCs w:val="24"/>
        </w:rPr>
      </w:pPr>
      <w:r w:rsidRPr="00D91473">
        <w:rPr>
          <w:szCs w:val="24"/>
        </w:rPr>
        <w:t xml:space="preserve">1.2.1 </w:t>
      </w:r>
      <w:r w:rsidR="004B2632" w:rsidRPr="00D91473">
        <w:rPr>
          <w:szCs w:val="24"/>
        </w:rPr>
        <w:t>Директор</w:t>
      </w:r>
      <w:r w:rsidR="004B2632">
        <w:rPr>
          <w:szCs w:val="24"/>
        </w:rPr>
        <w:t xml:space="preserve"> Общества</w:t>
      </w:r>
      <w:r w:rsidR="0034501F" w:rsidRPr="0034501F">
        <w:rPr>
          <w:szCs w:val="24"/>
        </w:rPr>
        <w:t xml:space="preserve"> определяет руководителя проекта по изготовлению новой продукции</w:t>
      </w:r>
      <w:r w:rsidR="00B216C7">
        <w:rPr>
          <w:szCs w:val="24"/>
        </w:rPr>
        <w:t xml:space="preserve"> и назначает своим приказом</w:t>
      </w:r>
      <w:r w:rsidR="00B216C7" w:rsidRPr="00B216C7">
        <w:t xml:space="preserve"> </w:t>
      </w:r>
      <w:r w:rsidR="00B216C7" w:rsidRPr="00B216C7">
        <w:rPr>
          <w:szCs w:val="24"/>
        </w:rPr>
        <w:t xml:space="preserve">о запуске </w:t>
      </w:r>
      <w:proofErr w:type="gramStart"/>
      <w:r w:rsidR="00B216C7" w:rsidRPr="00B216C7">
        <w:rPr>
          <w:szCs w:val="24"/>
        </w:rPr>
        <w:t>проекта.</w:t>
      </w:r>
      <w:r w:rsidR="009F6707">
        <w:rPr>
          <w:szCs w:val="24"/>
        </w:rPr>
        <w:t>.</w:t>
      </w:r>
      <w:proofErr w:type="gramEnd"/>
      <w:r w:rsidR="0034501F" w:rsidRPr="0034501F">
        <w:rPr>
          <w:szCs w:val="24"/>
        </w:rPr>
        <w:t xml:space="preserve"> </w:t>
      </w:r>
    </w:p>
    <w:p w14:paraId="07B5A34C" w14:textId="3B6ECDA6" w:rsidR="00B837D7" w:rsidRDefault="00C83808" w:rsidP="00B837D7">
      <w:pPr>
        <w:ind w:firstLine="709"/>
        <w:jc w:val="both"/>
        <w:rPr>
          <w:szCs w:val="24"/>
        </w:rPr>
      </w:pPr>
      <w:r>
        <w:rPr>
          <w:szCs w:val="24"/>
        </w:rPr>
        <w:t xml:space="preserve">1.2.2. </w:t>
      </w:r>
      <w:r w:rsidR="00B837D7" w:rsidRPr="00B837D7">
        <w:rPr>
          <w:szCs w:val="24"/>
        </w:rPr>
        <w:t>Основными задачами руководителя проекта являются:</w:t>
      </w:r>
    </w:p>
    <w:p w14:paraId="0308DC0B" w14:textId="69A25A14" w:rsidR="009F6707" w:rsidRPr="00B837D7" w:rsidRDefault="009F6707" w:rsidP="00B837D7">
      <w:pPr>
        <w:ind w:firstLine="709"/>
        <w:jc w:val="both"/>
        <w:rPr>
          <w:szCs w:val="24"/>
        </w:rPr>
      </w:pPr>
      <w:r>
        <w:rPr>
          <w:szCs w:val="24"/>
        </w:rPr>
        <w:t xml:space="preserve">- </w:t>
      </w:r>
      <w:r w:rsidRPr="009F6707">
        <w:rPr>
          <w:szCs w:val="24"/>
        </w:rPr>
        <w:t>определ</w:t>
      </w:r>
      <w:r>
        <w:rPr>
          <w:szCs w:val="24"/>
        </w:rPr>
        <w:t>ение</w:t>
      </w:r>
      <w:r w:rsidRPr="009F6707">
        <w:rPr>
          <w:szCs w:val="24"/>
        </w:rPr>
        <w:t xml:space="preserve"> коммуникационны</w:t>
      </w:r>
      <w:r>
        <w:rPr>
          <w:szCs w:val="24"/>
        </w:rPr>
        <w:t>х</w:t>
      </w:r>
      <w:r w:rsidRPr="009F6707">
        <w:rPr>
          <w:szCs w:val="24"/>
        </w:rPr>
        <w:t xml:space="preserve"> правил (формат обмена документами, поручениями, сохранность документов по проекту на защищенном ресурсе)</w:t>
      </w:r>
      <w:r>
        <w:rPr>
          <w:szCs w:val="24"/>
        </w:rPr>
        <w:t>;</w:t>
      </w:r>
    </w:p>
    <w:p w14:paraId="5E463DF9" w14:textId="77777777" w:rsidR="00B837D7" w:rsidRPr="00B837D7" w:rsidRDefault="00B837D7" w:rsidP="00B837D7">
      <w:pPr>
        <w:ind w:firstLine="709"/>
        <w:jc w:val="both"/>
        <w:rPr>
          <w:szCs w:val="24"/>
        </w:rPr>
      </w:pPr>
      <w:r w:rsidRPr="00B837D7">
        <w:rPr>
          <w:szCs w:val="24"/>
        </w:rPr>
        <w:t>-</w:t>
      </w:r>
      <w:r w:rsidRPr="00B837D7">
        <w:rPr>
          <w:szCs w:val="24"/>
        </w:rPr>
        <w:tab/>
        <w:t>руководство работами, в соответствии с проектом и утвержденным планом работ по проекту;</w:t>
      </w:r>
    </w:p>
    <w:p w14:paraId="47C46F78" w14:textId="77777777" w:rsidR="00B837D7" w:rsidRPr="00B837D7" w:rsidRDefault="00B837D7" w:rsidP="00B837D7">
      <w:pPr>
        <w:ind w:firstLine="709"/>
        <w:jc w:val="both"/>
        <w:rPr>
          <w:szCs w:val="24"/>
        </w:rPr>
      </w:pPr>
      <w:r w:rsidRPr="00B837D7">
        <w:rPr>
          <w:szCs w:val="24"/>
        </w:rPr>
        <w:t>-</w:t>
      </w:r>
      <w:r w:rsidRPr="00B837D7">
        <w:rPr>
          <w:szCs w:val="24"/>
        </w:rPr>
        <w:tab/>
        <w:t>оценка действующих на предприятии проектов;</w:t>
      </w:r>
    </w:p>
    <w:p w14:paraId="55F52BA7" w14:textId="77777777" w:rsidR="00B837D7" w:rsidRPr="00B837D7" w:rsidRDefault="00B837D7" w:rsidP="00B837D7">
      <w:pPr>
        <w:ind w:firstLine="709"/>
        <w:jc w:val="both"/>
        <w:rPr>
          <w:szCs w:val="24"/>
        </w:rPr>
      </w:pPr>
      <w:r w:rsidRPr="00B837D7">
        <w:rPr>
          <w:szCs w:val="24"/>
        </w:rPr>
        <w:t>-</w:t>
      </w:r>
      <w:r w:rsidRPr="00B837D7">
        <w:rPr>
          <w:szCs w:val="24"/>
        </w:rPr>
        <w:tab/>
        <w:t>организация и координация работ по проекту;</w:t>
      </w:r>
    </w:p>
    <w:p w14:paraId="39989670" w14:textId="77777777" w:rsidR="00B837D7" w:rsidRPr="00B837D7" w:rsidRDefault="00B837D7" w:rsidP="00B837D7">
      <w:pPr>
        <w:ind w:firstLine="709"/>
        <w:jc w:val="both"/>
        <w:rPr>
          <w:szCs w:val="24"/>
        </w:rPr>
      </w:pPr>
      <w:r w:rsidRPr="00B837D7">
        <w:rPr>
          <w:szCs w:val="24"/>
        </w:rPr>
        <w:t>-</w:t>
      </w:r>
      <w:r w:rsidRPr="00B837D7">
        <w:rPr>
          <w:szCs w:val="24"/>
        </w:rPr>
        <w:tab/>
        <w:t>контроль сроков выполнения работ по планам мероприятий, корректирующих и предупреждающих действий, планов реализации улучшений СМК.</w:t>
      </w:r>
    </w:p>
    <w:p w14:paraId="2DD00853" w14:textId="6ADA550C" w:rsidR="00B837D7" w:rsidRPr="00B837D7" w:rsidRDefault="008F2BAE" w:rsidP="00B837D7">
      <w:pPr>
        <w:ind w:firstLine="709"/>
        <w:jc w:val="both"/>
        <w:rPr>
          <w:szCs w:val="24"/>
        </w:rPr>
      </w:pPr>
      <w:r>
        <w:rPr>
          <w:szCs w:val="24"/>
        </w:rPr>
        <w:t xml:space="preserve">1.2.3. </w:t>
      </w:r>
      <w:r w:rsidR="00B837D7" w:rsidRPr="00B837D7">
        <w:rPr>
          <w:szCs w:val="24"/>
        </w:rPr>
        <w:t>Для решения возложенных на него задач руководитель проекта имеет право:</w:t>
      </w:r>
    </w:p>
    <w:p w14:paraId="20DC367D" w14:textId="77777777" w:rsidR="00B837D7" w:rsidRPr="00B837D7" w:rsidRDefault="00B837D7" w:rsidP="00B837D7">
      <w:pPr>
        <w:ind w:firstLine="709"/>
        <w:jc w:val="both"/>
        <w:rPr>
          <w:szCs w:val="24"/>
        </w:rPr>
      </w:pPr>
      <w:r w:rsidRPr="00B837D7">
        <w:rPr>
          <w:szCs w:val="24"/>
        </w:rPr>
        <w:t>-</w:t>
      </w:r>
      <w:r w:rsidRPr="00B837D7">
        <w:rPr>
          <w:szCs w:val="24"/>
        </w:rPr>
        <w:tab/>
        <w:t>привлекать для работы руководителей и специалистов из любых подразделений и служб организации;</w:t>
      </w:r>
    </w:p>
    <w:p w14:paraId="3B232730" w14:textId="77777777" w:rsidR="00B837D7" w:rsidRPr="00B837D7" w:rsidRDefault="00B837D7" w:rsidP="00B837D7">
      <w:pPr>
        <w:ind w:firstLine="709"/>
        <w:jc w:val="both"/>
        <w:rPr>
          <w:szCs w:val="24"/>
        </w:rPr>
      </w:pPr>
      <w:r w:rsidRPr="00B837D7">
        <w:rPr>
          <w:szCs w:val="24"/>
        </w:rPr>
        <w:t>-</w:t>
      </w:r>
      <w:r w:rsidRPr="00B837D7">
        <w:rPr>
          <w:szCs w:val="24"/>
        </w:rPr>
        <w:tab/>
        <w:t>организовывать временные рабочие группы для выполнения этапов работ по разработке, внедрению, улучшению СМК, продукции и процессов;</w:t>
      </w:r>
    </w:p>
    <w:p w14:paraId="4EA324BE" w14:textId="77777777" w:rsidR="00B837D7" w:rsidRPr="00B837D7" w:rsidRDefault="00B837D7" w:rsidP="00B837D7">
      <w:pPr>
        <w:ind w:firstLine="709"/>
        <w:jc w:val="both"/>
        <w:rPr>
          <w:szCs w:val="24"/>
        </w:rPr>
      </w:pPr>
      <w:r w:rsidRPr="00B837D7">
        <w:rPr>
          <w:szCs w:val="24"/>
        </w:rPr>
        <w:t>-</w:t>
      </w:r>
      <w:r w:rsidRPr="00B837D7">
        <w:rPr>
          <w:szCs w:val="24"/>
        </w:rPr>
        <w:tab/>
        <w:t>подготавливать рекомендации и приказы по всем вопросам, связанным с разработкой, внедрением и улучшением СМК;</w:t>
      </w:r>
    </w:p>
    <w:p w14:paraId="74FD759E" w14:textId="63C571BA" w:rsidR="00B837D7" w:rsidRDefault="00B837D7" w:rsidP="00B837D7">
      <w:pPr>
        <w:ind w:firstLine="709"/>
        <w:jc w:val="both"/>
        <w:rPr>
          <w:szCs w:val="24"/>
        </w:rPr>
      </w:pPr>
      <w:r w:rsidRPr="00B837D7">
        <w:rPr>
          <w:szCs w:val="24"/>
        </w:rPr>
        <w:t>-</w:t>
      </w:r>
      <w:r w:rsidRPr="00B837D7">
        <w:rPr>
          <w:szCs w:val="24"/>
        </w:rPr>
        <w:tab/>
        <w:t>получать от всех структурных подразделений организации информацию (материалы) по вопросам, входящим в компетенцию руководителя группы.</w:t>
      </w:r>
    </w:p>
    <w:p w14:paraId="47C35298" w14:textId="61837A19" w:rsidR="00B216C7" w:rsidRPr="00B216C7" w:rsidRDefault="00B216C7" w:rsidP="00DD401C">
      <w:pPr>
        <w:ind w:firstLine="709"/>
        <w:jc w:val="both"/>
        <w:rPr>
          <w:szCs w:val="24"/>
          <w:highlight w:val="green"/>
        </w:rPr>
      </w:pPr>
      <w:r>
        <w:rPr>
          <w:szCs w:val="24"/>
          <w:highlight w:val="green"/>
        </w:rPr>
        <w:t xml:space="preserve">1.2.4. Руководитель проекта может </w:t>
      </w:r>
      <w:r w:rsidRPr="00B216C7">
        <w:rPr>
          <w:szCs w:val="24"/>
          <w:highlight w:val="green"/>
        </w:rPr>
        <w:t>курировать несколько проектов действующего производства</w:t>
      </w:r>
      <w:r>
        <w:rPr>
          <w:szCs w:val="24"/>
          <w:highlight w:val="green"/>
        </w:rPr>
        <w:t>,</w:t>
      </w:r>
      <w:r w:rsidRPr="00B216C7">
        <w:rPr>
          <w:szCs w:val="24"/>
          <w:highlight w:val="green"/>
        </w:rPr>
        <w:t xml:space="preserve"> общая сложность которых не </w:t>
      </w:r>
      <w:r w:rsidR="0043067D">
        <w:rPr>
          <w:szCs w:val="24"/>
          <w:highlight w:val="green"/>
        </w:rPr>
        <w:t>должна превышать</w:t>
      </w:r>
      <w:r w:rsidRPr="00B216C7">
        <w:rPr>
          <w:szCs w:val="24"/>
          <w:highlight w:val="green"/>
        </w:rPr>
        <w:t xml:space="preserve"> 200 баллов. Расчет баллов </w:t>
      </w:r>
      <w:r>
        <w:rPr>
          <w:szCs w:val="24"/>
          <w:highlight w:val="green"/>
        </w:rPr>
        <w:t>приведен в</w:t>
      </w:r>
      <w:r w:rsidRPr="00B216C7">
        <w:rPr>
          <w:szCs w:val="24"/>
          <w:highlight w:val="green"/>
        </w:rPr>
        <w:t xml:space="preserve"> Таблице </w:t>
      </w:r>
      <w:r>
        <w:rPr>
          <w:szCs w:val="24"/>
          <w:highlight w:val="green"/>
        </w:rPr>
        <w:t>1.</w:t>
      </w:r>
    </w:p>
    <w:p w14:paraId="20E35265" w14:textId="6995A64D" w:rsidR="00B216C7" w:rsidRPr="00B216C7" w:rsidRDefault="006C4809" w:rsidP="00B216C7">
      <w:pPr>
        <w:ind w:firstLine="709"/>
        <w:jc w:val="both"/>
        <w:rPr>
          <w:szCs w:val="24"/>
          <w:highlight w:val="green"/>
        </w:rPr>
      </w:pPr>
      <w:r>
        <w:rPr>
          <w:szCs w:val="24"/>
          <w:highlight w:val="green"/>
        </w:rPr>
        <w:t xml:space="preserve">1.2.5. </w:t>
      </w:r>
      <w:r w:rsidR="00B216C7" w:rsidRPr="00B216C7">
        <w:rPr>
          <w:szCs w:val="24"/>
          <w:highlight w:val="green"/>
        </w:rPr>
        <w:t xml:space="preserve">Помимо действующего производства по новым проектам </w:t>
      </w:r>
      <w:r>
        <w:rPr>
          <w:szCs w:val="24"/>
          <w:highlight w:val="green"/>
        </w:rPr>
        <w:t>руководитель проекта</w:t>
      </w:r>
      <w:r w:rsidR="00B216C7" w:rsidRPr="00B216C7">
        <w:rPr>
          <w:szCs w:val="24"/>
          <w:highlight w:val="green"/>
        </w:rPr>
        <w:t xml:space="preserve"> может курировать 2 полных проекта или </w:t>
      </w:r>
      <w:r>
        <w:rPr>
          <w:szCs w:val="24"/>
          <w:highlight w:val="green"/>
        </w:rPr>
        <w:t>3</w:t>
      </w:r>
      <w:r w:rsidR="00B216C7" w:rsidRPr="00B216C7">
        <w:rPr>
          <w:szCs w:val="24"/>
          <w:highlight w:val="green"/>
        </w:rPr>
        <w:t xml:space="preserve"> проект</w:t>
      </w:r>
      <w:r>
        <w:rPr>
          <w:szCs w:val="24"/>
          <w:highlight w:val="green"/>
        </w:rPr>
        <w:t>а</w:t>
      </w:r>
      <w:r w:rsidR="00B216C7" w:rsidRPr="00B216C7">
        <w:rPr>
          <w:szCs w:val="24"/>
          <w:highlight w:val="green"/>
        </w:rPr>
        <w:t xml:space="preserve"> по изменениям. </w:t>
      </w:r>
      <w:r>
        <w:rPr>
          <w:szCs w:val="24"/>
          <w:highlight w:val="green"/>
        </w:rPr>
        <w:t>При этом, руководитель проекта проводит о</w:t>
      </w:r>
      <w:r w:rsidR="00B216C7" w:rsidRPr="00B216C7">
        <w:rPr>
          <w:szCs w:val="24"/>
          <w:highlight w:val="green"/>
        </w:rPr>
        <w:t>ценку трудоемкости работ при комбинации полных проектов и проектов по изменениям.</w:t>
      </w:r>
      <w:r>
        <w:rPr>
          <w:szCs w:val="24"/>
          <w:highlight w:val="green"/>
        </w:rPr>
        <w:t xml:space="preserve"> При</w:t>
      </w:r>
      <w:r w:rsidR="00296C49">
        <w:rPr>
          <w:szCs w:val="24"/>
          <w:highlight w:val="green"/>
        </w:rPr>
        <w:t xml:space="preserve"> </w:t>
      </w:r>
      <w:r>
        <w:rPr>
          <w:szCs w:val="24"/>
          <w:highlight w:val="green"/>
        </w:rPr>
        <w:t xml:space="preserve">превышении установленной трудоемкости часть работ должна быть перераспределена Диктором Общества с назначением нового руководителя </w:t>
      </w:r>
      <w:proofErr w:type="gramStart"/>
      <w:r>
        <w:rPr>
          <w:szCs w:val="24"/>
          <w:highlight w:val="green"/>
        </w:rPr>
        <w:t>проекта..</w:t>
      </w:r>
      <w:proofErr w:type="gramEnd"/>
      <w:r w:rsidR="00B216C7" w:rsidRPr="00B216C7">
        <w:rPr>
          <w:szCs w:val="24"/>
          <w:highlight w:val="green"/>
        </w:rPr>
        <w:t xml:space="preserve">  </w:t>
      </w:r>
    </w:p>
    <w:p w14:paraId="670C5108" w14:textId="4BDCB60C" w:rsidR="00B216C7" w:rsidRPr="0034501F" w:rsidRDefault="00B216C7" w:rsidP="00B216C7">
      <w:pPr>
        <w:ind w:firstLine="709"/>
        <w:jc w:val="both"/>
        <w:rPr>
          <w:szCs w:val="24"/>
        </w:rPr>
      </w:pPr>
      <w:r w:rsidRPr="00B216C7">
        <w:rPr>
          <w:szCs w:val="24"/>
          <w:highlight w:val="green"/>
        </w:rPr>
        <w:t>Данная загрузка ответственного является оптимальной при сорокачасовой рабочей неделе.</w:t>
      </w:r>
    </w:p>
    <w:p w14:paraId="71879932" w14:textId="371F4454" w:rsidR="0034501F" w:rsidRDefault="00C83808" w:rsidP="0034501F">
      <w:pPr>
        <w:ind w:firstLine="709"/>
        <w:jc w:val="both"/>
        <w:rPr>
          <w:szCs w:val="24"/>
        </w:rPr>
      </w:pPr>
      <w:r>
        <w:rPr>
          <w:szCs w:val="24"/>
        </w:rPr>
        <w:t>1.2.</w:t>
      </w:r>
      <w:r w:rsidR="006C4809">
        <w:rPr>
          <w:szCs w:val="24"/>
        </w:rPr>
        <w:t>6</w:t>
      </w:r>
      <w:r>
        <w:rPr>
          <w:szCs w:val="24"/>
        </w:rPr>
        <w:t xml:space="preserve">. </w:t>
      </w:r>
      <w:r w:rsidR="00695176" w:rsidRPr="00695176">
        <w:rPr>
          <w:szCs w:val="24"/>
        </w:rPr>
        <w:t xml:space="preserve">Исходя из решаемых задач по проекту, руководителем проекта создается </w:t>
      </w:r>
      <w:r w:rsidR="00695176" w:rsidRPr="0034501F">
        <w:rPr>
          <w:szCs w:val="24"/>
        </w:rPr>
        <w:t>межфункциональн</w:t>
      </w:r>
      <w:r w:rsidR="00695176">
        <w:rPr>
          <w:szCs w:val="24"/>
        </w:rPr>
        <w:t>ая команд</w:t>
      </w:r>
      <w:r w:rsidR="00296C49">
        <w:rPr>
          <w:szCs w:val="24"/>
        </w:rPr>
        <w:t>а (МФК)</w:t>
      </w:r>
      <w:r w:rsidR="00070833">
        <w:rPr>
          <w:szCs w:val="24"/>
        </w:rPr>
        <w:t>,</w:t>
      </w:r>
      <w:r w:rsidR="00695176" w:rsidRPr="00695176">
        <w:rPr>
          <w:szCs w:val="24"/>
        </w:rPr>
        <w:t xml:space="preserve"> </w:t>
      </w:r>
      <w:r w:rsidR="00695176">
        <w:rPr>
          <w:szCs w:val="24"/>
        </w:rPr>
        <w:t>в состав которой</w:t>
      </w:r>
      <w:r w:rsidR="0034501F" w:rsidRPr="0034501F">
        <w:rPr>
          <w:szCs w:val="24"/>
        </w:rPr>
        <w:t xml:space="preserve"> </w:t>
      </w:r>
      <w:r w:rsidR="00695176">
        <w:rPr>
          <w:szCs w:val="24"/>
        </w:rPr>
        <w:t xml:space="preserve">должны </w:t>
      </w:r>
      <w:r w:rsidR="0034501F" w:rsidRPr="0034501F">
        <w:rPr>
          <w:szCs w:val="24"/>
        </w:rPr>
        <w:t>входить специалисты из всех подразделений, у которых есть достаточные полномочия и обязательства по ведению всех п</w:t>
      </w:r>
      <w:r w:rsidR="004B2632">
        <w:rPr>
          <w:szCs w:val="24"/>
        </w:rPr>
        <w:t xml:space="preserve">роцессов согласно календарного </w:t>
      </w:r>
      <w:r w:rsidR="0034501F" w:rsidRPr="0034501F">
        <w:rPr>
          <w:szCs w:val="24"/>
        </w:rPr>
        <w:t>графика по запуск</w:t>
      </w:r>
      <w:r w:rsidR="004B2632">
        <w:rPr>
          <w:szCs w:val="24"/>
        </w:rPr>
        <w:t>у нового проекта.</w:t>
      </w:r>
    </w:p>
    <w:p w14:paraId="5CFBA11B" w14:textId="00B4CAB4" w:rsidR="001A47D3" w:rsidRPr="001A47D3" w:rsidRDefault="00C83808" w:rsidP="001A47D3">
      <w:pPr>
        <w:ind w:firstLine="709"/>
        <w:jc w:val="both"/>
        <w:rPr>
          <w:szCs w:val="24"/>
        </w:rPr>
      </w:pPr>
      <w:r>
        <w:rPr>
          <w:szCs w:val="24"/>
        </w:rPr>
        <w:t>1.2.</w:t>
      </w:r>
      <w:r w:rsidR="006C4809">
        <w:rPr>
          <w:szCs w:val="24"/>
        </w:rPr>
        <w:t>7</w:t>
      </w:r>
      <w:r>
        <w:rPr>
          <w:szCs w:val="24"/>
        </w:rPr>
        <w:t xml:space="preserve">. </w:t>
      </w:r>
      <w:r w:rsidR="00296C49">
        <w:rPr>
          <w:szCs w:val="24"/>
        </w:rPr>
        <w:t>МФК</w:t>
      </w:r>
      <w:r w:rsidR="001A47D3" w:rsidRPr="001A47D3">
        <w:rPr>
          <w:szCs w:val="24"/>
        </w:rPr>
        <w:t>, как минимум, должна</w:t>
      </w:r>
      <w:r w:rsidR="00287218">
        <w:rPr>
          <w:szCs w:val="24"/>
        </w:rPr>
        <w:t>:</w:t>
      </w:r>
    </w:p>
    <w:p w14:paraId="3C6076F4" w14:textId="77777777" w:rsidR="001A47D3" w:rsidRPr="001A47D3" w:rsidRDefault="001A47D3" w:rsidP="001A47D3">
      <w:pPr>
        <w:ind w:firstLine="709"/>
        <w:jc w:val="both"/>
        <w:rPr>
          <w:szCs w:val="24"/>
        </w:rPr>
      </w:pPr>
      <w:r w:rsidRPr="001A47D3">
        <w:rPr>
          <w:szCs w:val="24"/>
        </w:rPr>
        <w:t>- выявить интересы и ожидания потребителя (рекомендуется использовать метод QFD);</w:t>
      </w:r>
    </w:p>
    <w:p w14:paraId="5BC048EE" w14:textId="77777777" w:rsidR="001A47D3" w:rsidRPr="001A47D3" w:rsidRDefault="001A47D3" w:rsidP="001A47D3">
      <w:pPr>
        <w:ind w:firstLine="709"/>
        <w:jc w:val="both"/>
        <w:rPr>
          <w:szCs w:val="24"/>
        </w:rPr>
      </w:pPr>
      <w:r w:rsidRPr="001A47D3">
        <w:rPr>
          <w:szCs w:val="24"/>
        </w:rPr>
        <w:t>- определить свои области деятельности и закрепить роли и ответственности по областям деятельности между своими членами (рекомендуемая форма — матрица ответственности);</w:t>
      </w:r>
    </w:p>
    <w:p w14:paraId="7ABAA794" w14:textId="77777777" w:rsidR="001A47D3" w:rsidRPr="001A47D3" w:rsidRDefault="001A47D3" w:rsidP="001A47D3">
      <w:pPr>
        <w:ind w:firstLine="709"/>
        <w:jc w:val="both"/>
        <w:rPr>
          <w:szCs w:val="24"/>
        </w:rPr>
      </w:pPr>
      <w:r w:rsidRPr="001A47D3">
        <w:rPr>
          <w:szCs w:val="24"/>
        </w:rPr>
        <w:t>- определить дисциплины и конкретных работников и/или субподрядчиков, которых нужно привлекать к работам;</w:t>
      </w:r>
    </w:p>
    <w:p w14:paraId="65BBBFCA" w14:textId="35866CBC" w:rsidR="001A47D3" w:rsidRPr="001A47D3" w:rsidRDefault="001A47D3" w:rsidP="001A47D3">
      <w:pPr>
        <w:ind w:firstLine="709"/>
        <w:jc w:val="both"/>
        <w:rPr>
          <w:szCs w:val="24"/>
        </w:rPr>
      </w:pPr>
      <w:r w:rsidRPr="001A47D3">
        <w:rPr>
          <w:szCs w:val="24"/>
        </w:rPr>
        <w:t>- вовлечь потребителей и ключевых поставщиков в работу A</w:t>
      </w:r>
      <w:r w:rsidR="008070ED">
        <w:rPr>
          <w:szCs w:val="24"/>
          <w:lang w:val="en-US"/>
        </w:rPr>
        <w:t>N</w:t>
      </w:r>
      <w:r w:rsidRPr="001A47D3">
        <w:rPr>
          <w:szCs w:val="24"/>
        </w:rPr>
        <w:t>PQP-команды;</w:t>
      </w:r>
    </w:p>
    <w:p w14:paraId="6EB99F4B" w14:textId="77777777" w:rsidR="001A47D3" w:rsidRPr="001A47D3" w:rsidRDefault="001A47D3" w:rsidP="001A47D3">
      <w:pPr>
        <w:ind w:firstLine="709"/>
        <w:jc w:val="both"/>
        <w:rPr>
          <w:szCs w:val="24"/>
        </w:rPr>
      </w:pPr>
      <w:r w:rsidRPr="001A47D3">
        <w:rPr>
          <w:szCs w:val="24"/>
        </w:rPr>
        <w:t>-определить затраты, сроки и другие ограничения;</w:t>
      </w:r>
    </w:p>
    <w:p w14:paraId="6220E433" w14:textId="77777777" w:rsidR="001A47D3" w:rsidRPr="001A47D3" w:rsidRDefault="001A47D3" w:rsidP="001A47D3">
      <w:pPr>
        <w:ind w:firstLine="709"/>
        <w:jc w:val="both"/>
        <w:rPr>
          <w:szCs w:val="24"/>
        </w:rPr>
      </w:pPr>
      <w:r w:rsidRPr="001A47D3">
        <w:rPr>
          <w:szCs w:val="24"/>
        </w:rPr>
        <w:t>- оценить осуществимость поставленных требований и предлагаемых организационно-технических решений;</w:t>
      </w:r>
    </w:p>
    <w:p w14:paraId="3FBB8B0A" w14:textId="22DF5E5B" w:rsidR="001A47D3" w:rsidRDefault="001A47D3" w:rsidP="001A47D3">
      <w:pPr>
        <w:ind w:firstLine="709"/>
        <w:jc w:val="both"/>
        <w:rPr>
          <w:szCs w:val="24"/>
        </w:rPr>
      </w:pPr>
      <w:r w:rsidRPr="001A47D3">
        <w:rPr>
          <w:szCs w:val="24"/>
        </w:rPr>
        <w:t>- определить процессы и методы документирования.</w:t>
      </w:r>
    </w:p>
    <w:p w14:paraId="4569CD9E" w14:textId="77777777" w:rsidR="00BA1B23" w:rsidRDefault="00BA1B23" w:rsidP="00DD401C">
      <w:pPr>
        <w:jc w:val="both"/>
        <w:rPr>
          <w:b/>
          <w:szCs w:val="24"/>
        </w:rPr>
      </w:pPr>
    </w:p>
    <w:p w14:paraId="571520B6" w14:textId="77777777" w:rsidR="00BA1B23" w:rsidRDefault="00D32205" w:rsidP="0034398C">
      <w:pPr>
        <w:ind w:firstLine="709"/>
        <w:jc w:val="both"/>
        <w:rPr>
          <w:b/>
          <w:szCs w:val="24"/>
        </w:rPr>
      </w:pPr>
      <w:r>
        <w:rPr>
          <w:b/>
          <w:szCs w:val="24"/>
        </w:rPr>
        <w:lastRenderedPageBreak/>
        <w:t>1</w:t>
      </w:r>
      <w:r w:rsidR="00644BF0" w:rsidRPr="00B6774D">
        <w:rPr>
          <w:b/>
          <w:szCs w:val="24"/>
        </w:rPr>
        <w:t>.3.</w:t>
      </w:r>
      <w:r w:rsidR="00966100">
        <w:rPr>
          <w:b/>
          <w:szCs w:val="24"/>
        </w:rPr>
        <w:t xml:space="preserve"> </w:t>
      </w:r>
      <w:r w:rsidR="00644BF0" w:rsidRPr="00B6774D">
        <w:rPr>
          <w:b/>
          <w:szCs w:val="24"/>
        </w:rPr>
        <w:t>КАЛЕНДАРНЫЙ ГРАФИК ПРОЕКТА</w:t>
      </w:r>
    </w:p>
    <w:p w14:paraId="6C0F6E31" w14:textId="6094BED5" w:rsidR="0034398C" w:rsidRDefault="0034398C" w:rsidP="0034398C">
      <w:pPr>
        <w:ind w:firstLine="709"/>
        <w:jc w:val="both"/>
        <w:rPr>
          <w:color w:val="000000"/>
        </w:rPr>
      </w:pPr>
      <w:r>
        <w:rPr>
          <w:color w:val="000000"/>
        </w:rPr>
        <w:t>1.3.1.</w:t>
      </w:r>
      <w:r w:rsidRPr="00B6774D">
        <w:rPr>
          <w:color w:val="000000"/>
        </w:rPr>
        <w:t xml:space="preserve"> Первой задачей </w:t>
      </w:r>
      <w:r w:rsidR="006410DA">
        <w:rPr>
          <w:color w:val="000000"/>
        </w:rPr>
        <w:t>МФК</w:t>
      </w:r>
      <w:r w:rsidRPr="00B6774D">
        <w:rPr>
          <w:color w:val="000000"/>
        </w:rPr>
        <w:t xml:space="preserve"> после организационных действий </w:t>
      </w:r>
      <w:r w:rsidR="00332505" w:rsidRPr="00B6774D">
        <w:rPr>
          <w:color w:val="000000"/>
        </w:rPr>
        <w:t>считае</w:t>
      </w:r>
      <w:r w:rsidR="00332505">
        <w:rPr>
          <w:color w:val="000000"/>
        </w:rPr>
        <w:t>тся</w:t>
      </w:r>
      <w:r w:rsidRPr="00B6774D">
        <w:rPr>
          <w:color w:val="000000"/>
        </w:rPr>
        <w:t xml:space="preserve"> разработк</w:t>
      </w:r>
      <w:r w:rsidR="00332505">
        <w:rPr>
          <w:color w:val="000000"/>
        </w:rPr>
        <w:t>а</w:t>
      </w:r>
      <w:r w:rsidRPr="00B6774D">
        <w:rPr>
          <w:color w:val="000000"/>
        </w:rPr>
        <w:t xml:space="preserve"> календарного графика</w:t>
      </w:r>
      <w:r>
        <w:rPr>
          <w:color w:val="000000"/>
        </w:rPr>
        <w:t xml:space="preserve"> </w:t>
      </w:r>
      <w:r w:rsidRPr="0034398C">
        <w:rPr>
          <w:color w:val="000000"/>
        </w:rPr>
        <w:t>(ф. СТО 8.3-0</w:t>
      </w:r>
      <w:r w:rsidR="00E60721">
        <w:rPr>
          <w:color w:val="000000"/>
        </w:rPr>
        <w:t>5</w:t>
      </w:r>
      <w:r w:rsidRPr="0034398C">
        <w:rPr>
          <w:color w:val="000000"/>
        </w:rPr>
        <w:t>-01)</w:t>
      </w:r>
      <w:r w:rsidR="00E74AF2">
        <w:rPr>
          <w:color w:val="000000"/>
        </w:rPr>
        <w:t xml:space="preserve"> </w:t>
      </w:r>
      <w:r w:rsidRPr="00B6774D">
        <w:rPr>
          <w:color w:val="000000"/>
        </w:rPr>
        <w:t>на основе типового временного графика A</w:t>
      </w:r>
      <w:r w:rsidR="00D134D0">
        <w:rPr>
          <w:color w:val="000000"/>
          <w:lang w:val="en-US"/>
        </w:rPr>
        <w:t>N</w:t>
      </w:r>
      <w:r w:rsidRPr="00B6774D">
        <w:rPr>
          <w:color w:val="000000"/>
        </w:rPr>
        <w:t>PQP-процесса (Рис.1).</w:t>
      </w:r>
      <w:r w:rsidR="00E74AF2" w:rsidRPr="00E74AF2">
        <w:rPr>
          <w:color w:val="000000"/>
        </w:rPr>
        <w:t xml:space="preserve"> </w:t>
      </w:r>
      <w:r w:rsidR="00E74AF2">
        <w:rPr>
          <w:color w:val="000000"/>
        </w:rPr>
        <w:t xml:space="preserve"> </w:t>
      </w:r>
      <w:r w:rsidR="00E74AF2" w:rsidRPr="00F67E73">
        <w:rPr>
          <w:color w:val="000000"/>
        </w:rPr>
        <w:t xml:space="preserve">МФК разрабатывает </w:t>
      </w:r>
      <w:r w:rsidR="00461E01">
        <w:rPr>
          <w:color w:val="000000"/>
        </w:rPr>
        <w:t xml:space="preserve">календарный </w:t>
      </w:r>
      <w:r w:rsidR="00E74AF2" w:rsidRPr="00F67E73">
        <w:rPr>
          <w:color w:val="000000"/>
        </w:rPr>
        <w:t xml:space="preserve">график проекта на основании предоставленных потребителем контрольных точек и/или графика </w:t>
      </w:r>
      <w:r w:rsidR="00E74AF2" w:rsidRPr="002912A6">
        <w:rPr>
          <w:color w:val="000000"/>
        </w:rPr>
        <w:t>проекта</w:t>
      </w:r>
      <w:r w:rsidR="00E74AF2">
        <w:rPr>
          <w:color w:val="000000"/>
        </w:rPr>
        <w:t>,</w:t>
      </w:r>
      <w:r w:rsidR="00E74AF2" w:rsidRPr="002912A6">
        <w:rPr>
          <w:color w:val="000000"/>
        </w:rPr>
        <w:t xml:space="preserve"> </w:t>
      </w:r>
      <w:r w:rsidR="00E74AF2">
        <w:rPr>
          <w:color w:val="000000"/>
        </w:rPr>
        <w:t xml:space="preserve">матрицы специфических требований потребителя, </w:t>
      </w:r>
      <w:r w:rsidR="00E74AF2" w:rsidRPr="002912A6">
        <w:rPr>
          <w:color w:val="000000"/>
        </w:rPr>
        <w:t>анализ</w:t>
      </w:r>
      <w:r w:rsidR="00CD699B">
        <w:rPr>
          <w:color w:val="000000"/>
        </w:rPr>
        <w:t>а</w:t>
      </w:r>
      <w:r w:rsidR="00E74AF2">
        <w:rPr>
          <w:color w:val="000000"/>
        </w:rPr>
        <w:t xml:space="preserve"> рисков.</w:t>
      </w:r>
    </w:p>
    <w:p w14:paraId="650CBE51" w14:textId="7CBCB3AE" w:rsidR="00BD6AAC" w:rsidRPr="00B6774D" w:rsidRDefault="00BD6AAC" w:rsidP="0034398C">
      <w:pPr>
        <w:ind w:firstLine="709"/>
        <w:jc w:val="both"/>
        <w:rPr>
          <w:color w:val="000000"/>
        </w:rPr>
      </w:pPr>
      <w:r w:rsidRPr="00BD6AAC">
        <w:rPr>
          <w:color w:val="000000"/>
        </w:rPr>
        <w:t xml:space="preserve">Календарный план согласовывается с потребителем и утверждается </w:t>
      </w:r>
      <w:r w:rsidR="005E5446">
        <w:rPr>
          <w:color w:val="000000"/>
        </w:rPr>
        <w:t>директором</w:t>
      </w:r>
      <w:r w:rsidR="00E60AF0">
        <w:rPr>
          <w:color w:val="000000"/>
        </w:rPr>
        <w:t xml:space="preserve"> </w:t>
      </w:r>
      <w:r w:rsidR="005E5446">
        <w:rPr>
          <w:color w:val="000000"/>
        </w:rPr>
        <w:t>Общества</w:t>
      </w:r>
      <w:r w:rsidRPr="00BD6AAC">
        <w:rPr>
          <w:color w:val="000000"/>
        </w:rPr>
        <w:t>.</w:t>
      </w:r>
      <w:r w:rsidR="00621A4C">
        <w:rPr>
          <w:color w:val="000000"/>
        </w:rPr>
        <w:t xml:space="preserve"> </w:t>
      </w:r>
      <w:r w:rsidR="001B5A72">
        <w:rPr>
          <w:color w:val="000000"/>
        </w:rPr>
        <w:t>МФК</w:t>
      </w:r>
      <w:r w:rsidR="00621A4C" w:rsidRPr="00621A4C">
        <w:rPr>
          <w:color w:val="000000"/>
        </w:rPr>
        <w:t xml:space="preserve"> отвечает за соответствие календарного плана проекта календарному плану </w:t>
      </w:r>
      <w:r w:rsidR="005B73F6">
        <w:rPr>
          <w:color w:val="000000"/>
        </w:rPr>
        <w:t xml:space="preserve">проекта </w:t>
      </w:r>
      <w:r w:rsidR="00621A4C" w:rsidRPr="00621A4C">
        <w:rPr>
          <w:color w:val="000000"/>
        </w:rPr>
        <w:t>потребителя</w:t>
      </w:r>
      <w:r w:rsidR="00621A4C">
        <w:rPr>
          <w:color w:val="000000"/>
        </w:rPr>
        <w:t>.</w:t>
      </w:r>
    </w:p>
    <w:p w14:paraId="27034A1C" w14:textId="5A608CAE" w:rsidR="0034398C" w:rsidRPr="00B6774D" w:rsidRDefault="00E74AF2" w:rsidP="0034398C">
      <w:pPr>
        <w:ind w:firstLine="709"/>
        <w:jc w:val="both"/>
        <w:rPr>
          <w:color w:val="000000"/>
        </w:rPr>
      </w:pPr>
      <w:r>
        <w:rPr>
          <w:color w:val="000000"/>
        </w:rPr>
        <w:t xml:space="preserve">1.3.2. </w:t>
      </w:r>
      <w:r w:rsidR="0034398C" w:rsidRPr="00B6774D">
        <w:rPr>
          <w:color w:val="000000"/>
        </w:rPr>
        <w:t>В графике указывают</w:t>
      </w:r>
      <w:r w:rsidR="00B54A0C">
        <w:rPr>
          <w:color w:val="000000"/>
        </w:rPr>
        <w:t>ся</w:t>
      </w:r>
      <w:r w:rsidR="0034398C" w:rsidRPr="00B6774D">
        <w:rPr>
          <w:color w:val="000000"/>
        </w:rPr>
        <w:t xml:space="preserve"> все необходимые мероприятия</w:t>
      </w:r>
      <w:r w:rsidR="008537EC">
        <w:rPr>
          <w:color w:val="000000"/>
        </w:rPr>
        <w:t xml:space="preserve"> по каждому этапу, а также плановые и фактические</w:t>
      </w:r>
      <w:r w:rsidR="0034398C" w:rsidRPr="00B6774D">
        <w:rPr>
          <w:color w:val="000000"/>
        </w:rPr>
        <w:t xml:space="preserve"> сроки </w:t>
      </w:r>
      <w:r w:rsidR="008537EC">
        <w:rPr>
          <w:color w:val="000000"/>
        </w:rPr>
        <w:t>их реализации.</w:t>
      </w:r>
      <w:r w:rsidR="0034398C" w:rsidRPr="00B6774D">
        <w:rPr>
          <w:color w:val="000000"/>
        </w:rPr>
        <w:t xml:space="preserve"> </w:t>
      </w:r>
    </w:p>
    <w:p w14:paraId="443ED4D6" w14:textId="102C6093" w:rsidR="0034398C" w:rsidRPr="00B6774D" w:rsidRDefault="00E74AF2" w:rsidP="0034398C">
      <w:pPr>
        <w:ind w:firstLine="709"/>
        <w:jc w:val="both"/>
        <w:rPr>
          <w:color w:val="000000"/>
        </w:rPr>
      </w:pPr>
      <w:r>
        <w:rPr>
          <w:color w:val="000000"/>
        </w:rPr>
        <w:t xml:space="preserve">1.3.3. </w:t>
      </w:r>
      <w:r w:rsidR="0034398C" w:rsidRPr="00B6774D">
        <w:rPr>
          <w:color w:val="000000"/>
        </w:rPr>
        <w:t>Планируемые сроки, отражаемые в графи</w:t>
      </w:r>
      <w:r>
        <w:rPr>
          <w:color w:val="000000"/>
        </w:rPr>
        <w:t>ке</w:t>
      </w:r>
      <w:r w:rsidR="0034398C" w:rsidRPr="00B6774D">
        <w:rPr>
          <w:color w:val="000000"/>
        </w:rPr>
        <w:t>, выбирают, исходя из требуемых сроков и ожиданий потребителя, а также с учетом типа АК и его сложности.</w:t>
      </w:r>
    </w:p>
    <w:p w14:paraId="3977E637" w14:textId="1181ACCA" w:rsidR="0034398C" w:rsidRPr="00B6774D" w:rsidRDefault="00E74AF2" w:rsidP="0034398C">
      <w:pPr>
        <w:ind w:firstLine="709"/>
        <w:jc w:val="both"/>
        <w:rPr>
          <w:color w:val="000000"/>
        </w:rPr>
      </w:pPr>
      <w:r>
        <w:rPr>
          <w:color w:val="000000"/>
        </w:rPr>
        <w:t xml:space="preserve">1.3.4. </w:t>
      </w:r>
      <w:r w:rsidR="0034398C" w:rsidRPr="00B6774D">
        <w:rPr>
          <w:color w:val="000000"/>
        </w:rPr>
        <w:t>Каждый этап должен иметь плановые даты «начала» и «окончания» и записи фактических сроков выполнения.</w:t>
      </w:r>
    </w:p>
    <w:p w14:paraId="6C33A396" w14:textId="555954DA" w:rsidR="00B6774D" w:rsidRDefault="00D32205" w:rsidP="00CE4D02">
      <w:pPr>
        <w:ind w:firstLine="709"/>
        <w:jc w:val="both"/>
        <w:rPr>
          <w:szCs w:val="24"/>
        </w:rPr>
      </w:pPr>
      <w:r>
        <w:rPr>
          <w:szCs w:val="24"/>
        </w:rPr>
        <w:t>1</w:t>
      </w:r>
      <w:r w:rsidR="00B6774D">
        <w:rPr>
          <w:szCs w:val="24"/>
        </w:rPr>
        <w:t>.3.</w:t>
      </w:r>
      <w:r w:rsidR="00E74AF2">
        <w:rPr>
          <w:szCs w:val="24"/>
        </w:rPr>
        <w:t>5</w:t>
      </w:r>
      <w:r w:rsidR="00B6774D">
        <w:rPr>
          <w:szCs w:val="24"/>
        </w:rPr>
        <w:t xml:space="preserve"> </w:t>
      </w:r>
      <w:r w:rsidR="0034501F" w:rsidRPr="0034501F">
        <w:rPr>
          <w:szCs w:val="24"/>
        </w:rPr>
        <w:t>Руководитель проекта является ответствен</w:t>
      </w:r>
      <w:r w:rsidR="004B2632">
        <w:rPr>
          <w:szCs w:val="24"/>
        </w:rPr>
        <w:t xml:space="preserve">ным за разработку календарного </w:t>
      </w:r>
      <w:r w:rsidR="00CE4D02">
        <w:rPr>
          <w:szCs w:val="24"/>
        </w:rPr>
        <w:t>(</w:t>
      </w:r>
      <w:r w:rsidR="00CE4D02" w:rsidRPr="00F67E73">
        <w:rPr>
          <w:color w:val="000000"/>
          <w:lang w:val="en-US"/>
        </w:rPr>
        <w:t>SMS</w:t>
      </w:r>
      <w:r w:rsidR="00CE4D02">
        <w:rPr>
          <w:szCs w:val="24"/>
        </w:rPr>
        <w:t xml:space="preserve">) </w:t>
      </w:r>
      <w:r w:rsidR="0034501F" w:rsidRPr="0034501F">
        <w:rPr>
          <w:szCs w:val="24"/>
        </w:rPr>
        <w:t>графика проекта</w:t>
      </w:r>
      <w:r w:rsidR="00E74AF2">
        <w:rPr>
          <w:szCs w:val="24"/>
        </w:rPr>
        <w:t>.</w:t>
      </w:r>
      <w:r w:rsidR="0034501F" w:rsidRPr="0034501F">
        <w:rPr>
          <w:szCs w:val="24"/>
        </w:rPr>
        <w:t xml:space="preserve"> согласование с потребителем и мониторинг своевременного выполнения каждого этапа работ данного графика.</w:t>
      </w:r>
    </w:p>
    <w:p w14:paraId="43B8B58D" w14:textId="77777777" w:rsidR="00E74AF2" w:rsidRDefault="00E74AF2" w:rsidP="00CE4D02">
      <w:pPr>
        <w:ind w:firstLine="709"/>
        <w:jc w:val="both"/>
        <w:rPr>
          <w:color w:val="000000"/>
        </w:rPr>
      </w:pPr>
      <w:r>
        <w:rPr>
          <w:color w:val="000000"/>
        </w:rPr>
        <w:t xml:space="preserve">1.3.6. </w:t>
      </w:r>
      <w:r w:rsidR="00CE4D02" w:rsidRPr="002912A6">
        <w:rPr>
          <w:color w:val="000000"/>
        </w:rPr>
        <w:t>В случае изменений график обновляется с присвоением</w:t>
      </w:r>
      <w:r w:rsidR="00CE4D02" w:rsidRPr="00F67E73">
        <w:rPr>
          <w:color w:val="000000"/>
        </w:rPr>
        <w:t xml:space="preserve"> следующей версии </w:t>
      </w:r>
      <w:r w:rsidR="00CE4D02">
        <w:rPr>
          <w:color w:val="000000"/>
        </w:rPr>
        <w:t>н</w:t>
      </w:r>
      <w:r w:rsidR="00CE4D02" w:rsidRPr="00F67E73">
        <w:rPr>
          <w:color w:val="000000"/>
        </w:rPr>
        <w:t>а основании полученных сроков</w:t>
      </w:r>
      <w:r w:rsidR="00CE4D02">
        <w:rPr>
          <w:color w:val="000000"/>
        </w:rPr>
        <w:t xml:space="preserve"> от потребителя. </w:t>
      </w:r>
    </w:p>
    <w:p w14:paraId="396944D8" w14:textId="02219D25" w:rsidR="00CE4D02" w:rsidRDefault="00E74AF2" w:rsidP="00CE4D02">
      <w:pPr>
        <w:ind w:firstLine="709"/>
        <w:jc w:val="both"/>
        <w:rPr>
          <w:color w:val="000000"/>
        </w:rPr>
      </w:pPr>
      <w:r>
        <w:rPr>
          <w:color w:val="000000"/>
        </w:rPr>
        <w:t xml:space="preserve">1.3.7. </w:t>
      </w:r>
      <w:r w:rsidR="00CE4D02" w:rsidRPr="00F67E73">
        <w:rPr>
          <w:color w:val="000000"/>
        </w:rPr>
        <w:t xml:space="preserve">В случае срыва сроков выполнения </w:t>
      </w:r>
      <w:r w:rsidR="00836F42">
        <w:rPr>
          <w:color w:val="000000"/>
        </w:rPr>
        <w:t>календарного</w:t>
      </w:r>
      <w:r w:rsidR="00CE4D02" w:rsidRPr="00F67E73">
        <w:rPr>
          <w:color w:val="000000"/>
        </w:rPr>
        <w:t>-графика A</w:t>
      </w:r>
      <w:r w:rsidR="00CE4D02" w:rsidRPr="00F67E73">
        <w:rPr>
          <w:color w:val="000000"/>
          <w:lang w:val="en-US"/>
        </w:rPr>
        <w:t>N</w:t>
      </w:r>
      <w:r w:rsidR="00CE4D02" w:rsidRPr="00F67E73">
        <w:rPr>
          <w:color w:val="000000"/>
        </w:rPr>
        <w:t xml:space="preserve">PQP-процесса руководитель проекта совместно с участниками </w:t>
      </w:r>
      <w:r w:rsidR="00F00B1A">
        <w:rPr>
          <w:color w:val="000000"/>
        </w:rPr>
        <w:t>МФК</w:t>
      </w:r>
      <w:r w:rsidR="00CE4D02" w:rsidRPr="00F67E73">
        <w:rPr>
          <w:color w:val="000000"/>
        </w:rPr>
        <w:t xml:space="preserve"> разра</w:t>
      </w:r>
      <w:r>
        <w:rPr>
          <w:color w:val="000000"/>
        </w:rPr>
        <w:t>батывает корректирующие действия, ведет мониторинг и</w:t>
      </w:r>
      <w:r w:rsidR="00BD6AAC">
        <w:rPr>
          <w:color w:val="000000"/>
        </w:rPr>
        <w:t>х</w:t>
      </w:r>
      <w:r>
        <w:rPr>
          <w:color w:val="000000"/>
        </w:rPr>
        <w:t xml:space="preserve"> реализации</w:t>
      </w:r>
      <w:r w:rsidR="00BD6AAC">
        <w:rPr>
          <w:color w:val="000000"/>
        </w:rPr>
        <w:t xml:space="preserve">, </w:t>
      </w:r>
      <w:r>
        <w:rPr>
          <w:color w:val="000000"/>
        </w:rPr>
        <w:t>оценивает результативность</w:t>
      </w:r>
      <w:r w:rsidRPr="00E74AF2">
        <w:t xml:space="preserve"> </w:t>
      </w:r>
      <w:r w:rsidRPr="00E74AF2">
        <w:rPr>
          <w:color w:val="000000"/>
        </w:rPr>
        <w:t xml:space="preserve">и согласовывает, при необходимости, с потребителем актуализированные сроки выполнения запланированных работ. </w:t>
      </w:r>
      <w:r w:rsidR="00CE4D02" w:rsidRPr="00F67E73">
        <w:rPr>
          <w:color w:val="000000"/>
        </w:rPr>
        <w:t xml:space="preserve"> </w:t>
      </w:r>
    </w:p>
    <w:p w14:paraId="4862723A" w14:textId="1F6674D6" w:rsidR="00B6774D" w:rsidRPr="00B6774D" w:rsidRDefault="00BD6AAC" w:rsidP="00B6774D">
      <w:pPr>
        <w:ind w:firstLine="709"/>
        <w:jc w:val="both"/>
        <w:rPr>
          <w:color w:val="000000"/>
        </w:rPr>
      </w:pPr>
      <w:r>
        <w:rPr>
          <w:color w:val="000000"/>
        </w:rPr>
        <w:t xml:space="preserve">1.3.8. </w:t>
      </w:r>
      <w:r w:rsidR="00B6774D" w:rsidRPr="00B6774D">
        <w:rPr>
          <w:color w:val="000000"/>
        </w:rPr>
        <w:t>Документирование информации о состоянии дел помогает проводить мониторинг и фокусировать внимание на позициях, требующих специальных усилий.</w:t>
      </w:r>
    </w:p>
    <w:p w14:paraId="7A0D0C8B" w14:textId="61093661" w:rsidR="0034501F" w:rsidRPr="0034501F" w:rsidRDefault="0034501F" w:rsidP="0034501F">
      <w:pPr>
        <w:ind w:firstLine="709"/>
        <w:jc w:val="both"/>
        <w:rPr>
          <w:szCs w:val="24"/>
        </w:rPr>
      </w:pPr>
    </w:p>
    <w:p w14:paraId="677F83B3" w14:textId="477B60B5" w:rsidR="0034501F" w:rsidRPr="004B2632" w:rsidRDefault="00AE1CED" w:rsidP="0034501F">
      <w:pPr>
        <w:ind w:firstLine="709"/>
        <w:jc w:val="both"/>
        <w:rPr>
          <w:b/>
          <w:szCs w:val="24"/>
        </w:rPr>
      </w:pPr>
      <w:r>
        <w:rPr>
          <w:b/>
          <w:szCs w:val="24"/>
        </w:rPr>
        <w:t>1</w:t>
      </w:r>
      <w:r w:rsidR="004B2632" w:rsidRPr="004B2632">
        <w:rPr>
          <w:b/>
          <w:szCs w:val="24"/>
        </w:rPr>
        <w:t>.</w:t>
      </w:r>
      <w:r w:rsidR="00644BF0">
        <w:rPr>
          <w:b/>
          <w:szCs w:val="24"/>
        </w:rPr>
        <w:t>4</w:t>
      </w:r>
      <w:r w:rsidR="004B2632" w:rsidRPr="004B2632">
        <w:rPr>
          <w:b/>
          <w:szCs w:val="24"/>
        </w:rPr>
        <w:t>. ПРОВЕДЕНИЕ СОВЕЩАНИЙ ПО ПРОЕКТУ</w:t>
      </w:r>
    </w:p>
    <w:p w14:paraId="21EC69DB" w14:textId="20C02469" w:rsidR="0034501F" w:rsidRDefault="004B0569" w:rsidP="00FE3013">
      <w:pPr>
        <w:ind w:firstLine="709"/>
        <w:jc w:val="both"/>
        <w:rPr>
          <w:szCs w:val="24"/>
        </w:rPr>
      </w:pPr>
      <w:r>
        <w:rPr>
          <w:szCs w:val="24"/>
        </w:rPr>
        <w:t xml:space="preserve">1.4.1. </w:t>
      </w:r>
      <w:r w:rsidR="0034501F" w:rsidRPr="0034501F">
        <w:rPr>
          <w:szCs w:val="24"/>
        </w:rPr>
        <w:t>Руководитель проекта определяет день и время еженедельных совещаний команды по проекту (график проведения совещаний), подготавливает протокол совещаний (</w:t>
      </w:r>
      <w:r w:rsidR="004B2632">
        <w:rPr>
          <w:szCs w:val="24"/>
        </w:rPr>
        <w:t>ф. СТО 8.3-0</w:t>
      </w:r>
      <w:r w:rsidR="008070ED">
        <w:rPr>
          <w:szCs w:val="24"/>
        </w:rPr>
        <w:t>5</w:t>
      </w:r>
      <w:r w:rsidR="004B2632">
        <w:rPr>
          <w:szCs w:val="24"/>
        </w:rPr>
        <w:t>-02</w:t>
      </w:r>
      <w:r w:rsidR="0034501F" w:rsidRPr="0034501F">
        <w:rPr>
          <w:szCs w:val="24"/>
        </w:rPr>
        <w:t xml:space="preserve">), в котором фиксируются запланированные действия, намеченные сроки выполнения и контроль их достижений. </w:t>
      </w:r>
    </w:p>
    <w:p w14:paraId="505533D8" w14:textId="0F7E9706" w:rsidR="00C40F62" w:rsidRDefault="004B0569" w:rsidP="00FE3013">
      <w:pPr>
        <w:ind w:firstLine="709"/>
        <w:jc w:val="both"/>
        <w:rPr>
          <w:szCs w:val="24"/>
        </w:rPr>
      </w:pPr>
      <w:r>
        <w:rPr>
          <w:szCs w:val="24"/>
        </w:rPr>
        <w:t xml:space="preserve">1.4.2. </w:t>
      </w:r>
      <w:r w:rsidR="004B46B4" w:rsidRPr="004B46B4">
        <w:rPr>
          <w:szCs w:val="24"/>
        </w:rPr>
        <w:t xml:space="preserve">Совещания по проекту проводятся </w:t>
      </w:r>
      <w:r>
        <w:rPr>
          <w:szCs w:val="24"/>
        </w:rPr>
        <w:t xml:space="preserve">как на периодической основе, так и </w:t>
      </w:r>
      <w:r w:rsidR="004B46B4" w:rsidRPr="004B46B4">
        <w:rPr>
          <w:szCs w:val="24"/>
        </w:rPr>
        <w:t>по результатам готовности для каждой вехи проекта</w:t>
      </w:r>
      <w:r w:rsidR="0029216A">
        <w:rPr>
          <w:szCs w:val="24"/>
        </w:rPr>
        <w:t xml:space="preserve"> (переход на следующую фазу)</w:t>
      </w:r>
      <w:r w:rsidR="00C40F62">
        <w:rPr>
          <w:szCs w:val="24"/>
        </w:rPr>
        <w:t>.</w:t>
      </w:r>
    </w:p>
    <w:p w14:paraId="12FD0C54" w14:textId="4456A5C8" w:rsidR="00C40F62" w:rsidRPr="00C40F62" w:rsidRDefault="00C40F62" w:rsidP="00C40F62">
      <w:pPr>
        <w:ind w:firstLine="709"/>
        <w:jc w:val="both"/>
        <w:rPr>
          <w:szCs w:val="24"/>
        </w:rPr>
      </w:pPr>
      <w:r>
        <w:rPr>
          <w:szCs w:val="24"/>
        </w:rPr>
        <w:t>1.4.3. Регламент</w:t>
      </w:r>
      <w:r w:rsidRPr="00C40F62">
        <w:rPr>
          <w:szCs w:val="24"/>
        </w:rPr>
        <w:t xml:space="preserve"> периодических совещаний включает в себя следующие пункты:</w:t>
      </w:r>
    </w:p>
    <w:p w14:paraId="10CE9DE7" w14:textId="77777777" w:rsidR="00C40F62" w:rsidRDefault="00C40F62" w:rsidP="00C40F62">
      <w:pPr>
        <w:ind w:firstLine="709"/>
        <w:jc w:val="both"/>
        <w:rPr>
          <w:szCs w:val="24"/>
        </w:rPr>
      </w:pPr>
      <w:r w:rsidRPr="00C40F62">
        <w:rPr>
          <w:szCs w:val="24"/>
        </w:rPr>
        <w:t>- проверка наличия необходимой на данной фазе документации (при необходимости, согласованной с потребителем);</w:t>
      </w:r>
    </w:p>
    <w:p w14:paraId="616EBB1C" w14:textId="54923590" w:rsidR="00C40F62" w:rsidRPr="00C40F62" w:rsidRDefault="003F5031" w:rsidP="00C40F62">
      <w:pPr>
        <w:ind w:firstLine="709"/>
        <w:jc w:val="both"/>
        <w:rPr>
          <w:szCs w:val="24"/>
        </w:rPr>
      </w:pPr>
      <w:r w:rsidRPr="003F5031">
        <w:rPr>
          <w:szCs w:val="24"/>
        </w:rPr>
        <w:t xml:space="preserve">- статус выполнения запланированных на текущий момент работ; </w:t>
      </w:r>
    </w:p>
    <w:p w14:paraId="700D13A9" w14:textId="15ADA4AC" w:rsidR="00C40F62" w:rsidRPr="00C40F62" w:rsidRDefault="00C40F62" w:rsidP="00C40F62">
      <w:pPr>
        <w:ind w:firstLine="709"/>
        <w:jc w:val="both"/>
        <w:rPr>
          <w:szCs w:val="24"/>
        </w:rPr>
      </w:pPr>
      <w:r w:rsidRPr="00C40F62">
        <w:rPr>
          <w:szCs w:val="24"/>
        </w:rPr>
        <w:t>- обновление SMS</w:t>
      </w:r>
      <w:r w:rsidR="00807E99">
        <w:rPr>
          <w:szCs w:val="24"/>
        </w:rPr>
        <w:t xml:space="preserve">/ </w:t>
      </w:r>
      <w:r w:rsidRPr="00C40F62">
        <w:rPr>
          <w:szCs w:val="24"/>
        </w:rPr>
        <w:t>внутренних план-графиков</w:t>
      </w:r>
      <w:r w:rsidR="00E82B24" w:rsidRPr="00E82B24">
        <w:t xml:space="preserve"> </w:t>
      </w:r>
      <w:r w:rsidR="00E82B24" w:rsidRPr="00E82B24">
        <w:rPr>
          <w:szCs w:val="24"/>
        </w:rPr>
        <w:t>с простановкой отметки о выполнении</w:t>
      </w:r>
      <w:r w:rsidRPr="00C40F62">
        <w:rPr>
          <w:szCs w:val="24"/>
        </w:rPr>
        <w:t>;</w:t>
      </w:r>
    </w:p>
    <w:p w14:paraId="40B82937" w14:textId="41488D11" w:rsidR="00C40F62" w:rsidRPr="00C40F62" w:rsidRDefault="00C40F62" w:rsidP="00C40F62">
      <w:pPr>
        <w:ind w:firstLine="709"/>
        <w:jc w:val="both"/>
        <w:rPr>
          <w:szCs w:val="24"/>
        </w:rPr>
      </w:pPr>
      <w:r w:rsidRPr="00C40F62">
        <w:rPr>
          <w:szCs w:val="24"/>
        </w:rPr>
        <w:t xml:space="preserve">- выполнение контрольных пунктов с количественными целевыми показателями </w:t>
      </w:r>
      <w:r w:rsidR="00FA4609">
        <w:rPr>
          <w:szCs w:val="24"/>
        </w:rPr>
        <w:t xml:space="preserve">(информация </w:t>
      </w:r>
      <w:r w:rsidRPr="00C40F62">
        <w:rPr>
          <w:szCs w:val="24"/>
        </w:rPr>
        <w:t>фиксиру</w:t>
      </w:r>
      <w:r w:rsidR="00FA4609">
        <w:rPr>
          <w:szCs w:val="24"/>
        </w:rPr>
        <w:t>е</w:t>
      </w:r>
      <w:r w:rsidRPr="00C40F62">
        <w:rPr>
          <w:szCs w:val="24"/>
        </w:rPr>
        <w:t>тся в документе SPPMP (</w:t>
      </w:r>
      <w:proofErr w:type="spellStart"/>
      <w:r w:rsidR="0060205C" w:rsidRPr="0060205C">
        <w:rPr>
          <w:szCs w:val="24"/>
        </w:rPr>
        <w:t>ф.СТО</w:t>
      </w:r>
      <w:proofErr w:type="spellEnd"/>
      <w:r w:rsidR="0060205C" w:rsidRPr="0060205C">
        <w:rPr>
          <w:szCs w:val="24"/>
        </w:rPr>
        <w:t xml:space="preserve"> 8.3-05-04</w:t>
      </w:r>
      <w:r w:rsidRPr="00C40F62">
        <w:rPr>
          <w:szCs w:val="24"/>
        </w:rPr>
        <w:t>)</w:t>
      </w:r>
      <w:r w:rsidR="00FA4609">
        <w:rPr>
          <w:szCs w:val="24"/>
        </w:rPr>
        <w:t>)</w:t>
      </w:r>
      <w:r w:rsidRPr="00C40F62">
        <w:rPr>
          <w:szCs w:val="24"/>
        </w:rPr>
        <w:t>;</w:t>
      </w:r>
    </w:p>
    <w:p w14:paraId="7411EF54" w14:textId="1BD44351" w:rsidR="00C40F62" w:rsidRPr="00C40F62" w:rsidRDefault="00C40F62" w:rsidP="00C40F62">
      <w:pPr>
        <w:ind w:firstLine="709"/>
        <w:jc w:val="both"/>
        <w:rPr>
          <w:szCs w:val="24"/>
        </w:rPr>
      </w:pPr>
      <w:r w:rsidRPr="00C40F62">
        <w:rPr>
          <w:szCs w:val="24"/>
        </w:rPr>
        <w:t>- открытые вопросы предыдущего совещания</w:t>
      </w:r>
      <w:r w:rsidR="00852F2E">
        <w:rPr>
          <w:szCs w:val="24"/>
        </w:rPr>
        <w:t>;</w:t>
      </w:r>
    </w:p>
    <w:p w14:paraId="6B7E2825" w14:textId="5AEBC3CB" w:rsidR="009545F8" w:rsidRDefault="00C40F62" w:rsidP="00C40F62">
      <w:pPr>
        <w:ind w:firstLine="709"/>
        <w:jc w:val="both"/>
        <w:rPr>
          <w:szCs w:val="24"/>
        </w:rPr>
      </w:pPr>
      <w:r w:rsidRPr="00C40F62">
        <w:rPr>
          <w:szCs w:val="24"/>
        </w:rPr>
        <w:t>- мониторинг выполнения мероприятий и пересмотр рисков (при необхо</w:t>
      </w:r>
      <w:r w:rsidR="00807E99">
        <w:rPr>
          <w:szCs w:val="24"/>
        </w:rPr>
        <w:t>димости)</w:t>
      </w:r>
      <w:r w:rsidR="00D93BBF">
        <w:rPr>
          <w:szCs w:val="24"/>
        </w:rPr>
        <w:t>,</w:t>
      </w:r>
      <w:r w:rsidR="00852F2E">
        <w:rPr>
          <w:szCs w:val="24"/>
        </w:rPr>
        <w:t xml:space="preserve"> и другое</w:t>
      </w:r>
      <w:r w:rsidR="00807E99">
        <w:rPr>
          <w:szCs w:val="24"/>
        </w:rPr>
        <w:t>.</w:t>
      </w:r>
    </w:p>
    <w:p w14:paraId="0BA6624F" w14:textId="7B7528E1" w:rsidR="00FE3013" w:rsidRDefault="005F5988" w:rsidP="00FE3013">
      <w:pPr>
        <w:ind w:firstLine="709"/>
        <w:jc w:val="both"/>
        <w:rPr>
          <w:szCs w:val="24"/>
        </w:rPr>
      </w:pPr>
      <w:r>
        <w:rPr>
          <w:szCs w:val="24"/>
        </w:rPr>
        <w:t xml:space="preserve"> </w:t>
      </w:r>
      <w:r w:rsidR="004B0569">
        <w:rPr>
          <w:szCs w:val="24"/>
        </w:rPr>
        <w:t>1.4.</w:t>
      </w:r>
      <w:r w:rsidR="00807E99">
        <w:rPr>
          <w:szCs w:val="24"/>
        </w:rPr>
        <w:t>4</w:t>
      </w:r>
      <w:r w:rsidR="004B0569">
        <w:rPr>
          <w:szCs w:val="24"/>
        </w:rPr>
        <w:t xml:space="preserve">. </w:t>
      </w:r>
      <w:r w:rsidR="0034501F" w:rsidRPr="0034501F">
        <w:rPr>
          <w:szCs w:val="24"/>
        </w:rPr>
        <w:t xml:space="preserve">Руководитель проекта в ходе совещаний по проекту отслеживает выполнение принятых решений и каждого этапа подготовки производства </w:t>
      </w:r>
      <w:r w:rsidR="00CE097B">
        <w:rPr>
          <w:szCs w:val="24"/>
        </w:rPr>
        <w:t xml:space="preserve">по </w:t>
      </w:r>
      <w:r w:rsidR="00CE097B" w:rsidRPr="00CE097B">
        <w:rPr>
          <w:szCs w:val="24"/>
        </w:rPr>
        <w:t xml:space="preserve">контрольным пунктам с количественными показателями для каждой вехи проекта. </w:t>
      </w:r>
      <w:r w:rsidR="0034501F" w:rsidRPr="00CE097B">
        <w:rPr>
          <w:szCs w:val="24"/>
        </w:rPr>
        <w:t>соглас</w:t>
      </w:r>
      <w:r w:rsidR="0034501F" w:rsidRPr="0034501F">
        <w:rPr>
          <w:szCs w:val="24"/>
        </w:rPr>
        <w:t>но календарному графику проекта (</w:t>
      </w:r>
      <w:r w:rsidR="004B2632">
        <w:rPr>
          <w:szCs w:val="24"/>
        </w:rPr>
        <w:t>ф. СТО 8.3-0</w:t>
      </w:r>
      <w:r w:rsidR="00E60721">
        <w:rPr>
          <w:szCs w:val="24"/>
        </w:rPr>
        <w:t>5</w:t>
      </w:r>
      <w:r w:rsidR="004B2632">
        <w:rPr>
          <w:szCs w:val="24"/>
        </w:rPr>
        <w:t>-03</w:t>
      </w:r>
      <w:r w:rsidR="0034501F" w:rsidRPr="0034501F">
        <w:rPr>
          <w:szCs w:val="24"/>
        </w:rPr>
        <w:t xml:space="preserve"> Чек-листа анализа этапов проекта), делает соответствующие отметки, производит постановку задач следующего этапа, отработку открытых вопросов ответственными специалистами. </w:t>
      </w:r>
    </w:p>
    <w:p w14:paraId="05A5CBC2" w14:textId="2C261CEC" w:rsidR="0034501F" w:rsidRPr="0034501F" w:rsidRDefault="0029216A" w:rsidP="00FE3013">
      <w:pPr>
        <w:ind w:firstLine="709"/>
        <w:jc w:val="both"/>
        <w:rPr>
          <w:szCs w:val="24"/>
        </w:rPr>
      </w:pPr>
      <w:r>
        <w:rPr>
          <w:szCs w:val="24"/>
        </w:rPr>
        <w:t>1.4.</w:t>
      </w:r>
      <w:r w:rsidR="00807E99">
        <w:rPr>
          <w:szCs w:val="24"/>
        </w:rPr>
        <w:t>5</w:t>
      </w:r>
      <w:r>
        <w:rPr>
          <w:szCs w:val="24"/>
        </w:rPr>
        <w:t xml:space="preserve">. </w:t>
      </w:r>
      <w:r w:rsidR="0034501F" w:rsidRPr="0034501F">
        <w:rPr>
          <w:szCs w:val="24"/>
        </w:rPr>
        <w:t>В случае срывов сроков или временного отставания</w:t>
      </w:r>
      <w:r>
        <w:rPr>
          <w:szCs w:val="24"/>
        </w:rPr>
        <w:t xml:space="preserve"> от графика</w:t>
      </w:r>
      <w:r w:rsidR="0034501F" w:rsidRPr="0034501F">
        <w:rPr>
          <w:szCs w:val="24"/>
        </w:rPr>
        <w:t xml:space="preserve"> </w:t>
      </w:r>
      <w:r>
        <w:rPr>
          <w:szCs w:val="24"/>
        </w:rPr>
        <w:t xml:space="preserve">руководитель проекта </w:t>
      </w:r>
      <w:r w:rsidR="0034501F" w:rsidRPr="0034501F">
        <w:rPr>
          <w:szCs w:val="24"/>
        </w:rPr>
        <w:t xml:space="preserve">в протоколе совещания фиксирует причины срывов, определяет корректирующие действия, назначает новые сроки, обновляет календарный график и </w:t>
      </w:r>
      <w:r w:rsidR="0034501F" w:rsidRPr="0034501F">
        <w:rPr>
          <w:szCs w:val="24"/>
        </w:rPr>
        <w:lastRenderedPageBreak/>
        <w:t xml:space="preserve">согласовывает, при необходимости, с потребителем актуализированные сроки выполнения запланированных работ. </w:t>
      </w:r>
    </w:p>
    <w:p w14:paraId="448672BF" w14:textId="57EFFC23" w:rsidR="0034501F" w:rsidRDefault="0029216A" w:rsidP="00FE3013">
      <w:pPr>
        <w:ind w:firstLine="709"/>
        <w:jc w:val="both"/>
        <w:rPr>
          <w:szCs w:val="24"/>
        </w:rPr>
      </w:pPr>
      <w:r>
        <w:rPr>
          <w:szCs w:val="24"/>
        </w:rPr>
        <w:t>1.4.</w:t>
      </w:r>
      <w:r w:rsidR="00AB72F2">
        <w:rPr>
          <w:szCs w:val="24"/>
        </w:rPr>
        <w:t>6</w:t>
      </w:r>
      <w:r>
        <w:rPr>
          <w:szCs w:val="24"/>
        </w:rPr>
        <w:t xml:space="preserve">. </w:t>
      </w:r>
      <w:r w:rsidR="0034501F" w:rsidRPr="0034501F">
        <w:rPr>
          <w:szCs w:val="24"/>
        </w:rPr>
        <w:t xml:space="preserve">Руководитель проекта привлекает внимание </w:t>
      </w:r>
      <w:r w:rsidR="0034501F" w:rsidRPr="004A1B9F">
        <w:rPr>
          <w:szCs w:val="24"/>
          <w:highlight w:val="yellow"/>
        </w:rPr>
        <w:t>директора</w:t>
      </w:r>
      <w:r w:rsidR="0034501F" w:rsidRPr="0034501F">
        <w:rPr>
          <w:szCs w:val="24"/>
        </w:rPr>
        <w:t xml:space="preserve"> ко всем возникающим проблемам и возможным отставаниям по календарному графику и несет ответственность за его своевременное и полное выполнение.</w:t>
      </w:r>
    </w:p>
    <w:p w14:paraId="2488EFF9" w14:textId="77777777" w:rsidR="00807E99" w:rsidRDefault="00807E99" w:rsidP="00E41BDE">
      <w:pPr>
        <w:ind w:firstLine="709"/>
        <w:jc w:val="both"/>
        <w:rPr>
          <w:b/>
          <w:szCs w:val="24"/>
        </w:rPr>
      </w:pPr>
    </w:p>
    <w:p w14:paraId="3483C8E1" w14:textId="390015C2" w:rsidR="004B0569" w:rsidRDefault="00AE1CED" w:rsidP="00E41BDE">
      <w:pPr>
        <w:ind w:firstLine="709"/>
        <w:jc w:val="both"/>
        <w:rPr>
          <w:b/>
          <w:szCs w:val="24"/>
        </w:rPr>
      </w:pPr>
      <w:r>
        <w:rPr>
          <w:b/>
          <w:szCs w:val="24"/>
        </w:rPr>
        <w:t>1</w:t>
      </w:r>
      <w:r w:rsidR="004A1B9F" w:rsidRPr="004A1B9F">
        <w:rPr>
          <w:b/>
          <w:szCs w:val="24"/>
        </w:rPr>
        <w:t>.</w:t>
      </w:r>
      <w:r w:rsidR="00644BF0">
        <w:rPr>
          <w:b/>
          <w:szCs w:val="24"/>
        </w:rPr>
        <w:t>5</w:t>
      </w:r>
      <w:r w:rsidR="004A1B9F" w:rsidRPr="004A1B9F">
        <w:rPr>
          <w:b/>
          <w:szCs w:val="24"/>
        </w:rPr>
        <w:t>. ПЕРЕХОД НА СЛЕДУЮЩУЮ ФАЗУ ПРОЕКТА</w:t>
      </w:r>
    </w:p>
    <w:p w14:paraId="44CC3FB1" w14:textId="3518C599" w:rsidR="00C57709" w:rsidRDefault="00C57709" w:rsidP="00E41BDE">
      <w:pPr>
        <w:ind w:firstLine="709"/>
        <w:jc w:val="both"/>
        <w:rPr>
          <w:szCs w:val="24"/>
        </w:rPr>
      </w:pPr>
      <w:r>
        <w:rPr>
          <w:szCs w:val="24"/>
        </w:rPr>
        <w:t xml:space="preserve">1.5.1. </w:t>
      </w:r>
      <w:r w:rsidR="0034501F" w:rsidRPr="0034501F">
        <w:rPr>
          <w:szCs w:val="24"/>
        </w:rPr>
        <w:t>Совещания по контролю и закрытию этапов проекта проводятся руководителем проекта перед каждым новым этапом. Результаты отражаются в протоколе</w:t>
      </w:r>
      <w:r w:rsidR="008C7B08">
        <w:rPr>
          <w:szCs w:val="24"/>
        </w:rPr>
        <w:t xml:space="preserve"> совещания по закрытию фаз</w:t>
      </w:r>
      <w:r w:rsidR="0034501F" w:rsidRPr="0034501F">
        <w:rPr>
          <w:szCs w:val="24"/>
        </w:rPr>
        <w:t xml:space="preserve"> (</w:t>
      </w:r>
      <w:r w:rsidR="004A1B9F">
        <w:rPr>
          <w:szCs w:val="24"/>
        </w:rPr>
        <w:t>ф. СТО 8.3-0</w:t>
      </w:r>
      <w:r w:rsidR="0081432D">
        <w:rPr>
          <w:szCs w:val="24"/>
        </w:rPr>
        <w:t>5</w:t>
      </w:r>
      <w:r w:rsidR="004A1B9F">
        <w:rPr>
          <w:szCs w:val="24"/>
        </w:rPr>
        <w:t>-</w:t>
      </w:r>
      <w:r w:rsidR="00A77EE3">
        <w:rPr>
          <w:szCs w:val="24"/>
        </w:rPr>
        <w:t>20</w:t>
      </w:r>
      <w:r w:rsidR="004A1B9F">
        <w:rPr>
          <w:szCs w:val="24"/>
        </w:rPr>
        <w:t xml:space="preserve">). </w:t>
      </w:r>
    </w:p>
    <w:p w14:paraId="2858533F" w14:textId="2191A177" w:rsidR="0034501F" w:rsidRPr="0034501F" w:rsidRDefault="00C57709" w:rsidP="00E41BDE">
      <w:pPr>
        <w:ind w:firstLine="709"/>
        <w:jc w:val="both"/>
        <w:rPr>
          <w:szCs w:val="24"/>
        </w:rPr>
      </w:pPr>
      <w:r>
        <w:rPr>
          <w:szCs w:val="24"/>
        </w:rPr>
        <w:t xml:space="preserve">1.5.2. </w:t>
      </w:r>
      <w:r w:rsidR="0034501F" w:rsidRPr="0034501F">
        <w:rPr>
          <w:szCs w:val="24"/>
        </w:rPr>
        <w:t>В ходе совещаний:</w:t>
      </w:r>
    </w:p>
    <w:p w14:paraId="2D337CEA" w14:textId="77777777" w:rsidR="0043599F" w:rsidRDefault="0034501F" w:rsidP="0043599F">
      <w:pPr>
        <w:pStyle w:val="aff2"/>
        <w:numPr>
          <w:ilvl w:val="0"/>
          <w:numId w:val="26"/>
        </w:numPr>
        <w:tabs>
          <w:tab w:val="left" w:pos="426"/>
        </w:tabs>
        <w:spacing w:after="0"/>
        <w:ind w:left="0" w:right="0" w:firstLine="1069"/>
        <w:rPr>
          <w:szCs w:val="24"/>
        </w:rPr>
      </w:pPr>
      <w:r w:rsidRPr="00EC4712">
        <w:rPr>
          <w:szCs w:val="24"/>
        </w:rPr>
        <w:t>обсуждаются результаты выполнен</w:t>
      </w:r>
      <w:r w:rsidR="004A1B9F" w:rsidRPr="00EC4712">
        <w:rPr>
          <w:szCs w:val="24"/>
        </w:rPr>
        <w:t xml:space="preserve">ия календарного графика </w:t>
      </w:r>
      <w:r w:rsidR="00A77EE3">
        <w:rPr>
          <w:szCs w:val="24"/>
        </w:rPr>
        <w:t xml:space="preserve">по предыдущей фазе </w:t>
      </w:r>
      <w:r w:rsidR="004A1B9F" w:rsidRPr="00EC4712">
        <w:rPr>
          <w:szCs w:val="24"/>
        </w:rPr>
        <w:t>(ф. СТО 8.3-0</w:t>
      </w:r>
      <w:r w:rsidR="0081432D" w:rsidRPr="00EC4712">
        <w:rPr>
          <w:szCs w:val="24"/>
        </w:rPr>
        <w:t>5</w:t>
      </w:r>
      <w:r w:rsidR="004A1B9F" w:rsidRPr="00EC4712">
        <w:rPr>
          <w:szCs w:val="24"/>
        </w:rPr>
        <w:t>-01</w:t>
      </w:r>
      <w:r w:rsidRPr="00EC4712">
        <w:rPr>
          <w:szCs w:val="24"/>
        </w:rPr>
        <w:t>);</w:t>
      </w:r>
    </w:p>
    <w:p w14:paraId="46BB2701" w14:textId="1994F3AD" w:rsidR="0043599F" w:rsidRPr="00EC4712" w:rsidRDefault="0043599F" w:rsidP="0043599F">
      <w:pPr>
        <w:pStyle w:val="aff2"/>
        <w:numPr>
          <w:ilvl w:val="0"/>
          <w:numId w:val="26"/>
        </w:numPr>
        <w:tabs>
          <w:tab w:val="left" w:pos="426"/>
        </w:tabs>
        <w:spacing w:after="0"/>
        <w:ind w:left="0" w:right="0" w:firstLine="1069"/>
        <w:rPr>
          <w:szCs w:val="24"/>
        </w:rPr>
      </w:pPr>
      <w:r w:rsidRPr="00EC4712">
        <w:rPr>
          <w:szCs w:val="24"/>
        </w:rPr>
        <w:t xml:space="preserve">заполняется чек-лист, соответствующий конкретной фазе проекта (ф. СТО 8.3-01-03), </w:t>
      </w:r>
    </w:p>
    <w:p w14:paraId="24C4B924" w14:textId="77777777" w:rsidR="0043599F" w:rsidRPr="0068124A" w:rsidRDefault="00E355A0" w:rsidP="0043599F">
      <w:pPr>
        <w:pStyle w:val="aff2"/>
        <w:numPr>
          <w:ilvl w:val="0"/>
          <w:numId w:val="26"/>
        </w:numPr>
        <w:tabs>
          <w:tab w:val="left" w:pos="426"/>
        </w:tabs>
        <w:spacing w:after="0"/>
        <w:ind w:left="0" w:right="0" w:firstLine="1069"/>
        <w:rPr>
          <w:sz w:val="24"/>
          <w:szCs w:val="24"/>
        </w:rPr>
      </w:pPr>
      <w:r w:rsidRPr="00EC4712">
        <w:rPr>
          <w:szCs w:val="24"/>
        </w:rPr>
        <w:t>отслеж</w:t>
      </w:r>
      <w:r w:rsidR="00AF78EB" w:rsidRPr="00EC4712">
        <w:rPr>
          <w:szCs w:val="24"/>
        </w:rPr>
        <w:t xml:space="preserve">ивается достижение целей для </w:t>
      </w:r>
      <w:r w:rsidR="00A77EE3">
        <w:rPr>
          <w:szCs w:val="24"/>
        </w:rPr>
        <w:t>конкретной</w:t>
      </w:r>
      <w:r w:rsidR="00AF78EB" w:rsidRPr="00EC4712">
        <w:rPr>
          <w:szCs w:val="24"/>
        </w:rPr>
        <w:t xml:space="preserve"> фазы</w:t>
      </w:r>
      <w:r w:rsidR="000D0FF4">
        <w:rPr>
          <w:szCs w:val="24"/>
        </w:rPr>
        <w:t xml:space="preserve"> проекта</w:t>
      </w:r>
      <w:r w:rsidR="00AF78EB" w:rsidRPr="00EC4712">
        <w:rPr>
          <w:szCs w:val="24"/>
        </w:rPr>
        <w:t xml:space="preserve">, заполняется план-отчет мониторинга подготовки производства </w:t>
      </w:r>
      <w:r w:rsidR="00FE591D" w:rsidRPr="00EC4712">
        <w:rPr>
          <w:szCs w:val="24"/>
        </w:rPr>
        <w:t xml:space="preserve">SPPMP </w:t>
      </w:r>
      <w:r w:rsidR="00276A63" w:rsidRPr="00EC4712">
        <w:rPr>
          <w:szCs w:val="24"/>
        </w:rPr>
        <w:t>(</w:t>
      </w:r>
      <w:r w:rsidR="00FE591D" w:rsidRPr="00EC4712">
        <w:rPr>
          <w:szCs w:val="24"/>
        </w:rPr>
        <w:t>ф. СТО 8.3-0</w:t>
      </w:r>
      <w:r w:rsidR="0081432D" w:rsidRPr="00EC4712">
        <w:rPr>
          <w:szCs w:val="24"/>
        </w:rPr>
        <w:t>5</w:t>
      </w:r>
      <w:r w:rsidR="00FE591D" w:rsidRPr="00EC4712">
        <w:rPr>
          <w:szCs w:val="24"/>
        </w:rPr>
        <w:t>-04</w:t>
      </w:r>
      <w:r w:rsidR="00AF78EB" w:rsidRPr="00EC4712">
        <w:rPr>
          <w:szCs w:val="24"/>
        </w:rPr>
        <w:t>), где определены контрольные пункты с количественными показателями для каждо</w:t>
      </w:r>
      <w:r w:rsidR="00161848" w:rsidRPr="00EC4712">
        <w:rPr>
          <w:szCs w:val="24"/>
        </w:rPr>
        <w:t>й</w:t>
      </w:r>
      <w:r w:rsidR="00AF78EB" w:rsidRPr="00EC4712">
        <w:rPr>
          <w:szCs w:val="24"/>
        </w:rPr>
        <w:t xml:space="preserve"> </w:t>
      </w:r>
      <w:r w:rsidR="00161848" w:rsidRPr="00EC4712">
        <w:rPr>
          <w:szCs w:val="24"/>
        </w:rPr>
        <w:t>вехи проекта</w:t>
      </w:r>
      <w:r w:rsidR="0043599F">
        <w:rPr>
          <w:szCs w:val="24"/>
        </w:rPr>
        <w:t>;</w:t>
      </w:r>
    </w:p>
    <w:p w14:paraId="35EABA43" w14:textId="77777777" w:rsidR="0068124A" w:rsidRPr="0068124A" w:rsidRDefault="0068124A" w:rsidP="0068124A">
      <w:pPr>
        <w:pStyle w:val="aff2"/>
        <w:numPr>
          <w:ilvl w:val="0"/>
          <w:numId w:val="26"/>
        </w:numPr>
        <w:ind w:left="0" w:firstLine="1069"/>
        <w:rPr>
          <w:sz w:val="24"/>
          <w:szCs w:val="24"/>
        </w:rPr>
      </w:pPr>
      <w:r w:rsidRPr="0068124A">
        <w:rPr>
          <w:sz w:val="24"/>
          <w:szCs w:val="24"/>
        </w:rPr>
        <w:t>планируются (корректируются) работы для следующей фазе ANPQP – процесса;</w:t>
      </w:r>
    </w:p>
    <w:p w14:paraId="44828729" w14:textId="470C1BAF" w:rsidR="0043599F" w:rsidRDefault="0043599F" w:rsidP="0043599F">
      <w:pPr>
        <w:pStyle w:val="aff2"/>
        <w:numPr>
          <w:ilvl w:val="0"/>
          <w:numId w:val="26"/>
        </w:numPr>
        <w:tabs>
          <w:tab w:val="left" w:pos="426"/>
        </w:tabs>
        <w:spacing w:after="0"/>
        <w:ind w:right="0"/>
        <w:rPr>
          <w:sz w:val="24"/>
          <w:szCs w:val="24"/>
        </w:rPr>
      </w:pPr>
      <w:r w:rsidRPr="00EC4712">
        <w:rPr>
          <w:szCs w:val="24"/>
        </w:rPr>
        <w:t>учитываются</w:t>
      </w:r>
      <w:r w:rsidRPr="00EC4712">
        <w:rPr>
          <w:sz w:val="24"/>
          <w:szCs w:val="24"/>
        </w:rPr>
        <w:t xml:space="preserve"> открытые вопросы, перешедшие с предыдущей фазы, и др.</w:t>
      </w:r>
    </w:p>
    <w:p w14:paraId="68187A31" w14:textId="77777777" w:rsidR="00115C64" w:rsidRDefault="00115C64" w:rsidP="00A77EE3">
      <w:pPr>
        <w:tabs>
          <w:tab w:val="left" w:pos="426"/>
        </w:tabs>
        <w:ind w:left="993" w:hanging="284"/>
        <w:rPr>
          <w:szCs w:val="24"/>
        </w:rPr>
      </w:pPr>
      <w:r>
        <w:rPr>
          <w:szCs w:val="24"/>
        </w:rPr>
        <w:t xml:space="preserve">1.5.3. </w:t>
      </w:r>
      <w:r w:rsidR="00AF78EB" w:rsidRPr="00115C64">
        <w:rPr>
          <w:szCs w:val="24"/>
        </w:rPr>
        <w:t>При недостижении целевых показателей</w:t>
      </w:r>
      <w:r>
        <w:rPr>
          <w:szCs w:val="24"/>
        </w:rPr>
        <w:t>:</w:t>
      </w:r>
    </w:p>
    <w:p w14:paraId="70AE632F" w14:textId="2EADA8EF" w:rsidR="00AF78EB" w:rsidRDefault="00AF78EB" w:rsidP="00115C64">
      <w:pPr>
        <w:pStyle w:val="aff2"/>
        <w:numPr>
          <w:ilvl w:val="0"/>
          <w:numId w:val="26"/>
        </w:numPr>
        <w:tabs>
          <w:tab w:val="left" w:pos="426"/>
        </w:tabs>
        <w:spacing w:after="0"/>
        <w:ind w:left="0" w:right="0" w:firstLine="1069"/>
        <w:rPr>
          <w:szCs w:val="24"/>
        </w:rPr>
      </w:pPr>
      <w:r w:rsidRPr="00115C64">
        <w:rPr>
          <w:szCs w:val="24"/>
        </w:rPr>
        <w:t xml:space="preserve">разрабатываются </w:t>
      </w:r>
      <w:r w:rsidR="00115C64">
        <w:rPr>
          <w:szCs w:val="24"/>
        </w:rPr>
        <w:t>к</w:t>
      </w:r>
      <w:r w:rsidRPr="00115C64">
        <w:rPr>
          <w:szCs w:val="24"/>
        </w:rPr>
        <w:t>орректирующие действия;</w:t>
      </w:r>
    </w:p>
    <w:p w14:paraId="0029235E" w14:textId="0818DFFA" w:rsidR="00044B9D" w:rsidRDefault="00044B9D" w:rsidP="00115C64">
      <w:pPr>
        <w:pStyle w:val="aff2"/>
        <w:numPr>
          <w:ilvl w:val="0"/>
          <w:numId w:val="26"/>
        </w:numPr>
        <w:tabs>
          <w:tab w:val="left" w:pos="426"/>
        </w:tabs>
        <w:spacing w:after="0"/>
        <w:ind w:left="0" w:right="0" w:firstLine="1069"/>
        <w:rPr>
          <w:szCs w:val="24"/>
        </w:rPr>
      </w:pPr>
      <w:r>
        <w:rPr>
          <w:szCs w:val="24"/>
        </w:rPr>
        <w:t>назначаются ответственные и сроки выполнения;</w:t>
      </w:r>
    </w:p>
    <w:p w14:paraId="453E74EF" w14:textId="3D5531F1" w:rsidR="00044B9D" w:rsidRPr="00115C64" w:rsidRDefault="00044B9D" w:rsidP="00115C64">
      <w:pPr>
        <w:pStyle w:val="aff2"/>
        <w:numPr>
          <w:ilvl w:val="0"/>
          <w:numId w:val="26"/>
        </w:numPr>
        <w:tabs>
          <w:tab w:val="left" w:pos="426"/>
        </w:tabs>
        <w:spacing w:after="0"/>
        <w:ind w:left="0" w:right="0" w:firstLine="1069"/>
        <w:rPr>
          <w:szCs w:val="24"/>
        </w:rPr>
      </w:pPr>
      <w:r>
        <w:rPr>
          <w:szCs w:val="24"/>
        </w:rPr>
        <w:t>оцениваются риски срыва сроков закрытия фазы и необходимость уведомления потребителя.</w:t>
      </w:r>
    </w:p>
    <w:p w14:paraId="63F28BAA" w14:textId="77465575" w:rsidR="000538E1" w:rsidRPr="000538E1" w:rsidRDefault="00BD75CB" w:rsidP="00A77EE3">
      <w:pPr>
        <w:tabs>
          <w:tab w:val="left" w:pos="426"/>
        </w:tabs>
        <w:ind w:firstLine="709"/>
        <w:jc w:val="both"/>
        <w:rPr>
          <w:szCs w:val="24"/>
        </w:rPr>
      </w:pPr>
      <w:r>
        <w:rPr>
          <w:szCs w:val="24"/>
        </w:rPr>
        <w:t xml:space="preserve"> </w:t>
      </w:r>
      <w:r w:rsidR="000538E1" w:rsidRPr="000538E1">
        <w:rPr>
          <w:szCs w:val="24"/>
        </w:rPr>
        <w:t xml:space="preserve">Ответственные за </w:t>
      </w:r>
      <w:r w:rsidR="000538E1">
        <w:rPr>
          <w:szCs w:val="24"/>
        </w:rPr>
        <w:t xml:space="preserve">корректирующие </w:t>
      </w:r>
      <w:r w:rsidR="000538E1" w:rsidRPr="000538E1">
        <w:rPr>
          <w:szCs w:val="24"/>
        </w:rPr>
        <w:t xml:space="preserve">мероприятия, по </w:t>
      </w:r>
      <w:r w:rsidR="000538E1">
        <w:rPr>
          <w:szCs w:val="24"/>
        </w:rPr>
        <w:t>их</w:t>
      </w:r>
      <w:r w:rsidR="000538E1" w:rsidRPr="000538E1">
        <w:rPr>
          <w:szCs w:val="24"/>
        </w:rPr>
        <w:t xml:space="preserve"> выполнению</w:t>
      </w:r>
      <w:r w:rsidR="000538E1">
        <w:rPr>
          <w:szCs w:val="24"/>
        </w:rPr>
        <w:t>,</w:t>
      </w:r>
      <w:r w:rsidR="000538E1" w:rsidRPr="000538E1">
        <w:rPr>
          <w:szCs w:val="24"/>
        </w:rPr>
        <w:t xml:space="preserve"> в обязательном порядке направляют </w:t>
      </w:r>
      <w:r w:rsidR="00C75F90">
        <w:rPr>
          <w:szCs w:val="24"/>
        </w:rPr>
        <w:t>руководителю проекта</w:t>
      </w:r>
      <w:r w:rsidR="000538E1" w:rsidRPr="000538E1">
        <w:rPr>
          <w:szCs w:val="24"/>
        </w:rPr>
        <w:t xml:space="preserve"> подтверждающий документ о выполнении, либо сроки и причину переноса мероприяти</w:t>
      </w:r>
      <w:r w:rsidR="007779CA">
        <w:rPr>
          <w:szCs w:val="24"/>
        </w:rPr>
        <w:t>й</w:t>
      </w:r>
      <w:r w:rsidR="000538E1" w:rsidRPr="000538E1">
        <w:rPr>
          <w:szCs w:val="24"/>
        </w:rPr>
        <w:t>.</w:t>
      </w:r>
    </w:p>
    <w:p w14:paraId="459D4E56" w14:textId="77777777" w:rsidR="00466992" w:rsidRDefault="00E51456" w:rsidP="00E41BDE">
      <w:pPr>
        <w:ind w:firstLine="709"/>
        <w:jc w:val="both"/>
        <w:rPr>
          <w:szCs w:val="24"/>
        </w:rPr>
      </w:pPr>
      <w:r>
        <w:rPr>
          <w:szCs w:val="24"/>
        </w:rPr>
        <w:t>1.5.</w:t>
      </w:r>
      <w:r w:rsidR="00556D6D">
        <w:rPr>
          <w:szCs w:val="24"/>
        </w:rPr>
        <w:t>4</w:t>
      </w:r>
      <w:r>
        <w:rPr>
          <w:szCs w:val="24"/>
        </w:rPr>
        <w:t xml:space="preserve">. </w:t>
      </w:r>
      <w:r w:rsidR="007779CA" w:rsidRPr="007779CA">
        <w:rPr>
          <w:szCs w:val="24"/>
        </w:rPr>
        <w:t>В Протоколе совещаний по закрытию фаз (</w:t>
      </w:r>
      <w:r w:rsidR="00B8413D">
        <w:rPr>
          <w:szCs w:val="24"/>
        </w:rPr>
        <w:t>ф. СТО 8.3-05-20</w:t>
      </w:r>
      <w:r w:rsidR="007779CA" w:rsidRPr="007779CA">
        <w:rPr>
          <w:szCs w:val="24"/>
        </w:rPr>
        <w:t xml:space="preserve">) фиксируется статус </w:t>
      </w:r>
      <w:r>
        <w:rPr>
          <w:szCs w:val="24"/>
        </w:rPr>
        <w:t>выполнения запланированных действий по каждому пункту календарного графика текущей фазы</w:t>
      </w:r>
      <w:r w:rsidR="007779CA" w:rsidRPr="007779CA">
        <w:rPr>
          <w:szCs w:val="24"/>
        </w:rPr>
        <w:t xml:space="preserve"> (выполнено/не выполнено/имеются задержки с выполнением),</w:t>
      </w:r>
      <w:r>
        <w:rPr>
          <w:szCs w:val="24"/>
        </w:rPr>
        <w:t xml:space="preserve"> при невыполнении - </w:t>
      </w:r>
      <w:r w:rsidR="007779CA" w:rsidRPr="007779CA">
        <w:rPr>
          <w:szCs w:val="24"/>
        </w:rPr>
        <w:t>определяются действия для устранения проблем с назначением ответственных и сроков</w:t>
      </w:r>
      <w:r w:rsidR="00466992">
        <w:rPr>
          <w:szCs w:val="24"/>
        </w:rPr>
        <w:t>, принимается решение о переходе на следующую фазу.</w:t>
      </w:r>
    </w:p>
    <w:p w14:paraId="1D6960B9" w14:textId="39BE9C91" w:rsidR="00556D6D" w:rsidRDefault="00466992" w:rsidP="00E41BDE">
      <w:pPr>
        <w:ind w:firstLine="709"/>
        <w:jc w:val="both"/>
        <w:rPr>
          <w:szCs w:val="24"/>
        </w:rPr>
      </w:pPr>
      <w:r>
        <w:rPr>
          <w:szCs w:val="24"/>
        </w:rPr>
        <w:t>1.5.5. При наличии плана корректирующих действий по конкретным пунктам графика - в</w:t>
      </w:r>
      <w:r w:rsidR="007779CA" w:rsidRPr="007779CA">
        <w:rPr>
          <w:szCs w:val="24"/>
        </w:rPr>
        <w:t xml:space="preserve">ыполнение намеченных действий отслеживается на последующих внутренних совещаниях по проекту с фиксацией в </w:t>
      </w:r>
      <w:r w:rsidR="00E51456">
        <w:rPr>
          <w:szCs w:val="24"/>
        </w:rPr>
        <w:t xml:space="preserve">протоколе совещаний по </w:t>
      </w:r>
      <w:r>
        <w:rPr>
          <w:szCs w:val="24"/>
        </w:rPr>
        <w:t>п</w:t>
      </w:r>
      <w:r w:rsidR="00E51456">
        <w:rPr>
          <w:szCs w:val="24"/>
        </w:rPr>
        <w:t>роекту (ф. СТО 8.3-05-02).</w:t>
      </w:r>
      <w:r w:rsidR="00556D6D" w:rsidRPr="00556D6D">
        <w:rPr>
          <w:szCs w:val="24"/>
        </w:rPr>
        <w:t xml:space="preserve"> </w:t>
      </w:r>
    </w:p>
    <w:p w14:paraId="3C44A6D2" w14:textId="229E581E" w:rsidR="0034501F" w:rsidRDefault="00556D6D" w:rsidP="00E41BDE">
      <w:pPr>
        <w:ind w:firstLine="709"/>
        <w:jc w:val="both"/>
        <w:rPr>
          <w:szCs w:val="24"/>
        </w:rPr>
      </w:pPr>
      <w:r>
        <w:rPr>
          <w:szCs w:val="24"/>
        </w:rPr>
        <w:t>1.5.</w:t>
      </w:r>
      <w:r w:rsidR="00466992">
        <w:rPr>
          <w:szCs w:val="24"/>
        </w:rPr>
        <w:t>6</w:t>
      </w:r>
      <w:r>
        <w:rPr>
          <w:szCs w:val="24"/>
        </w:rPr>
        <w:t xml:space="preserve">. </w:t>
      </w:r>
      <w:r w:rsidRPr="007779CA">
        <w:rPr>
          <w:szCs w:val="24"/>
        </w:rPr>
        <w:t xml:space="preserve">Решение о переходе на следующую фазу принимается </w:t>
      </w:r>
      <w:r>
        <w:rPr>
          <w:szCs w:val="24"/>
        </w:rPr>
        <w:t xml:space="preserve">высшим руководством </w:t>
      </w:r>
      <w:r w:rsidRPr="007779CA">
        <w:rPr>
          <w:szCs w:val="24"/>
        </w:rPr>
        <w:t xml:space="preserve">в случае выполнения всех </w:t>
      </w:r>
      <w:r>
        <w:rPr>
          <w:szCs w:val="24"/>
        </w:rPr>
        <w:t>мероприятий</w:t>
      </w:r>
      <w:r w:rsidRPr="007779CA">
        <w:rPr>
          <w:szCs w:val="24"/>
        </w:rPr>
        <w:t xml:space="preserve"> в рамках фазы по утвержденному графику проекта с </w:t>
      </w:r>
      <w:r>
        <w:rPr>
          <w:szCs w:val="24"/>
        </w:rPr>
        <w:t>оценкой не хуже</w:t>
      </w:r>
      <w:r w:rsidRPr="007779CA">
        <w:rPr>
          <w:szCs w:val="24"/>
        </w:rPr>
        <w:t xml:space="preserve"> К10, а также высоким или умеренным уровнем защиты от риска</w:t>
      </w:r>
      <w:r w:rsidR="0061340D">
        <w:rPr>
          <w:szCs w:val="24"/>
        </w:rPr>
        <w:t>.</w:t>
      </w:r>
    </w:p>
    <w:p w14:paraId="3FC467BB" w14:textId="77777777" w:rsidR="007779CA" w:rsidRPr="0034501F" w:rsidRDefault="007779CA" w:rsidP="00E41BDE">
      <w:pPr>
        <w:ind w:firstLine="709"/>
        <w:jc w:val="both"/>
        <w:rPr>
          <w:szCs w:val="24"/>
        </w:rPr>
      </w:pPr>
    </w:p>
    <w:p w14:paraId="30C0889A" w14:textId="5C319E00" w:rsidR="0034501F" w:rsidRPr="004A1B9F" w:rsidRDefault="004A1B9F" w:rsidP="00E41BDE">
      <w:pPr>
        <w:ind w:firstLine="709"/>
        <w:jc w:val="both"/>
        <w:rPr>
          <w:b/>
          <w:szCs w:val="24"/>
        </w:rPr>
      </w:pPr>
      <w:r w:rsidRPr="004A1B9F">
        <w:rPr>
          <w:b/>
          <w:szCs w:val="24"/>
        </w:rPr>
        <w:t xml:space="preserve">2. </w:t>
      </w:r>
      <w:r>
        <w:rPr>
          <w:b/>
          <w:szCs w:val="24"/>
        </w:rPr>
        <w:t xml:space="preserve">ОПИСАНИЕ ЭТАПОВ ПРОЦЕДУРЫ ПОДГОТОВКИ </w:t>
      </w:r>
      <w:r w:rsidR="0034501F" w:rsidRPr="004A1B9F">
        <w:rPr>
          <w:b/>
          <w:szCs w:val="24"/>
        </w:rPr>
        <w:t>ПРОИЗВОДСТВА АВТОМОБИЛЬНЫХ КОМПОНЕНТОВ</w:t>
      </w:r>
    </w:p>
    <w:p w14:paraId="2E8BC21E" w14:textId="2A4EFC92" w:rsidR="0034501F" w:rsidRPr="004A1B9F" w:rsidRDefault="004A1B9F" w:rsidP="0034501F">
      <w:pPr>
        <w:ind w:firstLine="709"/>
        <w:jc w:val="both"/>
        <w:rPr>
          <w:b/>
          <w:szCs w:val="24"/>
        </w:rPr>
      </w:pPr>
      <w:r>
        <w:rPr>
          <w:b/>
          <w:szCs w:val="24"/>
        </w:rPr>
        <w:t>2</w:t>
      </w:r>
      <w:r w:rsidRPr="004A1B9F">
        <w:rPr>
          <w:b/>
          <w:szCs w:val="24"/>
        </w:rPr>
        <w:t>.1. ЭТАП 1. АНАЛИЗ ТРЕБОВАНИЙ И ПЛАНИРОВАНИЕ ПРОЕКТА</w:t>
      </w:r>
    </w:p>
    <w:p w14:paraId="42A2C494" w14:textId="32E3EBD8" w:rsidR="0034501F" w:rsidRDefault="00CE65B1" w:rsidP="0034501F">
      <w:pPr>
        <w:ind w:firstLine="709"/>
        <w:jc w:val="both"/>
        <w:rPr>
          <w:szCs w:val="24"/>
        </w:rPr>
      </w:pPr>
      <w:r>
        <w:rPr>
          <w:szCs w:val="24"/>
        </w:rPr>
        <w:t xml:space="preserve">2.1.1. </w:t>
      </w:r>
      <w:r w:rsidR="0034501F" w:rsidRPr="0034501F">
        <w:rPr>
          <w:szCs w:val="24"/>
        </w:rPr>
        <w:t>Входными данными для 1-го этапа является подписанный запр</w:t>
      </w:r>
      <w:r w:rsidR="004A1B9F">
        <w:rPr>
          <w:szCs w:val="24"/>
        </w:rPr>
        <w:t>ос на коммерческое предложение</w:t>
      </w:r>
      <w:r w:rsidR="003B17B1">
        <w:rPr>
          <w:szCs w:val="24"/>
        </w:rPr>
        <w:t xml:space="preserve"> (</w:t>
      </w:r>
      <w:r w:rsidR="003B17B1">
        <w:rPr>
          <w:szCs w:val="24"/>
          <w:lang w:val="en-US"/>
        </w:rPr>
        <w:t>RFQ</w:t>
      </w:r>
      <w:r w:rsidR="003B17B1">
        <w:rPr>
          <w:szCs w:val="24"/>
        </w:rPr>
        <w:t>)</w:t>
      </w:r>
      <w:r w:rsidR="004A1B9F">
        <w:rPr>
          <w:szCs w:val="24"/>
        </w:rPr>
        <w:t>.</w:t>
      </w:r>
      <w:r w:rsidR="002A758F">
        <w:rPr>
          <w:szCs w:val="24"/>
        </w:rPr>
        <w:t xml:space="preserve"> Требования по реализации данной деятельности изложены в </w:t>
      </w:r>
      <w:r w:rsidR="002A758F" w:rsidRPr="002A758F">
        <w:rPr>
          <w:szCs w:val="24"/>
          <w:highlight w:val="yellow"/>
        </w:rPr>
        <w:t>СТО 8.3-02</w:t>
      </w:r>
      <w:r w:rsidR="002A758F">
        <w:rPr>
          <w:szCs w:val="24"/>
        </w:rPr>
        <w:t xml:space="preserve"> «</w:t>
      </w:r>
      <w:r w:rsidR="002A758F" w:rsidRPr="002A758F">
        <w:rPr>
          <w:szCs w:val="24"/>
        </w:rPr>
        <w:t>Оценка запросов на коммерческое предложение</w:t>
      </w:r>
      <w:r w:rsidR="002A758F">
        <w:rPr>
          <w:szCs w:val="24"/>
        </w:rPr>
        <w:t>»</w:t>
      </w:r>
      <w:r w:rsidR="006E0EFB">
        <w:rPr>
          <w:szCs w:val="24"/>
        </w:rPr>
        <w:t>.</w:t>
      </w:r>
    </w:p>
    <w:p w14:paraId="006B0DE2" w14:textId="524AB9F9" w:rsidR="007D623F" w:rsidRPr="0034501F" w:rsidRDefault="007D623F" w:rsidP="0034501F">
      <w:pPr>
        <w:ind w:firstLine="709"/>
        <w:jc w:val="both"/>
        <w:rPr>
          <w:szCs w:val="24"/>
        </w:rPr>
      </w:pPr>
      <w:r>
        <w:rPr>
          <w:szCs w:val="24"/>
        </w:rPr>
        <w:t xml:space="preserve">2.1.2. </w:t>
      </w:r>
      <w:r w:rsidRPr="007D623F">
        <w:rPr>
          <w:szCs w:val="24"/>
        </w:rPr>
        <w:t>Руководство Общества назначает руководителя проекта, формируется межфункциональная команда</w:t>
      </w:r>
      <w:r>
        <w:rPr>
          <w:szCs w:val="24"/>
        </w:rPr>
        <w:t>.</w:t>
      </w:r>
    </w:p>
    <w:p w14:paraId="1D14C29A" w14:textId="77777777" w:rsidR="003736BD" w:rsidRDefault="00CE65B1" w:rsidP="005260B2">
      <w:pPr>
        <w:tabs>
          <w:tab w:val="left" w:pos="993"/>
        </w:tabs>
        <w:ind w:right="-1" w:firstLine="709"/>
        <w:jc w:val="both"/>
        <w:rPr>
          <w:szCs w:val="24"/>
        </w:rPr>
      </w:pPr>
      <w:r w:rsidRPr="00F8501E">
        <w:rPr>
          <w:szCs w:val="24"/>
        </w:rPr>
        <w:t>2.1.</w:t>
      </w:r>
      <w:r w:rsidR="00F8501E">
        <w:rPr>
          <w:szCs w:val="24"/>
        </w:rPr>
        <w:t>3</w:t>
      </w:r>
      <w:r w:rsidRPr="00F8501E">
        <w:rPr>
          <w:szCs w:val="24"/>
        </w:rPr>
        <w:t xml:space="preserve">. </w:t>
      </w:r>
      <w:r w:rsidR="0034501F" w:rsidRPr="00F8501E">
        <w:rPr>
          <w:szCs w:val="24"/>
        </w:rPr>
        <w:t>На данном этапе проводится технологическая проработка и экономический анализ запроса потребителя на изготовление нового изделия согласно требовани</w:t>
      </w:r>
      <w:r w:rsidR="00D84BDB" w:rsidRPr="00F8501E">
        <w:rPr>
          <w:szCs w:val="24"/>
        </w:rPr>
        <w:t>й</w:t>
      </w:r>
      <w:r w:rsidR="0034501F" w:rsidRPr="00F8501E">
        <w:rPr>
          <w:szCs w:val="24"/>
        </w:rPr>
        <w:t xml:space="preserve"> </w:t>
      </w:r>
      <w:r w:rsidR="000A6A9F" w:rsidRPr="00F8501E">
        <w:rPr>
          <w:szCs w:val="24"/>
          <w:highlight w:val="yellow"/>
        </w:rPr>
        <w:t>СТО 8.3-02</w:t>
      </w:r>
      <w:r w:rsidR="00134A76" w:rsidRPr="00F8501E">
        <w:rPr>
          <w:szCs w:val="24"/>
        </w:rPr>
        <w:t xml:space="preserve"> «Оценка запросов на КП»</w:t>
      </w:r>
      <w:r w:rsidR="0034501F" w:rsidRPr="00F8501E">
        <w:rPr>
          <w:szCs w:val="24"/>
        </w:rPr>
        <w:t>, в т.ч. определяются целевые сроки подготовки продукта и целевые затраты на проект</w:t>
      </w:r>
      <w:r w:rsidR="00A664DB" w:rsidRPr="00F8501E">
        <w:rPr>
          <w:szCs w:val="24"/>
        </w:rPr>
        <w:t>, включая затраты на инжиниринг (</w:t>
      </w:r>
      <w:r w:rsidR="00A664DB" w:rsidRPr="00F8501E">
        <w:rPr>
          <w:szCs w:val="24"/>
          <w:lang w:val="en-US"/>
        </w:rPr>
        <w:t>D</w:t>
      </w:r>
      <w:r w:rsidR="00A664DB" w:rsidRPr="00F8501E">
        <w:rPr>
          <w:szCs w:val="24"/>
        </w:rPr>
        <w:t>&amp;</w:t>
      </w:r>
      <w:r w:rsidR="00A664DB" w:rsidRPr="00F8501E">
        <w:rPr>
          <w:szCs w:val="24"/>
          <w:lang w:val="en-US"/>
        </w:rPr>
        <w:t>D</w:t>
      </w:r>
      <w:r w:rsidR="00A664DB" w:rsidRPr="00F8501E">
        <w:rPr>
          <w:szCs w:val="24"/>
        </w:rPr>
        <w:t xml:space="preserve">), </w:t>
      </w:r>
      <w:r w:rsidR="00A664DB" w:rsidRPr="00F8501E">
        <w:rPr>
          <w:szCs w:val="24"/>
        </w:rPr>
        <w:lastRenderedPageBreak/>
        <w:t>материалы, прототипы, валидацию, инвестиции в оборудование/оснастку</w:t>
      </w:r>
      <w:r w:rsidR="00A664DB" w:rsidRPr="00F8501E">
        <w:rPr>
          <w:szCs w:val="24"/>
          <w:highlight w:val="yellow"/>
        </w:rPr>
        <w:t>;</w:t>
      </w:r>
      <w:r w:rsidR="00A664DB" w:rsidRPr="00F8501E">
        <w:rPr>
          <w:szCs w:val="24"/>
        </w:rPr>
        <w:t xml:space="preserve"> </w:t>
      </w:r>
      <w:r w:rsidR="00F8501E" w:rsidRPr="00F8501E">
        <w:rPr>
          <w:szCs w:val="24"/>
        </w:rPr>
        <w:t xml:space="preserve">проводится предварительное определение цены изделия; </w:t>
      </w:r>
      <w:r w:rsidR="0034501F" w:rsidRPr="00F8501E">
        <w:rPr>
          <w:szCs w:val="24"/>
        </w:rPr>
        <w:t>определяется предварительный перечень закупаемых КИиМ. Проводится согласование Capability Contract, в котором устанавливаются цели по достижению воспроизводимости ключевых характеристик продукции.</w:t>
      </w:r>
      <w:r w:rsidR="003736BD" w:rsidRPr="003736BD">
        <w:rPr>
          <w:szCs w:val="24"/>
        </w:rPr>
        <w:t xml:space="preserve"> </w:t>
      </w:r>
    </w:p>
    <w:p w14:paraId="795C26C5" w14:textId="6778DAC0" w:rsidR="0034501F" w:rsidRDefault="00C1726A" w:rsidP="005260B2">
      <w:pPr>
        <w:tabs>
          <w:tab w:val="left" w:pos="993"/>
        </w:tabs>
        <w:ind w:right="-1" w:firstLine="709"/>
        <w:jc w:val="both"/>
        <w:rPr>
          <w:szCs w:val="24"/>
        </w:rPr>
      </w:pPr>
      <w:r>
        <w:rPr>
          <w:szCs w:val="24"/>
        </w:rPr>
        <w:t xml:space="preserve">2.1.4. </w:t>
      </w:r>
      <w:r w:rsidR="003736BD" w:rsidRPr="0034501F">
        <w:rPr>
          <w:szCs w:val="24"/>
        </w:rPr>
        <w:t>Проводится анализ осуществимости проекта и анализ рисков</w:t>
      </w:r>
      <w:r w:rsidR="003736BD">
        <w:rPr>
          <w:szCs w:val="24"/>
        </w:rPr>
        <w:t>.</w:t>
      </w:r>
    </w:p>
    <w:p w14:paraId="5F485EEE" w14:textId="45F8E546" w:rsidR="0034501F" w:rsidRPr="0034501F" w:rsidRDefault="00CE65B1" w:rsidP="0034501F">
      <w:pPr>
        <w:ind w:firstLine="709"/>
        <w:jc w:val="both"/>
        <w:rPr>
          <w:szCs w:val="24"/>
        </w:rPr>
      </w:pPr>
      <w:r>
        <w:rPr>
          <w:szCs w:val="24"/>
        </w:rPr>
        <w:t>2.1.</w:t>
      </w:r>
      <w:r w:rsidR="00C1726A">
        <w:rPr>
          <w:szCs w:val="24"/>
        </w:rPr>
        <w:t>5</w:t>
      </w:r>
      <w:r>
        <w:rPr>
          <w:szCs w:val="24"/>
        </w:rPr>
        <w:t>.</w:t>
      </w:r>
      <w:r w:rsidR="0034501F" w:rsidRPr="0034501F">
        <w:rPr>
          <w:szCs w:val="24"/>
        </w:rPr>
        <w:t xml:space="preserve">. Ведется работа в </w:t>
      </w:r>
      <w:r w:rsidR="00E82347">
        <w:rPr>
          <w:szCs w:val="24"/>
        </w:rPr>
        <w:t>трех</w:t>
      </w:r>
      <w:r w:rsidR="0034501F" w:rsidRPr="0034501F">
        <w:rPr>
          <w:szCs w:val="24"/>
        </w:rPr>
        <w:t xml:space="preserve"> основных направлениях:</w:t>
      </w:r>
    </w:p>
    <w:p w14:paraId="766ECAF7" w14:textId="6EDC2B32" w:rsidR="0034501F" w:rsidRDefault="0034501F" w:rsidP="00AF06BA">
      <w:pPr>
        <w:pStyle w:val="aff2"/>
        <w:numPr>
          <w:ilvl w:val="0"/>
          <w:numId w:val="14"/>
        </w:numPr>
        <w:tabs>
          <w:tab w:val="left" w:pos="993"/>
        </w:tabs>
        <w:spacing w:after="0"/>
        <w:ind w:left="0" w:right="-1" w:firstLine="709"/>
        <w:rPr>
          <w:sz w:val="24"/>
          <w:szCs w:val="24"/>
        </w:rPr>
      </w:pPr>
      <w:r w:rsidRPr="0057554D">
        <w:rPr>
          <w:sz w:val="24"/>
          <w:szCs w:val="24"/>
          <w:u w:val="single"/>
        </w:rPr>
        <w:t>Анализ концепции продукта и процесса</w:t>
      </w:r>
      <w:r w:rsidRPr="00AF06BA">
        <w:rPr>
          <w:sz w:val="24"/>
          <w:szCs w:val="24"/>
        </w:rPr>
        <w:t>, в том числе: предварительное определение внешнего вида, функций, ресурса и специальных характеристик, влияющих на безопасность и выполнимость регламентных требований, а также ключевых особенностей продукта; предварительная оценка производительности и возможности производства, предварительное определение перечня оборудования, оснастки</w:t>
      </w:r>
      <w:r w:rsidR="003C2549">
        <w:rPr>
          <w:sz w:val="24"/>
          <w:szCs w:val="24"/>
        </w:rPr>
        <w:t xml:space="preserve">, </w:t>
      </w:r>
      <w:r w:rsidRPr="00AF06BA">
        <w:rPr>
          <w:sz w:val="24"/>
          <w:szCs w:val="24"/>
        </w:rPr>
        <w:t xml:space="preserve">средств </w:t>
      </w:r>
      <w:r w:rsidR="003C2549">
        <w:rPr>
          <w:sz w:val="24"/>
          <w:szCs w:val="24"/>
        </w:rPr>
        <w:t>контроля и средств защиты от ошибок (</w:t>
      </w:r>
      <w:r w:rsidR="003C2549">
        <w:rPr>
          <w:sz w:val="24"/>
          <w:szCs w:val="24"/>
          <w:lang w:val="en-US"/>
        </w:rPr>
        <w:t>PY</w:t>
      </w:r>
      <w:r w:rsidR="003C2549">
        <w:rPr>
          <w:sz w:val="24"/>
          <w:szCs w:val="24"/>
        </w:rPr>
        <w:t>)</w:t>
      </w:r>
      <w:r w:rsidRPr="00AF06BA">
        <w:rPr>
          <w:sz w:val="24"/>
          <w:szCs w:val="24"/>
        </w:rPr>
        <w:t xml:space="preserve">, ведомости </w:t>
      </w:r>
      <w:r w:rsidR="00CE65B1">
        <w:rPr>
          <w:sz w:val="24"/>
          <w:szCs w:val="24"/>
        </w:rPr>
        <w:t xml:space="preserve">изделий и </w:t>
      </w:r>
      <w:r w:rsidRPr="00AF06BA">
        <w:rPr>
          <w:sz w:val="24"/>
          <w:szCs w:val="24"/>
        </w:rPr>
        <w:t>материалов (ВОМ)</w:t>
      </w:r>
      <w:r w:rsidR="002D39BD">
        <w:rPr>
          <w:sz w:val="24"/>
          <w:szCs w:val="24"/>
        </w:rPr>
        <w:t>.</w:t>
      </w:r>
    </w:p>
    <w:p w14:paraId="17F7E945" w14:textId="78C1D44A" w:rsidR="002D39BD" w:rsidRDefault="002D39BD" w:rsidP="002D39BD">
      <w:pPr>
        <w:tabs>
          <w:tab w:val="left" w:pos="993"/>
        </w:tabs>
        <w:ind w:right="-1" w:firstLine="709"/>
        <w:jc w:val="both"/>
        <w:rPr>
          <w:szCs w:val="24"/>
        </w:rPr>
      </w:pPr>
      <w:r>
        <w:rPr>
          <w:szCs w:val="24"/>
        </w:rPr>
        <w:t xml:space="preserve">1.1. </w:t>
      </w:r>
      <w:r w:rsidRPr="002D39BD">
        <w:rPr>
          <w:szCs w:val="24"/>
        </w:rPr>
        <w:t>Предложение по концепции продукта и техпроцесса</w:t>
      </w:r>
      <w:r>
        <w:rPr>
          <w:szCs w:val="24"/>
        </w:rPr>
        <w:t xml:space="preserve"> </w:t>
      </w:r>
      <w:r w:rsidRPr="002D39BD">
        <w:rPr>
          <w:szCs w:val="24"/>
        </w:rPr>
        <w:t>является частью технического ответа на RFQ.</w:t>
      </w:r>
      <w:r w:rsidR="00F8501E">
        <w:rPr>
          <w:szCs w:val="24"/>
        </w:rPr>
        <w:t xml:space="preserve"> </w:t>
      </w:r>
      <w:r w:rsidR="00F8501E" w:rsidRPr="00F8501E">
        <w:rPr>
          <w:szCs w:val="24"/>
        </w:rPr>
        <w:t xml:space="preserve">Форма отчета определяется </w:t>
      </w:r>
      <w:r w:rsidR="00F8501E">
        <w:rPr>
          <w:szCs w:val="24"/>
        </w:rPr>
        <w:t xml:space="preserve">Обществом. Основные </w:t>
      </w:r>
      <w:r w:rsidR="00F8501E" w:rsidRPr="00F8501E">
        <w:rPr>
          <w:szCs w:val="24"/>
        </w:rPr>
        <w:t>требования к содержанию</w:t>
      </w:r>
      <w:r w:rsidR="00F8501E">
        <w:rPr>
          <w:szCs w:val="24"/>
        </w:rPr>
        <w:t>:</w:t>
      </w:r>
    </w:p>
    <w:p w14:paraId="1D02B904" w14:textId="4D7872F8" w:rsidR="00E82347" w:rsidRPr="00E82347" w:rsidRDefault="007E796F" w:rsidP="00E82347">
      <w:pPr>
        <w:tabs>
          <w:tab w:val="left" w:pos="993"/>
        </w:tabs>
        <w:ind w:right="-1" w:firstLine="709"/>
        <w:jc w:val="both"/>
        <w:rPr>
          <w:szCs w:val="24"/>
        </w:rPr>
      </w:pPr>
      <w:r>
        <w:rPr>
          <w:szCs w:val="24"/>
        </w:rPr>
        <w:t>а)</w:t>
      </w:r>
      <w:r w:rsidR="00F1719A">
        <w:rPr>
          <w:szCs w:val="24"/>
        </w:rPr>
        <w:t xml:space="preserve"> </w:t>
      </w:r>
      <w:r w:rsidR="00E82347" w:rsidRPr="00E82347">
        <w:rPr>
          <w:szCs w:val="24"/>
        </w:rPr>
        <w:t>обоснование выбора концепции стиля, поддерживающей целевые конструкторские показатели проекта;</w:t>
      </w:r>
    </w:p>
    <w:p w14:paraId="0C80859B" w14:textId="370D758C" w:rsidR="00E82347" w:rsidRPr="00E82347" w:rsidRDefault="007E796F" w:rsidP="00E82347">
      <w:pPr>
        <w:tabs>
          <w:tab w:val="left" w:pos="993"/>
        </w:tabs>
        <w:ind w:right="-1" w:firstLine="709"/>
        <w:jc w:val="both"/>
        <w:rPr>
          <w:szCs w:val="24"/>
        </w:rPr>
      </w:pPr>
      <w:r>
        <w:rPr>
          <w:szCs w:val="24"/>
        </w:rPr>
        <w:t>б)</w:t>
      </w:r>
      <w:r w:rsidR="00F1719A">
        <w:rPr>
          <w:szCs w:val="24"/>
        </w:rPr>
        <w:t xml:space="preserve"> </w:t>
      </w:r>
      <w:r w:rsidR="00E82347" w:rsidRPr="00E82347">
        <w:rPr>
          <w:szCs w:val="24"/>
        </w:rPr>
        <w:t>предварительные чертежи/ цифровые модели детали;</w:t>
      </w:r>
    </w:p>
    <w:p w14:paraId="399232CC" w14:textId="28C86F5E" w:rsidR="00E82347" w:rsidRPr="00E82347" w:rsidRDefault="007E796F" w:rsidP="00E82347">
      <w:pPr>
        <w:tabs>
          <w:tab w:val="left" w:pos="993"/>
        </w:tabs>
        <w:ind w:right="-1" w:firstLine="709"/>
        <w:jc w:val="both"/>
        <w:rPr>
          <w:szCs w:val="24"/>
        </w:rPr>
      </w:pPr>
      <w:r>
        <w:rPr>
          <w:szCs w:val="24"/>
        </w:rPr>
        <w:t>в)</w:t>
      </w:r>
      <w:r w:rsidR="00F1719A">
        <w:rPr>
          <w:szCs w:val="24"/>
        </w:rPr>
        <w:t xml:space="preserve"> </w:t>
      </w:r>
      <w:r w:rsidR="00E82347" w:rsidRPr="00E82347">
        <w:rPr>
          <w:szCs w:val="24"/>
        </w:rPr>
        <w:t>демонстрация функциональных характеристик и кинематических показателей посредством цифрового моделирования;</w:t>
      </w:r>
    </w:p>
    <w:p w14:paraId="38B38B62" w14:textId="5CB19343" w:rsidR="00E82347" w:rsidRPr="00E82347" w:rsidRDefault="007E796F" w:rsidP="00E82347">
      <w:pPr>
        <w:tabs>
          <w:tab w:val="left" w:pos="993"/>
        </w:tabs>
        <w:ind w:right="-1" w:firstLine="709"/>
        <w:jc w:val="both"/>
        <w:rPr>
          <w:szCs w:val="24"/>
        </w:rPr>
      </w:pPr>
      <w:r>
        <w:rPr>
          <w:szCs w:val="24"/>
        </w:rPr>
        <w:t>г)</w:t>
      </w:r>
      <w:r w:rsidR="00E82347" w:rsidRPr="00E82347">
        <w:rPr>
          <w:szCs w:val="24"/>
        </w:rPr>
        <w:tab/>
        <w:t>предварительное определение специальных характеристик и ключевых особенностей продукта;</w:t>
      </w:r>
    </w:p>
    <w:p w14:paraId="5AF70F2F" w14:textId="6AB0A185" w:rsidR="00E82347" w:rsidRPr="00E82347" w:rsidRDefault="007E796F" w:rsidP="00E82347">
      <w:pPr>
        <w:tabs>
          <w:tab w:val="left" w:pos="993"/>
        </w:tabs>
        <w:ind w:right="-1" w:firstLine="709"/>
        <w:jc w:val="both"/>
        <w:rPr>
          <w:szCs w:val="24"/>
        </w:rPr>
      </w:pPr>
      <w:r>
        <w:rPr>
          <w:szCs w:val="24"/>
        </w:rPr>
        <w:t>д)</w:t>
      </w:r>
      <w:r w:rsidR="00E82347" w:rsidRPr="00E82347">
        <w:rPr>
          <w:szCs w:val="24"/>
        </w:rPr>
        <w:tab/>
        <w:t>ВОМ;</w:t>
      </w:r>
    </w:p>
    <w:p w14:paraId="530E5D15" w14:textId="667E6857" w:rsidR="00E82347" w:rsidRPr="00E82347" w:rsidRDefault="007E796F" w:rsidP="00E82347">
      <w:pPr>
        <w:tabs>
          <w:tab w:val="left" w:pos="993"/>
        </w:tabs>
        <w:ind w:right="-1" w:firstLine="709"/>
        <w:jc w:val="both"/>
        <w:rPr>
          <w:szCs w:val="24"/>
        </w:rPr>
      </w:pPr>
      <w:r>
        <w:rPr>
          <w:szCs w:val="24"/>
        </w:rPr>
        <w:t xml:space="preserve">е) </w:t>
      </w:r>
      <w:r w:rsidR="00E82347" w:rsidRPr="00E82347">
        <w:rPr>
          <w:szCs w:val="24"/>
        </w:rPr>
        <w:t>предварительная масса;</w:t>
      </w:r>
    </w:p>
    <w:p w14:paraId="6915D4C1" w14:textId="512FF32D" w:rsidR="00E82347" w:rsidRPr="00E82347" w:rsidRDefault="007E796F" w:rsidP="00E82347">
      <w:pPr>
        <w:tabs>
          <w:tab w:val="left" w:pos="993"/>
        </w:tabs>
        <w:ind w:right="-1" w:firstLine="709"/>
        <w:jc w:val="both"/>
        <w:rPr>
          <w:szCs w:val="24"/>
        </w:rPr>
      </w:pPr>
      <w:r>
        <w:rPr>
          <w:szCs w:val="24"/>
        </w:rPr>
        <w:t>ж)</w:t>
      </w:r>
      <w:r w:rsidR="00F1719A">
        <w:rPr>
          <w:szCs w:val="24"/>
        </w:rPr>
        <w:t xml:space="preserve"> </w:t>
      </w:r>
      <w:r w:rsidR="00E82347" w:rsidRPr="00E82347">
        <w:rPr>
          <w:szCs w:val="24"/>
        </w:rPr>
        <w:t>пояснение по предлагаемым к применению новым технологиям и отличиям от существующей конструкции;</w:t>
      </w:r>
    </w:p>
    <w:p w14:paraId="058FE00F" w14:textId="40217F9D" w:rsidR="00E82347" w:rsidRDefault="007E796F" w:rsidP="00E82347">
      <w:pPr>
        <w:tabs>
          <w:tab w:val="left" w:pos="993"/>
        </w:tabs>
        <w:ind w:right="-1" w:firstLine="709"/>
        <w:jc w:val="both"/>
        <w:rPr>
          <w:szCs w:val="24"/>
        </w:rPr>
      </w:pPr>
      <w:r>
        <w:rPr>
          <w:szCs w:val="24"/>
        </w:rPr>
        <w:t>з)</w:t>
      </w:r>
      <w:r w:rsidR="00F1719A">
        <w:rPr>
          <w:szCs w:val="24"/>
        </w:rPr>
        <w:t xml:space="preserve"> </w:t>
      </w:r>
      <w:r w:rsidR="00E82347" w:rsidRPr="00E82347">
        <w:rPr>
          <w:szCs w:val="24"/>
        </w:rPr>
        <w:t>предлагаемая производственная площадка;</w:t>
      </w:r>
    </w:p>
    <w:p w14:paraId="77193502" w14:textId="4466AB8B" w:rsidR="009D419A" w:rsidRPr="00E82347" w:rsidRDefault="009D419A" w:rsidP="00E82347">
      <w:pPr>
        <w:tabs>
          <w:tab w:val="left" w:pos="993"/>
        </w:tabs>
        <w:ind w:right="-1" w:firstLine="709"/>
        <w:jc w:val="both"/>
        <w:rPr>
          <w:szCs w:val="24"/>
        </w:rPr>
      </w:pPr>
      <w:r>
        <w:rPr>
          <w:szCs w:val="24"/>
        </w:rPr>
        <w:t>и) предварительная карта потока процесса;</w:t>
      </w:r>
    </w:p>
    <w:p w14:paraId="3F7EA662" w14:textId="7472E3FD" w:rsidR="00F8501E" w:rsidRPr="002D39BD" w:rsidRDefault="006F604E" w:rsidP="00E82347">
      <w:pPr>
        <w:tabs>
          <w:tab w:val="left" w:pos="993"/>
        </w:tabs>
        <w:ind w:right="-1" w:firstLine="709"/>
        <w:jc w:val="both"/>
        <w:rPr>
          <w:szCs w:val="24"/>
        </w:rPr>
      </w:pPr>
      <w:r>
        <w:rPr>
          <w:szCs w:val="24"/>
        </w:rPr>
        <w:t>к</w:t>
      </w:r>
      <w:r w:rsidR="007E796F">
        <w:rPr>
          <w:szCs w:val="24"/>
        </w:rPr>
        <w:t>)</w:t>
      </w:r>
      <w:r w:rsidR="00F1719A">
        <w:rPr>
          <w:szCs w:val="24"/>
        </w:rPr>
        <w:t xml:space="preserve"> </w:t>
      </w:r>
      <w:r w:rsidR="00E82347" w:rsidRPr="00E82347">
        <w:rPr>
          <w:szCs w:val="24"/>
        </w:rPr>
        <w:t>перечень применяемых материалов и план действий в случае применения материала, попадающего под требовани</w:t>
      </w:r>
      <w:r w:rsidR="00E82347">
        <w:rPr>
          <w:szCs w:val="24"/>
        </w:rPr>
        <w:t>я</w:t>
      </w:r>
      <w:r w:rsidR="00E82347" w:rsidRPr="00E82347">
        <w:rPr>
          <w:szCs w:val="24"/>
        </w:rPr>
        <w:t xml:space="preserve"> по природоохранному законодательств</w:t>
      </w:r>
      <w:r w:rsidR="00E82347">
        <w:rPr>
          <w:szCs w:val="24"/>
        </w:rPr>
        <w:t>у</w:t>
      </w:r>
      <w:r w:rsidR="00E82347" w:rsidRPr="00E82347">
        <w:rPr>
          <w:szCs w:val="24"/>
        </w:rPr>
        <w:t xml:space="preserve"> об ограничении применения. Требования законодательства должны применяться к использованию запрещенных веществ и требованиям по вторичной переработке.</w:t>
      </w:r>
    </w:p>
    <w:p w14:paraId="136D6543" w14:textId="6DF9E563" w:rsidR="0034501F" w:rsidRDefault="0034501F" w:rsidP="00AF06BA">
      <w:pPr>
        <w:pStyle w:val="aff2"/>
        <w:numPr>
          <w:ilvl w:val="0"/>
          <w:numId w:val="14"/>
        </w:numPr>
        <w:tabs>
          <w:tab w:val="left" w:pos="993"/>
        </w:tabs>
        <w:spacing w:after="0"/>
        <w:ind w:left="0" w:right="-1" w:firstLine="709"/>
        <w:rPr>
          <w:sz w:val="24"/>
          <w:szCs w:val="24"/>
        </w:rPr>
      </w:pPr>
      <w:r w:rsidRPr="0057554D">
        <w:rPr>
          <w:sz w:val="24"/>
          <w:szCs w:val="24"/>
          <w:u w:val="single"/>
        </w:rPr>
        <w:t>Управление качеством и надежностью продукта</w:t>
      </w:r>
      <w:r w:rsidRPr="00AF06BA">
        <w:rPr>
          <w:sz w:val="24"/>
          <w:szCs w:val="24"/>
        </w:rPr>
        <w:t>, в том числе определение целевых показателей и способов их достижения</w:t>
      </w:r>
      <w:r w:rsidR="00104EAC">
        <w:rPr>
          <w:sz w:val="24"/>
          <w:szCs w:val="24"/>
        </w:rPr>
        <w:t>:</w:t>
      </w:r>
    </w:p>
    <w:p w14:paraId="27F7C5FC" w14:textId="26C33767" w:rsidR="00F948BC" w:rsidRPr="00F948BC" w:rsidRDefault="00F948BC" w:rsidP="00F948BC">
      <w:pPr>
        <w:pStyle w:val="aff2"/>
        <w:numPr>
          <w:ilvl w:val="0"/>
          <w:numId w:val="27"/>
        </w:numPr>
        <w:tabs>
          <w:tab w:val="left" w:pos="993"/>
        </w:tabs>
        <w:ind w:left="284" w:right="-1" w:hanging="284"/>
        <w:rPr>
          <w:sz w:val="24"/>
          <w:szCs w:val="24"/>
        </w:rPr>
      </w:pPr>
      <w:r>
        <w:rPr>
          <w:szCs w:val="24"/>
        </w:rPr>
        <w:t xml:space="preserve">целевые значения </w:t>
      </w:r>
      <w:r>
        <w:rPr>
          <w:szCs w:val="24"/>
          <w:lang w:val="en-US"/>
        </w:rPr>
        <w:t>Ranking</w:t>
      </w:r>
      <w:r>
        <w:rPr>
          <w:szCs w:val="24"/>
        </w:rPr>
        <w:t>;</w:t>
      </w:r>
    </w:p>
    <w:p w14:paraId="66D274CF" w14:textId="41C67154" w:rsidR="0034501F" w:rsidRDefault="00536259" w:rsidP="00AF06BA">
      <w:pPr>
        <w:pStyle w:val="aff2"/>
        <w:numPr>
          <w:ilvl w:val="0"/>
          <w:numId w:val="16"/>
        </w:numPr>
        <w:tabs>
          <w:tab w:val="left" w:pos="426"/>
        </w:tabs>
        <w:spacing w:after="0"/>
        <w:ind w:left="284" w:right="-1" w:hanging="284"/>
        <w:rPr>
          <w:sz w:val="24"/>
          <w:szCs w:val="24"/>
        </w:rPr>
      </w:pPr>
      <w:r>
        <w:rPr>
          <w:sz w:val="24"/>
          <w:szCs w:val="24"/>
        </w:rPr>
        <w:t xml:space="preserve">уровень дефектности </w:t>
      </w:r>
      <w:r w:rsidR="0034501F" w:rsidRPr="00AF06BA">
        <w:rPr>
          <w:sz w:val="24"/>
          <w:szCs w:val="24"/>
        </w:rPr>
        <w:t>«0 км» - в соответствии со стратегией потребителя;</w:t>
      </w:r>
    </w:p>
    <w:p w14:paraId="00F01DF6" w14:textId="16F539F0" w:rsidR="0025373C" w:rsidRPr="00AF06BA" w:rsidRDefault="0025373C" w:rsidP="00AF06BA">
      <w:pPr>
        <w:pStyle w:val="aff2"/>
        <w:numPr>
          <w:ilvl w:val="0"/>
          <w:numId w:val="16"/>
        </w:numPr>
        <w:tabs>
          <w:tab w:val="left" w:pos="426"/>
        </w:tabs>
        <w:spacing w:after="0"/>
        <w:ind w:left="284" w:right="-1" w:hanging="284"/>
        <w:rPr>
          <w:sz w:val="24"/>
          <w:szCs w:val="24"/>
        </w:rPr>
      </w:pPr>
      <w:r>
        <w:rPr>
          <w:sz w:val="24"/>
          <w:szCs w:val="24"/>
        </w:rPr>
        <w:t>гарантийные обязательства (цели в области качества, обслуживание);</w:t>
      </w:r>
    </w:p>
    <w:p w14:paraId="46321871" w14:textId="2621254D" w:rsidR="002D39BD" w:rsidRDefault="0034501F" w:rsidP="00AF06BA">
      <w:pPr>
        <w:pStyle w:val="aff2"/>
        <w:numPr>
          <w:ilvl w:val="0"/>
          <w:numId w:val="16"/>
        </w:numPr>
        <w:tabs>
          <w:tab w:val="left" w:pos="426"/>
        </w:tabs>
        <w:spacing w:after="0"/>
        <w:ind w:left="284" w:right="-1" w:hanging="284"/>
        <w:rPr>
          <w:sz w:val="24"/>
          <w:szCs w:val="24"/>
        </w:rPr>
      </w:pPr>
      <w:r w:rsidRPr="00AF06BA">
        <w:rPr>
          <w:sz w:val="24"/>
          <w:szCs w:val="24"/>
        </w:rPr>
        <w:t>внутренний брак: прямой сход, сход после доработки, при необходимости – уровень наладочного брака</w:t>
      </w:r>
      <w:r w:rsidR="00104EAC">
        <w:rPr>
          <w:sz w:val="24"/>
          <w:szCs w:val="24"/>
        </w:rPr>
        <w:t>;</w:t>
      </w:r>
      <w:r w:rsidR="002D39BD" w:rsidRPr="002D39BD">
        <w:rPr>
          <w:sz w:val="24"/>
          <w:szCs w:val="24"/>
        </w:rPr>
        <w:t xml:space="preserve"> </w:t>
      </w:r>
    </w:p>
    <w:p w14:paraId="32D80F41" w14:textId="3237D6EA" w:rsidR="0034501F" w:rsidRDefault="002D39BD" w:rsidP="00AF06BA">
      <w:pPr>
        <w:pStyle w:val="aff2"/>
        <w:numPr>
          <w:ilvl w:val="0"/>
          <w:numId w:val="16"/>
        </w:numPr>
        <w:tabs>
          <w:tab w:val="left" w:pos="426"/>
        </w:tabs>
        <w:spacing w:after="0"/>
        <w:ind w:left="284" w:right="-1" w:hanging="284"/>
        <w:rPr>
          <w:sz w:val="24"/>
          <w:szCs w:val="24"/>
        </w:rPr>
      </w:pPr>
      <w:r w:rsidRPr="00AF06BA">
        <w:rPr>
          <w:sz w:val="24"/>
          <w:szCs w:val="24"/>
        </w:rPr>
        <w:t>анализ выполнимости специфических требовани</w:t>
      </w:r>
      <w:r w:rsidR="00211132">
        <w:rPr>
          <w:sz w:val="24"/>
          <w:szCs w:val="24"/>
        </w:rPr>
        <w:t>й</w:t>
      </w:r>
      <w:r w:rsidRPr="00AF06BA">
        <w:rPr>
          <w:sz w:val="24"/>
          <w:szCs w:val="24"/>
        </w:rPr>
        <w:t xml:space="preserve"> потребителя.</w:t>
      </w:r>
    </w:p>
    <w:p w14:paraId="7DB0B984" w14:textId="1A207B2D" w:rsidR="00104EAC" w:rsidRDefault="00104EAC" w:rsidP="00104EAC">
      <w:pPr>
        <w:tabs>
          <w:tab w:val="left" w:pos="426"/>
        </w:tabs>
        <w:ind w:right="-1" w:firstLine="709"/>
        <w:rPr>
          <w:szCs w:val="24"/>
        </w:rPr>
      </w:pPr>
      <w:r>
        <w:rPr>
          <w:szCs w:val="24"/>
        </w:rPr>
        <w:t>2.1. Ц</w:t>
      </w:r>
      <w:r w:rsidRPr="00104EAC">
        <w:rPr>
          <w:szCs w:val="24"/>
        </w:rPr>
        <w:t>елевые показатели качества и надежности определяются в RFQ</w:t>
      </w:r>
      <w:r>
        <w:rPr>
          <w:szCs w:val="24"/>
        </w:rPr>
        <w:t>.</w:t>
      </w:r>
    </w:p>
    <w:p w14:paraId="0F34095A" w14:textId="178B8DBE" w:rsidR="00104EAC" w:rsidRPr="00104EAC" w:rsidRDefault="007E796F" w:rsidP="008F117B">
      <w:pPr>
        <w:tabs>
          <w:tab w:val="left" w:pos="426"/>
        </w:tabs>
        <w:ind w:right="-1" w:firstLine="709"/>
        <w:jc w:val="both"/>
        <w:rPr>
          <w:szCs w:val="24"/>
        </w:rPr>
      </w:pPr>
      <w:r w:rsidRPr="007E796F">
        <w:rPr>
          <w:szCs w:val="24"/>
        </w:rPr>
        <w:t>2.</w:t>
      </w:r>
      <w:r w:rsidR="00104EAC">
        <w:rPr>
          <w:szCs w:val="24"/>
        </w:rPr>
        <w:t>2</w:t>
      </w:r>
      <w:r w:rsidRPr="00104EAC">
        <w:rPr>
          <w:szCs w:val="24"/>
        </w:rPr>
        <w:t>.</w:t>
      </w:r>
      <w:r w:rsidR="00104EAC" w:rsidRPr="00104EAC">
        <w:t xml:space="preserve"> Для подтверждения обязательств</w:t>
      </w:r>
      <w:r w:rsidR="00104EAC">
        <w:t xml:space="preserve"> МФК формирует П</w:t>
      </w:r>
      <w:r w:rsidR="00104EAC" w:rsidRPr="00104EAC">
        <w:rPr>
          <w:szCs w:val="24"/>
        </w:rPr>
        <w:t>лан проработки целевых показателей качества и надежности продукт</w:t>
      </w:r>
      <w:r w:rsidR="00104EAC">
        <w:rPr>
          <w:szCs w:val="24"/>
        </w:rPr>
        <w:t>а</w:t>
      </w:r>
      <w:r w:rsidR="00104EAC" w:rsidRPr="00104EAC">
        <w:rPr>
          <w:szCs w:val="24"/>
        </w:rPr>
        <w:t xml:space="preserve">, описывающий, как </w:t>
      </w:r>
      <w:r w:rsidR="00104EAC">
        <w:rPr>
          <w:szCs w:val="24"/>
        </w:rPr>
        <w:t>Общество</w:t>
      </w:r>
      <w:r w:rsidR="00104EAC" w:rsidRPr="00104EAC">
        <w:rPr>
          <w:szCs w:val="24"/>
        </w:rPr>
        <w:t xml:space="preserve"> будет достигать целевые показатели качества и надежности</w:t>
      </w:r>
      <w:r w:rsidR="00104EAC">
        <w:rPr>
          <w:szCs w:val="24"/>
        </w:rPr>
        <w:t>. П</w:t>
      </w:r>
      <w:r w:rsidR="00104EAC" w:rsidRPr="00104EAC">
        <w:rPr>
          <w:szCs w:val="24"/>
        </w:rPr>
        <w:t>лан включается в ответ на RFQ</w:t>
      </w:r>
      <w:r w:rsidR="00104EAC">
        <w:rPr>
          <w:szCs w:val="24"/>
        </w:rPr>
        <w:t>.</w:t>
      </w:r>
    </w:p>
    <w:p w14:paraId="048EB505" w14:textId="13B1E9B0" w:rsidR="009E0BB0" w:rsidRPr="009E0BB0" w:rsidRDefault="00C84B61" w:rsidP="009E0BB0">
      <w:pPr>
        <w:tabs>
          <w:tab w:val="left" w:pos="426"/>
        </w:tabs>
        <w:ind w:right="-1" w:firstLine="709"/>
        <w:rPr>
          <w:szCs w:val="24"/>
        </w:rPr>
      </w:pPr>
      <w:r>
        <w:rPr>
          <w:szCs w:val="24"/>
        </w:rPr>
        <w:t xml:space="preserve">2.3. </w:t>
      </w:r>
      <w:r w:rsidR="009E0BB0" w:rsidRPr="009E0BB0">
        <w:rPr>
          <w:szCs w:val="24"/>
        </w:rPr>
        <w:t>Минимальные требования к содержанию</w:t>
      </w:r>
      <w:r w:rsidR="00ED0114">
        <w:rPr>
          <w:szCs w:val="24"/>
        </w:rPr>
        <w:t xml:space="preserve"> Плана</w:t>
      </w:r>
      <w:r w:rsidR="009E0BB0" w:rsidRPr="009E0BB0">
        <w:rPr>
          <w:szCs w:val="24"/>
        </w:rPr>
        <w:t>:</w:t>
      </w:r>
    </w:p>
    <w:p w14:paraId="71C32AEC" w14:textId="3DE894DE" w:rsidR="009E0BB0" w:rsidRPr="009E0BB0" w:rsidRDefault="009E0BB0" w:rsidP="00E75715">
      <w:pPr>
        <w:tabs>
          <w:tab w:val="left" w:pos="426"/>
        </w:tabs>
        <w:ind w:right="-1" w:firstLine="709"/>
        <w:jc w:val="both"/>
        <w:rPr>
          <w:szCs w:val="24"/>
        </w:rPr>
      </w:pPr>
      <w:r w:rsidRPr="009E0BB0">
        <w:rPr>
          <w:szCs w:val="24"/>
        </w:rPr>
        <w:t>а)</w:t>
      </w:r>
      <w:r>
        <w:rPr>
          <w:szCs w:val="24"/>
        </w:rPr>
        <w:t xml:space="preserve"> </w:t>
      </w:r>
      <w:r w:rsidRPr="009E0BB0">
        <w:rPr>
          <w:szCs w:val="24"/>
        </w:rPr>
        <w:t>анализ несоответствий, проводящий сравнение между установленными целевыми показателями и текущими производственными показателями;</w:t>
      </w:r>
    </w:p>
    <w:p w14:paraId="6752A315" w14:textId="1630569F" w:rsidR="009E0BB0" w:rsidRPr="009E0BB0" w:rsidRDefault="009E0BB0" w:rsidP="00ED0114">
      <w:pPr>
        <w:tabs>
          <w:tab w:val="left" w:pos="426"/>
        </w:tabs>
        <w:ind w:right="-1" w:firstLine="709"/>
        <w:jc w:val="both"/>
        <w:rPr>
          <w:szCs w:val="24"/>
        </w:rPr>
      </w:pPr>
      <w:r w:rsidRPr="009E0BB0">
        <w:rPr>
          <w:szCs w:val="24"/>
        </w:rPr>
        <w:t xml:space="preserve">б) план действий, составленный </w:t>
      </w:r>
      <w:r w:rsidR="006E1F38">
        <w:rPr>
          <w:szCs w:val="24"/>
        </w:rPr>
        <w:t>МФК</w:t>
      </w:r>
      <w:r w:rsidRPr="009E0BB0">
        <w:rPr>
          <w:szCs w:val="24"/>
        </w:rPr>
        <w:t>, который будет применен для достижения целевых показателей:</w:t>
      </w:r>
    </w:p>
    <w:p w14:paraId="68474680" w14:textId="6E69D9B4" w:rsidR="009E0BB0" w:rsidRPr="009E0BB0" w:rsidRDefault="008014A0" w:rsidP="00ED0114">
      <w:pPr>
        <w:tabs>
          <w:tab w:val="left" w:pos="426"/>
        </w:tabs>
        <w:ind w:right="-1" w:firstLine="709"/>
        <w:jc w:val="both"/>
        <w:rPr>
          <w:szCs w:val="24"/>
        </w:rPr>
      </w:pPr>
      <w:r>
        <w:rPr>
          <w:szCs w:val="24"/>
        </w:rPr>
        <w:t>2.4. П</w:t>
      </w:r>
      <w:r w:rsidR="009E0BB0" w:rsidRPr="009E0BB0">
        <w:rPr>
          <w:szCs w:val="24"/>
        </w:rPr>
        <w:t>лан действий должен включать:</w:t>
      </w:r>
    </w:p>
    <w:p w14:paraId="11688F98" w14:textId="4357D096" w:rsidR="009E0BB0" w:rsidRPr="009E0BB0" w:rsidRDefault="009E0BB0" w:rsidP="00ED0114">
      <w:pPr>
        <w:tabs>
          <w:tab w:val="left" w:pos="426"/>
        </w:tabs>
        <w:ind w:right="-1" w:firstLine="709"/>
        <w:jc w:val="both"/>
        <w:rPr>
          <w:szCs w:val="24"/>
        </w:rPr>
      </w:pPr>
      <w:r w:rsidRPr="009E0BB0">
        <w:rPr>
          <w:szCs w:val="24"/>
        </w:rPr>
        <w:t>-</w:t>
      </w:r>
      <w:r w:rsidRPr="009E0BB0">
        <w:rPr>
          <w:szCs w:val="24"/>
        </w:rPr>
        <w:tab/>
        <w:t>график ключевых событий (план испытаний, результаты) с указанием ответственных лиц, сроков</w:t>
      </w:r>
      <w:r w:rsidR="007F54DF">
        <w:rPr>
          <w:szCs w:val="24"/>
        </w:rPr>
        <w:t>)</w:t>
      </w:r>
      <w:r w:rsidRPr="009E0BB0">
        <w:rPr>
          <w:szCs w:val="24"/>
        </w:rPr>
        <w:t>;</w:t>
      </w:r>
    </w:p>
    <w:p w14:paraId="73596DB1" w14:textId="3F89628F" w:rsidR="009E0BB0" w:rsidRPr="009E0BB0" w:rsidRDefault="009E0BB0" w:rsidP="00ED0114">
      <w:pPr>
        <w:tabs>
          <w:tab w:val="left" w:pos="426"/>
        </w:tabs>
        <w:ind w:right="-1" w:firstLine="709"/>
        <w:jc w:val="both"/>
        <w:rPr>
          <w:szCs w:val="24"/>
        </w:rPr>
      </w:pPr>
      <w:r w:rsidRPr="009E0BB0">
        <w:rPr>
          <w:szCs w:val="24"/>
        </w:rPr>
        <w:lastRenderedPageBreak/>
        <w:t>-</w:t>
      </w:r>
      <w:r w:rsidRPr="009E0BB0">
        <w:rPr>
          <w:szCs w:val="24"/>
        </w:rPr>
        <w:tab/>
        <w:t xml:space="preserve">методики анализа и расчета, применяемые для достижения целевых показателей качества и надежности, и, где применимо, целевые показатели качества и надежности составных компонентов, предлагаемые </w:t>
      </w:r>
      <w:r w:rsidR="00411AD7">
        <w:rPr>
          <w:szCs w:val="24"/>
        </w:rPr>
        <w:t>Обществом</w:t>
      </w:r>
      <w:r w:rsidRPr="009E0BB0">
        <w:rPr>
          <w:szCs w:val="24"/>
        </w:rPr>
        <w:t>;</w:t>
      </w:r>
    </w:p>
    <w:p w14:paraId="5A57788B" w14:textId="1AE9EFF3" w:rsidR="00104EAC" w:rsidRPr="00104EAC" w:rsidRDefault="009E0BB0" w:rsidP="00ED0114">
      <w:pPr>
        <w:tabs>
          <w:tab w:val="left" w:pos="426"/>
        </w:tabs>
        <w:ind w:right="-1" w:firstLine="709"/>
        <w:jc w:val="both"/>
        <w:rPr>
          <w:szCs w:val="24"/>
        </w:rPr>
      </w:pPr>
      <w:r w:rsidRPr="009E0BB0">
        <w:rPr>
          <w:szCs w:val="24"/>
        </w:rPr>
        <w:t>-</w:t>
      </w:r>
      <w:r w:rsidRPr="009E0BB0">
        <w:rPr>
          <w:szCs w:val="24"/>
        </w:rPr>
        <w:tab/>
        <w:t>план валидации, направленный на достижение целевых показателей надежности</w:t>
      </w:r>
      <w:r w:rsidR="007F54DF">
        <w:rPr>
          <w:szCs w:val="24"/>
        </w:rPr>
        <w:t>.</w:t>
      </w:r>
      <w:r w:rsidR="00104EAC" w:rsidRPr="00104EAC">
        <w:rPr>
          <w:szCs w:val="24"/>
        </w:rPr>
        <w:tab/>
      </w:r>
    </w:p>
    <w:p w14:paraId="25CDF33A" w14:textId="549D88AF" w:rsidR="0034501F" w:rsidRPr="0057554D" w:rsidRDefault="0034501F" w:rsidP="00AF06BA">
      <w:pPr>
        <w:pStyle w:val="aff2"/>
        <w:numPr>
          <w:ilvl w:val="0"/>
          <w:numId w:val="14"/>
        </w:numPr>
        <w:tabs>
          <w:tab w:val="left" w:pos="993"/>
        </w:tabs>
        <w:spacing w:after="0"/>
        <w:ind w:left="0" w:right="-1" w:firstLine="709"/>
        <w:rPr>
          <w:sz w:val="24"/>
          <w:szCs w:val="24"/>
          <w:u w:val="single"/>
        </w:rPr>
      </w:pPr>
      <w:r w:rsidRPr="0057554D">
        <w:rPr>
          <w:sz w:val="24"/>
          <w:szCs w:val="24"/>
          <w:u w:val="single"/>
        </w:rPr>
        <w:t>Определение требований к логистике и упаковке.</w:t>
      </w:r>
    </w:p>
    <w:p w14:paraId="60DD6960" w14:textId="77777777" w:rsidR="00562299" w:rsidRPr="0057554D" w:rsidRDefault="00562299" w:rsidP="00562299">
      <w:pPr>
        <w:tabs>
          <w:tab w:val="left" w:pos="993"/>
        </w:tabs>
        <w:ind w:left="709" w:right="-1"/>
        <w:rPr>
          <w:szCs w:val="24"/>
          <w:u w:val="single"/>
        </w:rPr>
      </w:pPr>
    </w:p>
    <w:p w14:paraId="10C03AA2" w14:textId="05EEA9A8" w:rsidR="0066441A" w:rsidRPr="0066441A" w:rsidRDefault="00E31833" w:rsidP="0066441A">
      <w:pPr>
        <w:ind w:firstLine="709"/>
        <w:jc w:val="both"/>
        <w:rPr>
          <w:color w:val="000000"/>
        </w:rPr>
      </w:pPr>
      <w:r>
        <w:rPr>
          <w:szCs w:val="24"/>
        </w:rPr>
        <w:t>2.1.</w:t>
      </w:r>
      <w:r w:rsidR="000075A8">
        <w:rPr>
          <w:szCs w:val="24"/>
        </w:rPr>
        <w:t>6</w:t>
      </w:r>
      <w:r w:rsidR="00A27D55">
        <w:rPr>
          <w:szCs w:val="24"/>
        </w:rPr>
        <w:t>.</w:t>
      </w:r>
      <w:r>
        <w:rPr>
          <w:szCs w:val="24"/>
        </w:rPr>
        <w:t xml:space="preserve"> </w:t>
      </w:r>
      <w:r w:rsidR="009349CA">
        <w:rPr>
          <w:szCs w:val="24"/>
        </w:rPr>
        <w:t>Проводится а</w:t>
      </w:r>
      <w:r w:rsidR="0066441A" w:rsidRPr="0066441A">
        <w:rPr>
          <w:color w:val="000000"/>
        </w:rPr>
        <w:t>нализ осуществимости изготовления</w:t>
      </w:r>
      <w:r w:rsidR="0066441A">
        <w:rPr>
          <w:color w:val="000000"/>
        </w:rPr>
        <w:t>.</w:t>
      </w:r>
      <w:r w:rsidR="0066441A" w:rsidRPr="0066441A">
        <w:rPr>
          <w:color w:val="000000"/>
        </w:rPr>
        <w:t xml:space="preserve"> </w:t>
      </w:r>
    </w:p>
    <w:p w14:paraId="399624E8" w14:textId="7AFA4588" w:rsidR="0066441A" w:rsidRPr="0066441A" w:rsidRDefault="0066441A" w:rsidP="0066441A">
      <w:pPr>
        <w:ind w:firstLine="709"/>
        <w:jc w:val="both"/>
        <w:rPr>
          <w:color w:val="000000"/>
        </w:rPr>
      </w:pPr>
      <w:r w:rsidRPr="0066441A">
        <w:rPr>
          <w:color w:val="000000"/>
        </w:rPr>
        <w:t>Согласно всем данным, собранным в ходе работы, руководитель проекта совместно с МФК оценивают выполнимость проекта</w:t>
      </w:r>
      <w:r w:rsidR="00E46F02">
        <w:rPr>
          <w:color w:val="000000"/>
        </w:rPr>
        <w:t xml:space="preserve"> в части</w:t>
      </w:r>
      <w:r w:rsidRPr="0066441A">
        <w:rPr>
          <w:color w:val="000000"/>
        </w:rPr>
        <w:t>:</w:t>
      </w:r>
    </w:p>
    <w:p w14:paraId="501299C5" w14:textId="22B02A34" w:rsidR="0066441A" w:rsidRDefault="0066441A" w:rsidP="0066441A">
      <w:pPr>
        <w:ind w:firstLine="709"/>
        <w:jc w:val="both"/>
        <w:rPr>
          <w:color w:val="000000"/>
        </w:rPr>
      </w:pPr>
      <w:r w:rsidRPr="0066441A">
        <w:rPr>
          <w:color w:val="000000"/>
        </w:rPr>
        <w:t>- технически</w:t>
      </w:r>
      <w:r w:rsidR="00E46F02">
        <w:rPr>
          <w:color w:val="000000"/>
        </w:rPr>
        <w:t>х</w:t>
      </w:r>
      <w:r w:rsidRPr="0066441A">
        <w:rPr>
          <w:color w:val="000000"/>
        </w:rPr>
        <w:t xml:space="preserve"> требовани</w:t>
      </w:r>
      <w:r w:rsidR="00E46F02">
        <w:rPr>
          <w:color w:val="000000"/>
        </w:rPr>
        <w:t>й</w:t>
      </w:r>
      <w:r w:rsidRPr="0066441A">
        <w:rPr>
          <w:color w:val="000000"/>
        </w:rPr>
        <w:t>/</w:t>
      </w:r>
      <w:r w:rsidR="00E46F02">
        <w:rPr>
          <w:color w:val="000000"/>
        </w:rPr>
        <w:t xml:space="preserve"> </w:t>
      </w:r>
      <w:r w:rsidRPr="0066441A">
        <w:rPr>
          <w:color w:val="000000"/>
        </w:rPr>
        <w:t>услови</w:t>
      </w:r>
      <w:r w:rsidR="00E46F02">
        <w:rPr>
          <w:color w:val="000000"/>
        </w:rPr>
        <w:t>й</w:t>
      </w:r>
      <w:r w:rsidRPr="0066441A">
        <w:rPr>
          <w:color w:val="000000"/>
        </w:rPr>
        <w:t>;</w:t>
      </w:r>
    </w:p>
    <w:p w14:paraId="4ECCEEA0" w14:textId="50AD6D77" w:rsidR="009E062B" w:rsidRPr="0066441A" w:rsidRDefault="009E062B" w:rsidP="0066441A">
      <w:pPr>
        <w:ind w:firstLine="709"/>
        <w:jc w:val="both"/>
        <w:rPr>
          <w:color w:val="000000"/>
        </w:rPr>
      </w:pPr>
      <w:r>
        <w:rPr>
          <w:color w:val="000000"/>
        </w:rPr>
        <w:t xml:space="preserve">- </w:t>
      </w:r>
      <w:r w:rsidRPr="009E062B">
        <w:rPr>
          <w:color w:val="000000"/>
        </w:rPr>
        <w:t>законодательны</w:t>
      </w:r>
      <w:r w:rsidR="00E46F02">
        <w:rPr>
          <w:color w:val="000000"/>
        </w:rPr>
        <w:t>х</w:t>
      </w:r>
      <w:r>
        <w:rPr>
          <w:color w:val="000000"/>
        </w:rPr>
        <w:t xml:space="preserve"> </w:t>
      </w:r>
      <w:r w:rsidRPr="009E062B">
        <w:rPr>
          <w:color w:val="000000"/>
        </w:rPr>
        <w:t>и нормативны</w:t>
      </w:r>
      <w:r w:rsidR="00E46F02">
        <w:rPr>
          <w:color w:val="000000"/>
        </w:rPr>
        <w:t xml:space="preserve">х </w:t>
      </w:r>
      <w:r w:rsidRPr="009E062B">
        <w:rPr>
          <w:color w:val="000000"/>
        </w:rPr>
        <w:t>правовы</w:t>
      </w:r>
      <w:r w:rsidR="00E46F02">
        <w:rPr>
          <w:color w:val="000000"/>
        </w:rPr>
        <w:t>х</w:t>
      </w:r>
      <w:r w:rsidRPr="009E062B">
        <w:rPr>
          <w:color w:val="000000"/>
        </w:rPr>
        <w:t xml:space="preserve"> требовани</w:t>
      </w:r>
      <w:r w:rsidR="00E46F02">
        <w:rPr>
          <w:color w:val="000000"/>
        </w:rPr>
        <w:t>й</w:t>
      </w:r>
      <w:r>
        <w:rPr>
          <w:color w:val="000000"/>
        </w:rPr>
        <w:t>;</w:t>
      </w:r>
      <w:r w:rsidRPr="009E062B">
        <w:rPr>
          <w:color w:val="000000"/>
        </w:rPr>
        <w:t xml:space="preserve">  </w:t>
      </w:r>
    </w:p>
    <w:p w14:paraId="7D148A93" w14:textId="77777777" w:rsidR="00E46F02" w:rsidRDefault="00FA4122" w:rsidP="0066441A">
      <w:pPr>
        <w:ind w:firstLine="709"/>
        <w:jc w:val="both"/>
        <w:rPr>
          <w:color w:val="000000"/>
        </w:rPr>
      </w:pPr>
      <w:r>
        <w:rPr>
          <w:color w:val="000000"/>
        </w:rPr>
        <w:t>-</w:t>
      </w:r>
      <w:r w:rsidR="0066441A" w:rsidRPr="0066441A">
        <w:rPr>
          <w:color w:val="000000"/>
        </w:rPr>
        <w:t xml:space="preserve"> </w:t>
      </w:r>
      <w:r>
        <w:rPr>
          <w:color w:val="000000"/>
        </w:rPr>
        <w:t>специфически</w:t>
      </w:r>
      <w:r w:rsidR="00E46F02">
        <w:rPr>
          <w:color w:val="000000"/>
        </w:rPr>
        <w:t>х</w:t>
      </w:r>
      <w:r>
        <w:rPr>
          <w:color w:val="000000"/>
        </w:rPr>
        <w:t xml:space="preserve"> требовани</w:t>
      </w:r>
      <w:r w:rsidR="00E46F02">
        <w:rPr>
          <w:color w:val="000000"/>
        </w:rPr>
        <w:t>й</w:t>
      </w:r>
      <w:r>
        <w:rPr>
          <w:color w:val="000000"/>
        </w:rPr>
        <w:t xml:space="preserve"> потребителя</w:t>
      </w:r>
      <w:r w:rsidR="00E46F02">
        <w:rPr>
          <w:color w:val="000000"/>
        </w:rPr>
        <w:t>;</w:t>
      </w:r>
    </w:p>
    <w:p w14:paraId="6E40F111" w14:textId="77777777" w:rsidR="00E46F02" w:rsidRDefault="00E46F02" w:rsidP="0066441A">
      <w:pPr>
        <w:ind w:firstLine="709"/>
        <w:jc w:val="both"/>
        <w:rPr>
          <w:color w:val="000000"/>
        </w:rPr>
      </w:pPr>
      <w:r>
        <w:rPr>
          <w:color w:val="000000"/>
        </w:rPr>
        <w:t>- достаточности персонала;</w:t>
      </w:r>
    </w:p>
    <w:p w14:paraId="02BFDBC1" w14:textId="21BB37F9" w:rsidR="0066441A" w:rsidRDefault="00E46F02" w:rsidP="0066441A">
      <w:pPr>
        <w:ind w:firstLine="709"/>
        <w:jc w:val="both"/>
        <w:rPr>
          <w:color w:val="000000"/>
        </w:rPr>
      </w:pPr>
      <w:r>
        <w:rPr>
          <w:color w:val="000000"/>
        </w:rPr>
        <w:t xml:space="preserve">- </w:t>
      </w:r>
      <w:r w:rsidR="00FA4122">
        <w:rPr>
          <w:color w:val="000000"/>
        </w:rPr>
        <w:t xml:space="preserve"> </w:t>
      </w:r>
      <w:r>
        <w:rPr>
          <w:color w:val="000000"/>
        </w:rPr>
        <w:t>инвестиций/ расходов;</w:t>
      </w:r>
    </w:p>
    <w:p w14:paraId="5B4FDC17" w14:textId="73C068C7" w:rsidR="00E46F02" w:rsidRDefault="00E46F02" w:rsidP="0066441A">
      <w:pPr>
        <w:ind w:firstLine="709"/>
        <w:jc w:val="both"/>
        <w:rPr>
          <w:color w:val="000000"/>
        </w:rPr>
      </w:pPr>
      <w:r>
        <w:rPr>
          <w:color w:val="000000"/>
        </w:rPr>
        <w:t>- требований к субпоставщикам К</w:t>
      </w:r>
      <w:r w:rsidR="00013AE0">
        <w:rPr>
          <w:color w:val="000000"/>
        </w:rPr>
        <w:t>Ии</w:t>
      </w:r>
      <w:r>
        <w:rPr>
          <w:color w:val="000000"/>
        </w:rPr>
        <w:t>М;</w:t>
      </w:r>
    </w:p>
    <w:p w14:paraId="26CB5876" w14:textId="512AA949" w:rsidR="00E46F02" w:rsidRDefault="00E46F02" w:rsidP="0066441A">
      <w:pPr>
        <w:ind w:firstLine="709"/>
        <w:jc w:val="both"/>
        <w:rPr>
          <w:color w:val="000000"/>
        </w:rPr>
      </w:pPr>
      <w:r>
        <w:rPr>
          <w:color w:val="000000"/>
        </w:rPr>
        <w:t>- возможностей СМК обеспечить заданные требования по качеству продукта</w:t>
      </w:r>
      <w:r w:rsidR="0070339A">
        <w:rPr>
          <w:color w:val="000000"/>
        </w:rPr>
        <w:t>/ процесса</w:t>
      </w:r>
      <w:r>
        <w:rPr>
          <w:color w:val="000000"/>
        </w:rPr>
        <w:t>;</w:t>
      </w:r>
    </w:p>
    <w:p w14:paraId="1E7430BE" w14:textId="7A86C54C" w:rsidR="00E46F02" w:rsidRPr="0066441A" w:rsidRDefault="00E46F02" w:rsidP="0066441A">
      <w:pPr>
        <w:ind w:firstLine="709"/>
        <w:jc w:val="both"/>
        <w:rPr>
          <w:color w:val="000000"/>
        </w:rPr>
      </w:pPr>
      <w:r>
        <w:rPr>
          <w:color w:val="000000"/>
        </w:rPr>
        <w:t xml:space="preserve">- </w:t>
      </w:r>
      <w:r w:rsidR="002F0318">
        <w:rPr>
          <w:color w:val="000000"/>
        </w:rPr>
        <w:t xml:space="preserve">соответствия </w:t>
      </w:r>
      <w:r>
        <w:rPr>
          <w:color w:val="000000"/>
        </w:rPr>
        <w:t>инфраструктуры</w:t>
      </w:r>
      <w:r w:rsidR="002F0318">
        <w:rPr>
          <w:color w:val="000000"/>
        </w:rPr>
        <w:t>, в т.ч. обеспеченност</w:t>
      </w:r>
      <w:r w:rsidR="00324B6E">
        <w:rPr>
          <w:color w:val="000000"/>
        </w:rPr>
        <w:t>и</w:t>
      </w:r>
      <w:r w:rsidR="002F0318">
        <w:rPr>
          <w:color w:val="000000"/>
        </w:rPr>
        <w:t xml:space="preserve"> оборудованием/ СИ и контроля, инструментом.</w:t>
      </w:r>
    </w:p>
    <w:p w14:paraId="35EE5483" w14:textId="40E569E8" w:rsidR="00976914" w:rsidRDefault="0066441A" w:rsidP="0066441A">
      <w:pPr>
        <w:tabs>
          <w:tab w:val="left" w:pos="709"/>
        </w:tabs>
        <w:ind w:left="-142" w:right="-1" w:firstLine="851"/>
        <w:jc w:val="both"/>
        <w:rPr>
          <w:color w:val="000000"/>
        </w:rPr>
      </w:pPr>
      <w:r>
        <w:rPr>
          <w:color w:val="000000"/>
        </w:rPr>
        <w:t>2.1.</w:t>
      </w:r>
      <w:r w:rsidR="000075A8">
        <w:rPr>
          <w:color w:val="000000"/>
        </w:rPr>
        <w:t>7</w:t>
      </w:r>
      <w:r>
        <w:rPr>
          <w:color w:val="000000"/>
        </w:rPr>
        <w:t xml:space="preserve">. </w:t>
      </w:r>
      <w:r w:rsidRPr="0066441A">
        <w:rPr>
          <w:color w:val="000000"/>
        </w:rPr>
        <w:t>Провод</w:t>
      </w:r>
      <w:r>
        <w:rPr>
          <w:color w:val="000000"/>
        </w:rPr>
        <w:t>ится</w:t>
      </w:r>
      <w:r w:rsidRPr="0066441A">
        <w:rPr>
          <w:color w:val="000000"/>
        </w:rPr>
        <w:t xml:space="preserve"> </w:t>
      </w:r>
      <w:r w:rsidRPr="00C329D5">
        <w:rPr>
          <w:color w:val="000000"/>
        </w:rPr>
        <w:t xml:space="preserve">оценка рисков проекта </w:t>
      </w:r>
      <w:r w:rsidR="00C329D5" w:rsidRPr="00C329D5">
        <w:rPr>
          <w:color w:val="000000"/>
        </w:rPr>
        <w:t>(ф. СТО 8.3-02-03 Анализ осуществимости проекта и анализ рисков)</w:t>
      </w:r>
      <w:r w:rsidRPr="00C329D5">
        <w:rPr>
          <w:color w:val="000000"/>
        </w:rPr>
        <w:t>.</w:t>
      </w:r>
      <w:r w:rsidRPr="0066441A">
        <w:rPr>
          <w:color w:val="000000"/>
        </w:rPr>
        <w:t xml:space="preserve"> Результат </w:t>
      </w:r>
      <w:r w:rsidR="00B23B59">
        <w:rPr>
          <w:color w:val="000000"/>
        </w:rPr>
        <w:t xml:space="preserve">руководитель </w:t>
      </w:r>
      <w:r w:rsidRPr="0066441A">
        <w:rPr>
          <w:color w:val="000000"/>
        </w:rPr>
        <w:t xml:space="preserve">проекта направляет потребителю </w:t>
      </w:r>
      <w:r w:rsidR="00B23B59">
        <w:rPr>
          <w:color w:val="000000"/>
        </w:rPr>
        <w:t>через</w:t>
      </w:r>
      <w:r w:rsidRPr="0066441A">
        <w:rPr>
          <w:color w:val="000000"/>
        </w:rPr>
        <w:t xml:space="preserve"> базу </w:t>
      </w:r>
      <w:r w:rsidRPr="0066441A">
        <w:rPr>
          <w:color w:val="000000"/>
          <w:lang w:val="en-US"/>
        </w:rPr>
        <w:t>ANPQP</w:t>
      </w:r>
      <w:r w:rsidRPr="0066441A">
        <w:rPr>
          <w:color w:val="000000"/>
        </w:rPr>
        <w:t xml:space="preserve"> или иные указанные потребителем информационные системы</w:t>
      </w:r>
      <w:r w:rsidR="00976914">
        <w:rPr>
          <w:color w:val="000000"/>
        </w:rPr>
        <w:t>.</w:t>
      </w:r>
    </w:p>
    <w:p w14:paraId="499C4967" w14:textId="132D0354" w:rsidR="0066441A" w:rsidRDefault="00976914" w:rsidP="0066441A">
      <w:pPr>
        <w:tabs>
          <w:tab w:val="left" w:pos="709"/>
        </w:tabs>
        <w:ind w:left="-142" w:right="-1" w:firstLine="851"/>
        <w:jc w:val="both"/>
        <w:rPr>
          <w:szCs w:val="24"/>
        </w:rPr>
      </w:pPr>
      <w:r>
        <w:rPr>
          <w:color w:val="000000"/>
        </w:rPr>
        <w:t>В</w:t>
      </w:r>
      <w:r w:rsidRPr="00976914">
        <w:rPr>
          <w:color w:val="000000"/>
        </w:rPr>
        <w:t xml:space="preserve"> случае возникновения блокирующих пунктов в ходе анализа рисков</w:t>
      </w:r>
      <w:r>
        <w:rPr>
          <w:color w:val="000000"/>
        </w:rPr>
        <w:t xml:space="preserve"> право </w:t>
      </w:r>
      <w:r w:rsidRPr="00976914">
        <w:rPr>
          <w:color w:val="000000"/>
        </w:rPr>
        <w:t xml:space="preserve">принятия решения по проекту </w:t>
      </w:r>
      <w:r>
        <w:rPr>
          <w:color w:val="000000"/>
        </w:rPr>
        <w:t xml:space="preserve">принадлежит </w:t>
      </w:r>
      <w:r w:rsidRPr="00976914">
        <w:rPr>
          <w:color w:val="000000"/>
        </w:rPr>
        <w:t>высш</w:t>
      </w:r>
      <w:r>
        <w:rPr>
          <w:color w:val="000000"/>
        </w:rPr>
        <w:t>е</w:t>
      </w:r>
      <w:r w:rsidRPr="00976914">
        <w:rPr>
          <w:color w:val="000000"/>
        </w:rPr>
        <w:t>м</w:t>
      </w:r>
      <w:r>
        <w:rPr>
          <w:color w:val="000000"/>
        </w:rPr>
        <w:t>у</w:t>
      </w:r>
      <w:r w:rsidRPr="00976914">
        <w:rPr>
          <w:color w:val="000000"/>
        </w:rPr>
        <w:t xml:space="preserve"> руководств</w:t>
      </w:r>
      <w:r>
        <w:rPr>
          <w:color w:val="000000"/>
        </w:rPr>
        <w:t>у.</w:t>
      </w:r>
      <w:r w:rsidRPr="00976914">
        <w:rPr>
          <w:color w:val="000000"/>
        </w:rPr>
        <w:t xml:space="preserve"> </w:t>
      </w:r>
    </w:p>
    <w:p w14:paraId="744A1D73" w14:textId="0BB8DCF2" w:rsidR="00541113" w:rsidRDefault="00541113" w:rsidP="00541113">
      <w:pPr>
        <w:tabs>
          <w:tab w:val="left" w:pos="709"/>
        </w:tabs>
        <w:ind w:left="-142" w:right="-1" w:firstLine="851"/>
        <w:jc w:val="both"/>
        <w:rPr>
          <w:szCs w:val="24"/>
        </w:rPr>
      </w:pPr>
      <w:r w:rsidRPr="00541113">
        <w:rPr>
          <w:szCs w:val="24"/>
        </w:rPr>
        <w:t>Пересмотр рисков проекта проводится на каждой фазе.</w:t>
      </w:r>
    </w:p>
    <w:p w14:paraId="27F1B056" w14:textId="26EBAEBC" w:rsidR="00705FAA" w:rsidRDefault="00E31833" w:rsidP="00705FAA">
      <w:pPr>
        <w:tabs>
          <w:tab w:val="left" w:pos="709"/>
        </w:tabs>
        <w:ind w:left="-142" w:right="-1" w:firstLine="851"/>
        <w:jc w:val="both"/>
        <w:rPr>
          <w:szCs w:val="24"/>
        </w:rPr>
      </w:pPr>
      <w:r>
        <w:rPr>
          <w:szCs w:val="24"/>
        </w:rPr>
        <w:t>2.1.</w:t>
      </w:r>
      <w:r w:rsidR="00530644">
        <w:rPr>
          <w:szCs w:val="24"/>
        </w:rPr>
        <w:t>8</w:t>
      </w:r>
      <w:r>
        <w:rPr>
          <w:szCs w:val="24"/>
        </w:rPr>
        <w:t xml:space="preserve">. </w:t>
      </w:r>
      <w:r w:rsidR="00705FAA" w:rsidRPr="00705FAA">
        <w:rPr>
          <w:szCs w:val="24"/>
        </w:rPr>
        <w:t>Одновременно с анализом осуществимости и дополняя его, выполняется анализ стоимости изделия (</w:t>
      </w:r>
      <w:r w:rsidR="00B46066" w:rsidRPr="00B46066">
        <w:rPr>
          <w:szCs w:val="24"/>
        </w:rPr>
        <w:t>ф. СТО 8.3-02-07 Калькуляция на производство КИ</w:t>
      </w:r>
      <w:r w:rsidR="00705FAA" w:rsidRPr="0032272B">
        <w:rPr>
          <w:szCs w:val="24"/>
        </w:rPr>
        <w:t>).</w:t>
      </w:r>
      <w:r w:rsidR="00705FAA" w:rsidRPr="00705FAA">
        <w:rPr>
          <w:szCs w:val="24"/>
        </w:rPr>
        <w:t xml:space="preserve"> Работа проводится при поддержке службы закупок и логистики и коммерческого директора, которые предоставляют необходимую информацию по оснастке, </w:t>
      </w:r>
      <w:r w:rsidR="00E25059">
        <w:rPr>
          <w:szCs w:val="24"/>
        </w:rPr>
        <w:t xml:space="preserve">инструменту, </w:t>
      </w:r>
      <w:r w:rsidR="00705FAA" w:rsidRPr="00705FAA">
        <w:rPr>
          <w:szCs w:val="24"/>
        </w:rPr>
        <w:t>материалам, дополнительным операциям, специальным процессам.</w:t>
      </w:r>
    </w:p>
    <w:p w14:paraId="53278F76" w14:textId="5622DEFE" w:rsidR="00F50483" w:rsidRDefault="00F50483" w:rsidP="00705FAA">
      <w:pPr>
        <w:tabs>
          <w:tab w:val="left" w:pos="709"/>
        </w:tabs>
        <w:ind w:left="-142" w:right="-1" w:firstLine="851"/>
        <w:jc w:val="both"/>
        <w:rPr>
          <w:szCs w:val="24"/>
        </w:rPr>
      </w:pPr>
      <w:r>
        <w:rPr>
          <w:szCs w:val="24"/>
        </w:rPr>
        <w:t>2.1.</w:t>
      </w:r>
      <w:r w:rsidR="00530644">
        <w:rPr>
          <w:szCs w:val="24"/>
        </w:rPr>
        <w:t>9</w:t>
      </w:r>
      <w:r>
        <w:rPr>
          <w:szCs w:val="24"/>
        </w:rPr>
        <w:t xml:space="preserve">. </w:t>
      </w:r>
      <w:r w:rsidR="007F352F">
        <w:rPr>
          <w:szCs w:val="24"/>
        </w:rPr>
        <w:t>Анализ п</w:t>
      </w:r>
      <w:r w:rsidRPr="00F50483">
        <w:rPr>
          <w:szCs w:val="24"/>
        </w:rPr>
        <w:t>риродоохранны</w:t>
      </w:r>
      <w:r w:rsidR="007F352F">
        <w:rPr>
          <w:szCs w:val="24"/>
        </w:rPr>
        <w:t>х</w:t>
      </w:r>
      <w:r w:rsidRPr="00F50483">
        <w:rPr>
          <w:szCs w:val="24"/>
        </w:rPr>
        <w:t xml:space="preserve"> требовани</w:t>
      </w:r>
      <w:r w:rsidR="007F352F">
        <w:rPr>
          <w:szCs w:val="24"/>
        </w:rPr>
        <w:t>й</w:t>
      </w:r>
      <w:r w:rsidRPr="00F50483">
        <w:rPr>
          <w:szCs w:val="24"/>
        </w:rPr>
        <w:t xml:space="preserve"> (вещества, вторичная переработка</w:t>
      </w:r>
      <w:r w:rsidR="007F352F">
        <w:rPr>
          <w:szCs w:val="24"/>
        </w:rPr>
        <w:t>) включает в себя проработку и предоставление потребителю документации:</w:t>
      </w:r>
    </w:p>
    <w:p w14:paraId="681CB935" w14:textId="0122CD09" w:rsidR="007F352F" w:rsidRPr="007F352F" w:rsidRDefault="007F352F" w:rsidP="007F352F">
      <w:pPr>
        <w:tabs>
          <w:tab w:val="left" w:pos="709"/>
        </w:tabs>
        <w:ind w:left="-142" w:right="-1" w:firstLine="851"/>
        <w:jc w:val="both"/>
        <w:rPr>
          <w:szCs w:val="24"/>
        </w:rPr>
      </w:pPr>
      <w:r>
        <w:rPr>
          <w:szCs w:val="24"/>
        </w:rPr>
        <w:t xml:space="preserve">- </w:t>
      </w:r>
      <w:r w:rsidRPr="007F352F">
        <w:rPr>
          <w:szCs w:val="24"/>
        </w:rPr>
        <w:t xml:space="preserve">Отчет о составе материалов изделия и содержании в нем регламентированных вредных веществ (РВВ), </w:t>
      </w:r>
      <w:r w:rsidR="00DD30ED" w:rsidRPr="00DD30ED">
        <w:rPr>
          <w:szCs w:val="24"/>
        </w:rPr>
        <w:t>ф. СТО 8.3-02-</w:t>
      </w:r>
      <w:r w:rsidR="00DD30ED">
        <w:rPr>
          <w:szCs w:val="24"/>
        </w:rPr>
        <w:t>09</w:t>
      </w:r>
      <w:r w:rsidRPr="007F352F">
        <w:rPr>
          <w:szCs w:val="24"/>
          <w:highlight w:val="yellow"/>
        </w:rPr>
        <w:t>;</w:t>
      </w:r>
    </w:p>
    <w:p w14:paraId="070CAEE8" w14:textId="6D24F367" w:rsidR="007F352F" w:rsidRPr="007F352F" w:rsidRDefault="007F352F" w:rsidP="007F352F">
      <w:pPr>
        <w:tabs>
          <w:tab w:val="left" w:pos="709"/>
        </w:tabs>
        <w:ind w:left="-142" w:right="-1" w:firstLine="851"/>
        <w:jc w:val="both"/>
        <w:rPr>
          <w:szCs w:val="24"/>
        </w:rPr>
      </w:pPr>
      <w:r w:rsidRPr="007F352F">
        <w:rPr>
          <w:szCs w:val="24"/>
        </w:rPr>
        <w:t xml:space="preserve">- Отчет исследований по материалам на предмет запрещения использования веществ, отрицательно влияющих на окружающую среду </w:t>
      </w:r>
      <w:r w:rsidR="00DD30ED">
        <w:rPr>
          <w:szCs w:val="24"/>
        </w:rPr>
        <w:t>(</w:t>
      </w:r>
      <w:r w:rsidR="00DD30ED" w:rsidRPr="00DD30ED">
        <w:rPr>
          <w:szCs w:val="24"/>
        </w:rPr>
        <w:t>ф. СТО 8.3-02-1</w:t>
      </w:r>
      <w:r w:rsidR="00DD30ED">
        <w:rPr>
          <w:szCs w:val="24"/>
        </w:rPr>
        <w:t>0)</w:t>
      </w:r>
      <w:r w:rsidR="00DD30ED" w:rsidRPr="00DD30ED">
        <w:rPr>
          <w:szCs w:val="24"/>
        </w:rPr>
        <w:t xml:space="preserve"> </w:t>
      </w:r>
      <w:r w:rsidR="007547C1">
        <w:rPr>
          <w:szCs w:val="24"/>
          <w:highlight w:val="yellow"/>
        </w:rPr>
        <w:t>-</w:t>
      </w:r>
      <w:r w:rsidR="007547C1" w:rsidRPr="007547C1">
        <w:t xml:space="preserve"> </w:t>
      </w:r>
      <w:r w:rsidR="007547C1" w:rsidRPr="007547C1">
        <w:rPr>
          <w:szCs w:val="24"/>
        </w:rPr>
        <w:t>только для Nissan</w:t>
      </w:r>
      <w:r w:rsidR="007547C1">
        <w:rPr>
          <w:szCs w:val="24"/>
        </w:rPr>
        <w:t>:</w:t>
      </w:r>
    </w:p>
    <w:p w14:paraId="0348B836" w14:textId="0FED6A8F" w:rsidR="007F352F" w:rsidRPr="00705FAA" w:rsidRDefault="007F352F" w:rsidP="007F352F">
      <w:pPr>
        <w:tabs>
          <w:tab w:val="left" w:pos="709"/>
        </w:tabs>
        <w:ind w:left="-142" w:right="-1" w:firstLine="851"/>
        <w:jc w:val="both"/>
        <w:rPr>
          <w:szCs w:val="24"/>
        </w:rPr>
      </w:pPr>
      <w:r w:rsidRPr="007F352F">
        <w:rPr>
          <w:szCs w:val="24"/>
        </w:rPr>
        <w:t xml:space="preserve">- Декларационное письмо согласия с запретом об использовании веществ, отрицательно влияющих на окружающую среду </w:t>
      </w:r>
      <w:r w:rsidR="00DD30ED">
        <w:rPr>
          <w:szCs w:val="24"/>
        </w:rPr>
        <w:t>(</w:t>
      </w:r>
      <w:r w:rsidR="00DD30ED" w:rsidRPr="00DD30ED">
        <w:rPr>
          <w:szCs w:val="24"/>
        </w:rPr>
        <w:t>ф. СТО 8.3-02-11</w:t>
      </w:r>
      <w:r w:rsidR="00DD30ED">
        <w:rPr>
          <w:szCs w:val="24"/>
        </w:rPr>
        <w:t>)</w:t>
      </w:r>
      <w:r w:rsidR="00DD30ED" w:rsidRPr="00DD30ED">
        <w:rPr>
          <w:szCs w:val="24"/>
        </w:rPr>
        <w:t xml:space="preserve"> </w:t>
      </w:r>
      <w:r w:rsidR="007547C1">
        <w:rPr>
          <w:szCs w:val="24"/>
        </w:rPr>
        <w:t xml:space="preserve">– только для </w:t>
      </w:r>
      <w:r w:rsidR="007547C1" w:rsidRPr="007547C1">
        <w:rPr>
          <w:szCs w:val="24"/>
        </w:rPr>
        <w:t>Nissan,</w:t>
      </w:r>
    </w:p>
    <w:p w14:paraId="4245CD8B" w14:textId="11C9E9DE" w:rsidR="00C245FB" w:rsidRDefault="00C245FB" w:rsidP="0034501F">
      <w:pPr>
        <w:ind w:firstLine="709"/>
        <w:jc w:val="both"/>
        <w:rPr>
          <w:szCs w:val="24"/>
        </w:rPr>
      </w:pPr>
      <w:r>
        <w:rPr>
          <w:szCs w:val="24"/>
        </w:rPr>
        <w:t>2.1</w:t>
      </w:r>
      <w:r w:rsidR="002E5DE5">
        <w:rPr>
          <w:szCs w:val="24"/>
        </w:rPr>
        <w:t>.</w:t>
      </w:r>
      <w:r w:rsidR="00530644">
        <w:rPr>
          <w:szCs w:val="24"/>
        </w:rPr>
        <w:t>10</w:t>
      </w:r>
      <w:r>
        <w:rPr>
          <w:szCs w:val="24"/>
        </w:rPr>
        <w:t xml:space="preserve">. </w:t>
      </w:r>
      <w:r w:rsidR="00E2786C">
        <w:rPr>
          <w:szCs w:val="24"/>
        </w:rPr>
        <w:t xml:space="preserve">На основании требований </w:t>
      </w:r>
      <w:r w:rsidR="00E2786C">
        <w:rPr>
          <w:szCs w:val="24"/>
          <w:lang w:val="en-US"/>
        </w:rPr>
        <w:t>RFQ</w:t>
      </w:r>
      <w:r w:rsidR="00E2786C">
        <w:rPr>
          <w:szCs w:val="24"/>
        </w:rPr>
        <w:t xml:space="preserve"> ф</w:t>
      </w:r>
      <w:r w:rsidRPr="00C245FB">
        <w:rPr>
          <w:szCs w:val="24"/>
        </w:rPr>
        <w:t>ормируется матрица специфических требований потребителей к продукту (ф. СТО 8.3-0</w:t>
      </w:r>
      <w:r w:rsidR="00C008D1">
        <w:rPr>
          <w:szCs w:val="24"/>
        </w:rPr>
        <w:t>2</w:t>
      </w:r>
      <w:r w:rsidRPr="00C245FB">
        <w:rPr>
          <w:szCs w:val="24"/>
        </w:rPr>
        <w:t>-</w:t>
      </w:r>
      <w:r w:rsidR="00C008D1">
        <w:rPr>
          <w:szCs w:val="24"/>
        </w:rPr>
        <w:t>0</w:t>
      </w:r>
      <w:r w:rsidRPr="00C245FB">
        <w:rPr>
          <w:szCs w:val="24"/>
        </w:rPr>
        <w:t>6), которая уточняется требованиями потребителя к СМК на стадии заключения договора.</w:t>
      </w:r>
    </w:p>
    <w:p w14:paraId="01430517" w14:textId="2CA2F070" w:rsidR="0029088A" w:rsidRPr="0029088A" w:rsidRDefault="0029088A" w:rsidP="0029088A">
      <w:pPr>
        <w:ind w:firstLine="709"/>
        <w:jc w:val="both"/>
        <w:rPr>
          <w:szCs w:val="24"/>
        </w:rPr>
      </w:pPr>
      <w:r w:rsidRPr="0029088A">
        <w:rPr>
          <w:szCs w:val="24"/>
        </w:rPr>
        <w:t>2.1.</w:t>
      </w:r>
      <w:r w:rsidR="000075A8">
        <w:rPr>
          <w:szCs w:val="24"/>
        </w:rPr>
        <w:t>11</w:t>
      </w:r>
      <w:r w:rsidRPr="0029088A">
        <w:rPr>
          <w:szCs w:val="24"/>
        </w:rPr>
        <w:t xml:space="preserve">. На совещаниях по </w:t>
      </w:r>
      <w:r>
        <w:rPr>
          <w:szCs w:val="24"/>
        </w:rPr>
        <w:t>проекту</w:t>
      </w:r>
      <w:r w:rsidRPr="0029088A">
        <w:rPr>
          <w:szCs w:val="24"/>
        </w:rPr>
        <w:t xml:space="preserve"> определяются задачи по обеспечению качества продукции и показател</w:t>
      </w:r>
      <w:r w:rsidR="00ED4F46">
        <w:rPr>
          <w:szCs w:val="24"/>
        </w:rPr>
        <w:t>ей</w:t>
      </w:r>
      <w:r w:rsidRPr="0029088A">
        <w:rPr>
          <w:szCs w:val="24"/>
        </w:rPr>
        <w:t xml:space="preserve"> подготовки производства (необходимость и количество оснастки, </w:t>
      </w:r>
      <w:r w:rsidR="00ED4F46">
        <w:rPr>
          <w:szCs w:val="24"/>
        </w:rPr>
        <w:t>инструмента</w:t>
      </w:r>
      <w:r w:rsidRPr="0029088A">
        <w:rPr>
          <w:szCs w:val="24"/>
        </w:rPr>
        <w:t>, калибров, нового оборудования, человеческих ресурсов, инструкций и т.д.), учитывая результаты анализа технических требований и предложени</w:t>
      </w:r>
      <w:r w:rsidR="006134CA">
        <w:rPr>
          <w:szCs w:val="24"/>
        </w:rPr>
        <w:t>й</w:t>
      </w:r>
      <w:r w:rsidRPr="0029088A">
        <w:rPr>
          <w:szCs w:val="24"/>
        </w:rPr>
        <w:t xml:space="preserve"> потребителя, определенные следующими документами:</w:t>
      </w:r>
    </w:p>
    <w:p w14:paraId="0326EC0C" w14:textId="3D75F947" w:rsidR="0029088A" w:rsidRDefault="0029088A" w:rsidP="0029088A">
      <w:pPr>
        <w:ind w:firstLine="709"/>
        <w:jc w:val="both"/>
        <w:rPr>
          <w:szCs w:val="24"/>
        </w:rPr>
      </w:pPr>
      <w:r w:rsidRPr="0029088A">
        <w:rPr>
          <w:szCs w:val="24"/>
        </w:rPr>
        <w:t xml:space="preserve">- </w:t>
      </w:r>
      <w:r w:rsidR="00ED4F46">
        <w:rPr>
          <w:szCs w:val="24"/>
        </w:rPr>
        <w:t xml:space="preserve">требованиями </w:t>
      </w:r>
      <w:r w:rsidR="00ED4F46">
        <w:rPr>
          <w:szCs w:val="24"/>
          <w:lang w:val="en-US"/>
        </w:rPr>
        <w:t>RFQ</w:t>
      </w:r>
      <w:r w:rsidR="00ED4F46">
        <w:rPr>
          <w:szCs w:val="24"/>
        </w:rPr>
        <w:t>;</w:t>
      </w:r>
    </w:p>
    <w:p w14:paraId="742C5D16" w14:textId="58D1ACEE" w:rsidR="007B4A9F" w:rsidRPr="00ED4F46" w:rsidRDefault="007B4A9F" w:rsidP="0029088A">
      <w:pPr>
        <w:ind w:firstLine="709"/>
        <w:jc w:val="both"/>
        <w:rPr>
          <w:szCs w:val="24"/>
        </w:rPr>
      </w:pPr>
      <w:r w:rsidRPr="007B4A9F">
        <w:rPr>
          <w:szCs w:val="24"/>
          <w:highlight w:val="yellow"/>
        </w:rPr>
        <w:t>-</w:t>
      </w:r>
      <w:r w:rsidRPr="007B4A9F">
        <w:rPr>
          <w:szCs w:val="24"/>
        </w:rPr>
        <w:t xml:space="preserve"> данными</w:t>
      </w:r>
      <w:r>
        <w:rPr>
          <w:szCs w:val="24"/>
        </w:rPr>
        <w:t xml:space="preserve"> </w:t>
      </w:r>
      <w:r w:rsidRPr="007B4A9F">
        <w:rPr>
          <w:szCs w:val="24"/>
        </w:rPr>
        <w:t>по исследованию надежности продукции</w:t>
      </w:r>
      <w:r w:rsidR="008F6DD4">
        <w:rPr>
          <w:szCs w:val="24"/>
        </w:rPr>
        <w:t>;</w:t>
      </w:r>
    </w:p>
    <w:p w14:paraId="073A2DAE" w14:textId="77777777" w:rsidR="0029088A" w:rsidRPr="0029088A" w:rsidRDefault="0029088A" w:rsidP="0029088A">
      <w:pPr>
        <w:ind w:firstLine="709"/>
        <w:jc w:val="both"/>
        <w:rPr>
          <w:szCs w:val="24"/>
        </w:rPr>
      </w:pPr>
      <w:r w:rsidRPr="0029088A">
        <w:rPr>
          <w:szCs w:val="24"/>
        </w:rPr>
        <w:t>- КД, ТТ и ТУ, действующими на данный момент;</w:t>
      </w:r>
    </w:p>
    <w:p w14:paraId="5DF7165B" w14:textId="77777777" w:rsidR="0029088A" w:rsidRPr="0029088A" w:rsidRDefault="0029088A" w:rsidP="0029088A">
      <w:pPr>
        <w:ind w:firstLine="709"/>
        <w:jc w:val="both"/>
        <w:rPr>
          <w:szCs w:val="24"/>
        </w:rPr>
      </w:pPr>
      <w:r w:rsidRPr="0029088A">
        <w:rPr>
          <w:szCs w:val="24"/>
        </w:rPr>
        <w:t>- документами, сформированными в рамках рассмотрения запросов потребителя;</w:t>
      </w:r>
    </w:p>
    <w:p w14:paraId="0BC6FD54" w14:textId="77777777" w:rsidR="008F6DD4" w:rsidRDefault="0029088A" w:rsidP="0029088A">
      <w:pPr>
        <w:ind w:firstLine="709"/>
        <w:jc w:val="both"/>
        <w:rPr>
          <w:szCs w:val="24"/>
        </w:rPr>
      </w:pPr>
      <w:r w:rsidRPr="0029088A">
        <w:rPr>
          <w:szCs w:val="24"/>
        </w:rPr>
        <w:t>- законодательными и нормативными правовыми требованиями</w:t>
      </w:r>
      <w:r w:rsidR="008F6DD4">
        <w:rPr>
          <w:szCs w:val="24"/>
        </w:rPr>
        <w:t>:</w:t>
      </w:r>
    </w:p>
    <w:p w14:paraId="1B6ADB56" w14:textId="21773257" w:rsidR="0029088A" w:rsidRDefault="008F6DD4" w:rsidP="0029088A">
      <w:pPr>
        <w:ind w:firstLine="709"/>
        <w:jc w:val="both"/>
        <w:rPr>
          <w:szCs w:val="24"/>
        </w:rPr>
      </w:pPr>
      <w:r>
        <w:rPr>
          <w:szCs w:val="24"/>
        </w:rPr>
        <w:t>- специфическими требованиями потребителей.</w:t>
      </w:r>
      <w:r w:rsidR="0029088A" w:rsidRPr="0029088A">
        <w:rPr>
          <w:szCs w:val="24"/>
        </w:rPr>
        <w:t xml:space="preserve">  </w:t>
      </w:r>
    </w:p>
    <w:p w14:paraId="299A2BD9" w14:textId="4EE6E8E7" w:rsidR="0034501F" w:rsidRPr="0034501F" w:rsidRDefault="00541113" w:rsidP="0034501F">
      <w:pPr>
        <w:ind w:firstLine="709"/>
        <w:jc w:val="both"/>
        <w:rPr>
          <w:szCs w:val="24"/>
        </w:rPr>
      </w:pPr>
      <w:r>
        <w:rPr>
          <w:szCs w:val="24"/>
        </w:rPr>
        <w:lastRenderedPageBreak/>
        <w:t xml:space="preserve"> </w:t>
      </w:r>
      <w:r w:rsidR="00E31833">
        <w:rPr>
          <w:szCs w:val="24"/>
        </w:rPr>
        <w:t>2.1.</w:t>
      </w:r>
      <w:r w:rsidR="00C1726A">
        <w:rPr>
          <w:szCs w:val="24"/>
        </w:rPr>
        <w:t>1</w:t>
      </w:r>
      <w:r w:rsidR="000075A8">
        <w:rPr>
          <w:szCs w:val="24"/>
        </w:rPr>
        <w:t>2</w:t>
      </w:r>
      <w:r w:rsidR="00E31833">
        <w:rPr>
          <w:szCs w:val="24"/>
        </w:rPr>
        <w:t xml:space="preserve">. </w:t>
      </w:r>
      <w:r w:rsidR="0034501F" w:rsidRPr="0034501F">
        <w:rPr>
          <w:szCs w:val="24"/>
        </w:rPr>
        <w:t>По результатам проведенного анализа участники межфункциональной команды готовят ответ на предложение потребителя; формируется технико-коммерческое предложение, которое направляет</w:t>
      </w:r>
      <w:r w:rsidR="00AF06BA">
        <w:rPr>
          <w:szCs w:val="24"/>
        </w:rPr>
        <w:t>ся на согласование потребителю.</w:t>
      </w:r>
    </w:p>
    <w:p w14:paraId="1A90F103" w14:textId="0C895CEF" w:rsidR="0034501F" w:rsidRDefault="00E31833" w:rsidP="0034501F">
      <w:pPr>
        <w:ind w:firstLine="709"/>
        <w:jc w:val="both"/>
        <w:rPr>
          <w:szCs w:val="24"/>
        </w:rPr>
      </w:pPr>
      <w:r>
        <w:rPr>
          <w:szCs w:val="24"/>
        </w:rPr>
        <w:t>2.</w:t>
      </w:r>
      <w:r w:rsidR="002E5DE5">
        <w:rPr>
          <w:szCs w:val="24"/>
        </w:rPr>
        <w:t>1.1</w:t>
      </w:r>
      <w:r w:rsidR="000075A8">
        <w:rPr>
          <w:szCs w:val="24"/>
        </w:rPr>
        <w:t>3</w:t>
      </w:r>
      <w:r>
        <w:rPr>
          <w:szCs w:val="24"/>
        </w:rPr>
        <w:t xml:space="preserve">. </w:t>
      </w:r>
      <w:r w:rsidR="0034501F" w:rsidRPr="0034501F">
        <w:rPr>
          <w:szCs w:val="24"/>
        </w:rPr>
        <w:t xml:space="preserve">При положительном решении потребитель направляет номинационное письмо, заключается договор подготовки производства, в том числе согласовываются основные требования по качеству. </w:t>
      </w:r>
    </w:p>
    <w:p w14:paraId="0AC9FC48" w14:textId="16F84A69" w:rsidR="00A4733B" w:rsidRDefault="00A4733B" w:rsidP="0034501F">
      <w:pPr>
        <w:ind w:firstLine="709"/>
        <w:jc w:val="both"/>
        <w:rPr>
          <w:szCs w:val="24"/>
        </w:rPr>
      </w:pPr>
      <w:r>
        <w:rPr>
          <w:szCs w:val="24"/>
        </w:rPr>
        <w:t>2.1.1</w:t>
      </w:r>
      <w:r w:rsidR="000075A8">
        <w:rPr>
          <w:szCs w:val="24"/>
        </w:rPr>
        <w:t>4</w:t>
      </w:r>
      <w:r>
        <w:rPr>
          <w:szCs w:val="24"/>
        </w:rPr>
        <w:t>. Выходные формы документов для 1 этапа:</w:t>
      </w:r>
    </w:p>
    <w:p w14:paraId="01E00FA1" w14:textId="2EEF90E0" w:rsidR="00A4733B" w:rsidRDefault="00A4733B" w:rsidP="0034501F">
      <w:pPr>
        <w:ind w:firstLine="709"/>
        <w:jc w:val="both"/>
        <w:rPr>
          <w:szCs w:val="24"/>
        </w:rPr>
      </w:pPr>
      <w:r>
        <w:rPr>
          <w:szCs w:val="24"/>
        </w:rPr>
        <w:t xml:space="preserve">- </w:t>
      </w:r>
      <w:r w:rsidRPr="00A4733B">
        <w:rPr>
          <w:szCs w:val="24"/>
        </w:rPr>
        <w:t>Предложение по концепции продукта и техпроцесса</w:t>
      </w:r>
      <w:r w:rsidR="00BB7927">
        <w:rPr>
          <w:szCs w:val="24"/>
        </w:rPr>
        <w:t>;</w:t>
      </w:r>
    </w:p>
    <w:p w14:paraId="314E967A" w14:textId="37361198" w:rsidR="00BB7927" w:rsidRDefault="00BB7927" w:rsidP="0034501F">
      <w:pPr>
        <w:ind w:firstLine="709"/>
        <w:jc w:val="both"/>
        <w:rPr>
          <w:szCs w:val="24"/>
        </w:rPr>
      </w:pPr>
      <w:r>
        <w:rPr>
          <w:szCs w:val="24"/>
        </w:rPr>
        <w:t xml:space="preserve">- </w:t>
      </w:r>
      <w:r w:rsidRPr="00BB7927">
        <w:rPr>
          <w:szCs w:val="24"/>
        </w:rPr>
        <w:t>План проработки целевых показателей качества и надежности продукта</w:t>
      </w:r>
      <w:r>
        <w:rPr>
          <w:szCs w:val="24"/>
        </w:rPr>
        <w:t>;</w:t>
      </w:r>
    </w:p>
    <w:p w14:paraId="1A5556D4" w14:textId="47756EF0" w:rsidR="007F352F" w:rsidRDefault="007F352F" w:rsidP="0034501F">
      <w:pPr>
        <w:ind w:firstLine="709"/>
        <w:jc w:val="both"/>
        <w:rPr>
          <w:szCs w:val="24"/>
        </w:rPr>
      </w:pPr>
      <w:r>
        <w:rPr>
          <w:szCs w:val="24"/>
        </w:rPr>
        <w:t xml:space="preserve">- </w:t>
      </w:r>
      <w:r w:rsidRPr="007F352F">
        <w:rPr>
          <w:szCs w:val="24"/>
        </w:rPr>
        <w:t>Анализ осуществимости проекта и анализ рисков</w:t>
      </w:r>
      <w:r>
        <w:rPr>
          <w:szCs w:val="24"/>
        </w:rPr>
        <w:t>;</w:t>
      </w:r>
    </w:p>
    <w:p w14:paraId="0702F0AE" w14:textId="4BEB2A04" w:rsidR="006F604E" w:rsidRDefault="006F604E" w:rsidP="0034501F">
      <w:pPr>
        <w:ind w:firstLine="709"/>
        <w:jc w:val="both"/>
        <w:rPr>
          <w:szCs w:val="24"/>
        </w:rPr>
      </w:pPr>
      <w:r>
        <w:rPr>
          <w:szCs w:val="24"/>
        </w:rPr>
        <w:t>- П</w:t>
      </w:r>
      <w:r w:rsidRPr="006F604E">
        <w:rPr>
          <w:szCs w:val="24"/>
        </w:rPr>
        <w:t>редварительный перечень ключевых характеристик продукции и процессов</w:t>
      </w:r>
      <w:r>
        <w:rPr>
          <w:szCs w:val="24"/>
        </w:rPr>
        <w:t>;</w:t>
      </w:r>
    </w:p>
    <w:p w14:paraId="3C62D945" w14:textId="08DEAA37" w:rsidR="00BB7927" w:rsidRDefault="007C41BF" w:rsidP="0034501F">
      <w:pPr>
        <w:ind w:firstLine="709"/>
        <w:jc w:val="both"/>
        <w:rPr>
          <w:szCs w:val="24"/>
        </w:rPr>
      </w:pPr>
      <w:r>
        <w:rPr>
          <w:szCs w:val="24"/>
        </w:rPr>
        <w:t>- Предварительная с</w:t>
      </w:r>
      <w:r w:rsidRPr="007C41BF">
        <w:rPr>
          <w:szCs w:val="24"/>
        </w:rPr>
        <w:t xml:space="preserve">пецификация по логистике и упаковке </w:t>
      </w:r>
      <w:r>
        <w:rPr>
          <w:szCs w:val="24"/>
        </w:rPr>
        <w:t>(</w:t>
      </w:r>
      <w:r w:rsidRPr="007C41BF">
        <w:rPr>
          <w:szCs w:val="24"/>
        </w:rPr>
        <w:t>DC</w:t>
      </w:r>
      <w:r>
        <w:rPr>
          <w:szCs w:val="24"/>
          <w:lang w:val="en-US"/>
        </w:rPr>
        <w:t>L</w:t>
      </w:r>
      <w:r w:rsidRPr="007C41BF">
        <w:rPr>
          <w:szCs w:val="24"/>
        </w:rPr>
        <w:t>)</w:t>
      </w:r>
      <w:r>
        <w:rPr>
          <w:szCs w:val="24"/>
        </w:rPr>
        <w:t>;</w:t>
      </w:r>
    </w:p>
    <w:p w14:paraId="2650699B" w14:textId="39161920" w:rsidR="00223277" w:rsidRDefault="00223277" w:rsidP="0034501F">
      <w:pPr>
        <w:ind w:firstLine="709"/>
        <w:jc w:val="both"/>
        <w:rPr>
          <w:szCs w:val="24"/>
        </w:rPr>
      </w:pPr>
      <w:r>
        <w:rPr>
          <w:szCs w:val="24"/>
        </w:rPr>
        <w:t>- П</w:t>
      </w:r>
      <w:r w:rsidRPr="00223277">
        <w:rPr>
          <w:szCs w:val="24"/>
        </w:rPr>
        <w:t>редварительная карта потока процесса;</w:t>
      </w:r>
    </w:p>
    <w:p w14:paraId="616091A5" w14:textId="16910400" w:rsidR="00F31231" w:rsidRDefault="00F31231" w:rsidP="0034501F">
      <w:pPr>
        <w:ind w:firstLine="709"/>
        <w:jc w:val="both"/>
        <w:rPr>
          <w:szCs w:val="24"/>
        </w:rPr>
      </w:pPr>
      <w:r>
        <w:rPr>
          <w:szCs w:val="24"/>
        </w:rPr>
        <w:t xml:space="preserve">- </w:t>
      </w:r>
      <w:r w:rsidRPr="00F31231">
        <w:rPr>
          <w:szCs w:val="24"/>
        </w:rPr>
        <w:t>Калькуляция на производство КИ</w:t>
      </w:r>
      <w:r>
        <w:rPr>
          <w:szCs w:val="24"/>
        </w:rPr>
        <w:t>;</w:t>
      </w:r>
    </w:p>
    <w:p w14:paraId="452C7944" w14:textId="3005BEE8" w:rsidR="006C2DAF" w:rsidRDefault="006C2DAF" w:rsidP="0034501F">
      <w:pPr>
        <w:ind w:firstLine="709"/>
        <w:jc w:val="both"/>
        <w:rPr>
          <w:szCs w:val="24"/>
        </w:rPr>
      </w:pPr>
      <w:r>
        <w:rPr>
          <w:szCs w:val="24"/>
        </w:rPr>
        <w:t>- М</w:t>
      </w:r>
      <w:r w:rsidRPr="006C2DAF">
        <w:rPr>
          <w:szCs w:val="24"/>
        </w:rPr>
        <w:t>атрица спец. требований потребителей к продукту и СМК;</w:t>
      </w:r>
    </w:p>
    <w:p w14:paraId="7E522801" w14:textId="1FBD1AC1" w:rsidR="007C41BF" w:rsidRDefault="007C41BF" w:rsidP="0034501F">
      <w:pPr>
        <w:ind w:firstLine="709"/>
        <w:jc w:val="both"/>
        <w:rPr>
          <w:szCs w:val="24"/>
        </w:rPr>
      </w:pPr>
      <w:r>
        <w:rPr>
          <w:szCs w:val="24"/>
        </w:rPr>
        <w:t xml:space="preserve">- </w:t>
      </w:r>
      <w:r w:rsidRPr="007C41BF">
        <w:rPr>
          <w:szCs w:val="24"/>
        </w:rPr>
        <w:t>Отчет о составе материалов изделия и содержании в нем регламентированных вредных веществ (РВВ)</w:t>
      </w:r>
      <w:r>
        <w:rPr>
          <w:szCs w:val="24"/>
        </w:rPr>
        <w:t>;</w:t>
      </w:r>
    </w:p>
    <w:p w14:paraId="4B413A17" w14:textId="1E8C2579" w:rsidR="007C41BF" w:rsidRDefault="007C41BF" w:rsidP="0034501F">
      <w:pPr>
        <w:ind w:firstLine="709"/>
        <w:jc w:val="both"/>
        <w:rPr>
          <w:szCs w:val="24"/>
        </w:rPr>
      </w:pPr>
      <w:r>
        <w:rPr>
          <w:szCs w:val="24"/>
        </w:rPr>
        <w:t>-</w:t>
      </w:r>
      <w:r w:rsidR="005B38CB">
        <w:rPr>
          <w:szCs w:val="24"/>
        </w:rPr>
        <w:t xml:space="preserve"> </w:t>
      </w:r>
      <w:r w:rsidR="005B38CB" w:rsidRPr="005B38CB">
        <w:rPr>
          <w:szCs w:val="24"/>
        </w:rPr>
        <w:t>IMDS - "Таблица декларирования веществ"</w:t>
      </w:r>
      <w:r w:rsidR="0030771B">
        <w:rPr>
          <w:szCs w:val="24"/>
        </w:rPr>
        <w:t>;</w:t>
      </w:r>
    </w:p>
    <w:p w14:paraId="129460E1" w14:textId="39DDB314" w:rsidR="00B642F9" w:rsidRDefault="00B642F9" w:rsidP="0034501F">
      <w:pPr>
        <w:ind w:firstLine="709"/>
        <w:jc w:val="both"/>
        <w:rPr>
          <w:szCs w:val="24"/>
        </w:rPr>
      </w:pPr>
      <w:r>
        <w:rPr>
          <w:szCs w:val="24"/>
        </w:rPr>
        <w:t xml:space="preserve">- </w:t>
      </w:r>
      <w:r w:rsidRPr="00B642F9">
        <w:rPr>
          <w:szCs w:val="24"/>
        </w:rPr>
        <w:t>Отчет исследований по материалам</w:t>
      </w:r>
      <w:r w:rsidR="0030771B" w:rsidRPr="0030771B">
        <w:t xml:space="preserve"> </w:t>
      </w:r>
      <w:r w:rsidR="0030771B" w:rsidRPr="0030771B">
        <w:rPr>
          <w:szCs w:val="24"/>
        </w:rPr>
        <w:t>на предмет запрещения использования веществ, отрицательно влияющих на окружающую среду (Nissan)</w:t>
      </w:r>
      <w:r w:rsidR="007F352F">
        <w:rPr>
          <w:szCs w:val="24"/>
        </w:rPr>
        <w:t>;</w:t>
      </w:r>
    </w:p>
    <w:p w14:paraId="7DF933F8" w14:textId="2FDAB928" w:rsidR="00F50483" w:rsidRDefault="00F50483" w:rsidP="0034501F">
      <w:pPr>
        <w:ind w:firstLine="709"/>
        <w:jc w:val="both"/>
        <w:rPr>
          <w:szCs w:val="24"/>
        </w:rPr>
      </w:pPr>
      <w:r>
        <w:rPr>
          <w:szCs w:val="24"/>
        </w:rPr>
        <w:t xml:space="preserve">- Декларационное письмо </w:t>
      </w:r>
      <w:r w:rsidRPr="00F50483">
        <w:rPr>
          <w:szCs w:val="24"/>
        </w:rPr>
        <w:t>согласия с запретом об использовании веществ, отрицательно влияющих на окружающую среду</w:t>
      </w:r>
      <w:r>
        <w:rPr>
          <w:szCs w:val="24"/>
        </w:rPr>
        <w:t xml:space="preserve"> </w:t>
      </w:r>
      <w:r w:rsidRPr="00F50483">
        <w:rPr>
          <w:szCs w:val="24"/>
        </w:rPr>
        <w:t>(Nissan)</w:t>
      </w:r>
      <w:r w:rsidR="007F352F">
        <w:rPr>
          <w:szCs w:val="24"/>
        </w:rPr>
        <w:t>.</w:t>
      </w:r>
      <w:r>
        <w:rPr>
          <w:szCs w:val="24"/>
        </w:rPr>
        <w:t xml:space="preserve"> </w:t>
      </w:r>
    </w:p>
    <w:p w14:paraId="4B3DCF2A" w14:textId="77777777" w:rsidR="00277387" w:rsidRPr="007C41BF" w:rsidRDefault="00277387" w:rsidP="0034501F">
      <w:pPr>
        <w:ind w:firstLine="709"/>
        <w:jc w:val="both"/>
        <w:rPr>
          <w:szCs w:val="24"/>
        </w:rPr>
      </w:pPr>
    </w:p>
    <w:p w14:paraId="0FCBCD67" w14:textId="3265BDC4" w:rsidR="0034501F" w:rsidRPr="00AF06BA" w:rsidRDefault="000203DA" w:rsidP="0034501F">
      <w:pPr>
        <w:ind w:firstLine="709"/>
        <w:jc w:val="both"/>
        <w:rPr>
          <w:b/>
          <w:szCs w:val="24"/>
        </w:rPr>
      </w:pPr>
      <w:r>
        <w:rPr>
          <w:b/>
          <w:szCs w:val="24"/>
        </w:rPr>
        <w:t>2</w:t>
      </w:r>
      <w:r w:rsidR="00AF06BA" w:rsidRPr="00AF06BA">
        <w:rPr>
          <w:b/>
          <w:szCs w:val="24"/>
        </w:rPr>
        <w:t>.2. ЭТАП 2. ПРОЕКТИРОВАНИЕ И РАЗРАБОТКА ПРОДУКТА</w:t>
      </w:r>
    </w:p>
    <w:p w14:paraId="0CE99469" w14:textId="43C25768" w:rsidR="00233006" w:rsidRDefault="002D74EF" w:rsidP="0034501F">
      <w:pPr>
        <w:ind w:firstLine="709"/>
        <w:jc w:val="both"/>
        <w:rPr>
          <w:szCs w:val="24"/>
        </w:rPr>
      </w:pPr>
      <w:r>
        <w:rPr>
          <w:szCs w:val="24"/>
        </w:rPr>
        <w:t xml:space="preserve">2.2.1. </w:t>
      </w:r>
      <w:r w:rsidR="0034501F" w:rsidRPr="0034501F">
        <w:rPr>
          <w:szCs w:val="24"/>
        </w:rPr>
        <w:t xml:space="preserve">Цель этапа 2 – </w:t>
      </w:r>
      <w:r w:rsidR="00333FC5">
        <w:rPr>
          <w:szCs w:val="24"/>
        </w:rPr>
        <w:t xml:space="preserve">анализ и </w:t>
      </w:r>
      <w:r w:rsidR="0034501F" w:rsidRPr="0034501F">
        <w:rPr>
          <w:szCs w:val="24"/>
        </w:rPr>
        <w:t xml:space="preserve">разработка конструкции АК с определением ее соответствия законодательным и нормативным требованиям, и также требованиям потребителя по качеству и надежности. </w:t>
      </w:r>
    </w:p>
    <w:p w14:paraId="3A479033" w14:textId="77777777" w:rsidR="00333FC5" w:rsidRPr="00333FC5" w:rsidRDefault="00333FC5" w:rsidP="00333FC5">
      <w:pPr>
        <w:ind w:firstLine="709"/>
        <w:jc w:val="both"/>
        <w:rPr>
          <w:szCs w:val="24"/>
        </w:rPr>
      </w:pPr>
      <w:r w:rsidRPr="00333FC5">
        <w:rPr>
          <w:szCs w:val="24"/>
        </w:rPr>
        <w:t>Анализ конструкции — это серия действий по подтверждению, больших чем технический контроль.</w:t>
      </w:r>
    </w:p>
    <w:p w14:paraId="6673D39C" w14:textId="77777777" w:rsidR="00333FC5" w:rsidRPr="00333FC5" w:rsidRDefault="00333FC5" w:rsidP="00333FC5">
      <w:pPr>
        <w:ind w:firstLine="709"/>
        <w:jc w:val="both"/>
        <w:rPr>
          <w:szCs w:val="24"/>
        </w:rPr>
      </w:pPr>
      <w:r w:rsidRPr="00333FC5">
        <w:rPr>
          <w:szCs w:val="24"/>
        </w:rPr>
        <w:t>Как минимум, анализ конструкции включает в себя оценку:</w:t>
      </w:r>
    </w:p>
    <w:p w14:paraId="0489F4C5" w14:textId="77777777" w:rsidR="00333FC5" w:rsidRPr="00333FC5" w:rsidRDefault="00333FC5" w:rsidP="00333FC5">
      <w:pPr>
        <w:ind w:firstLine="709"/>
        <w:jc w:val="both"/>
        <w:rPr>
          <w:szCs w:val="24"/>
        </w:rPr>
      </w:pPr>
      <w:r w:rsidRPr="00333FC5">
        <w:rPr>
          <w:szCs w:val="24"/>
        </w:rPr>
        <w:t>- соображений по конструкции и функциональным характеристикам;</w:t>
      </w:r>
    </w:p>
    <w:p w14:paraId="3B7FEF07" w14:textId="77777777" w:rsidR="00333FC5" w:rsidRPr="00333FC5" w:rsidRDefault="00333FC5" w:rsidP="00333FC5">
      <w:pPr>
        <w:ind w:firstLine="709"/>
        <w:jc w:val="both"/>
        <w:rPr>
          <w:szCs w:val="24"/>
        </w:rPr>
      </w:pPr>
      <w:r w:rsidRPr="00333FC5">
        <w:rPr>
          <w:szCs w:val="24"/>
        </w:rPr>
        <w:t>- обеспечения целей по надежности;</w:t>
      </w:r>
    </w:p>
    <w:p w14:paraId="3601A1A1" w14:textId="77777777" w:rsidR="00333FC5" w:rsidRPr="00333FC5" w:rsidRDefault="00333FC5" w:rsidP="00333FC5">
      <w:pPr>
        <w:ind w:firstLine="709"/>
        <w:jc w:val="both"/>
        <w:rPr>
          <w:szCs w:val="24"/>
        </w:rPr>
      </w:pPr>
      <w:r w:rsidRPr="00333FC5">
        <w:rPr>
          <w:szCs w:val="24"/>
        </w:rPr>
        <w:t>- рабочих циклов компонентов/подсистем/систем;</w:t>
      </w:r>
    </w:p>
    <w:p w14:paraId="77A27F44" w14:textId="77777777" w:rsidR="00333FC5" w:rsidRPr="00333FC5" w:rsidRDefault="00333FC5" w:rsidP="00333FC5">
      <w:pPr>
        <w:ind w:firstLine="709"/>
        <w:jc w:val="both"/>
        <w:rPr>
          <w:szCs w:val="24"/>
        </w:rPr>
      </w:pPr>
      <w:r w:rsidRPr="00333FC5">
        <w:rPr>
          <w:szCs w:val="24"/>
        </w:rPr>
        <w:t>- результатов компьютерного моделирования и стендовых испытаний;</w:t>
      </w:r>
    </w:p>
    <w:p w14:paraId="2FF9557B" w14:textId="77777777" w:rsidR="00333FC5" w:rsidRPr="00333FC5" w:rsidRDefault="00333FC5" w:rsidP="00333FC5">
      <w:pPr>
        <w:ind w:firstLine="709"/>
        <w:jc w:val="both"/>
        <w:rPr>
          <w:szCs w:val="24"/>
        </w:rPr>
      </w:pPr>
      <w:r w:rsidRPr="00333FC5">
        <w:rPr>
          <w:szCs w:val="24"/>
        </w:rPr>
        <w:t>- результатов DFMEA;</w:t>
      </w:r>
    </w:p>
    <w:p w14:paraId="0B511A3E" w14:textId="77777777" w:rsidR="00333FC5" w:rsidRPr="00333FC5" w:rsidRDefault="00333FC5" w:rsidP="00333FC5">
      <w:pPr>
        <w:ind w:firstLine="709"/>
        <w:jc w:val="both"/>
        <w:rPr>
          <w:szCs w:val="24"/>
        </w:rPr>
      </w:pPr>
      <w:r w:rsidRPr="00333FC5">
        <w:rPr>
          <w:szCs w:val="24"/>
        </w:rPr>
        <w:t>- технологичности и собираемости конструкции;</w:t>
      </w:r>
    </w:p>
    <w:p w14:paraId="416865BC" w14:textId="77777777" w:rsidR="00333FC5" w:rsidRPr="00333FC5" w:rsidRDefault="00333FC5" w:rsidP="00333FC5">
      <w:pPr>
        <w:ind w:firstLine="709"/>
        <w:jc w:val="both"/>
        <w:rPr>
          <w:szCs w:val="24"/>
        </w:rPr>
      </w:pPr>
      <w:r w:rsidRPr="00333FC5">
        <w:rPr>
          <w:szCs w:val="24"/>
        </w:rPr>
        <w:t>- результатов планирования экспериментов (ПЭ) и изменчивости конструкции при сборке;</w:t>
      </w:r>
    </w:p>
    <w:p w14:paraId="5D13B363" w14:textId="77777777" w:rsidR="00333FC5" w:rsidRPr="00333FC5" w:rsidRDefault="00333FC5" w:rsidP="00333FC5">
      <w:pPr>
        <w:ind w:firstLine="709"/>
        <w:jc w:val="both"/>
        <w:rPr>
          <w:szCs w:val="24"/>
        </w:rPr>
      </w:pPr>
      <w:r w:rsidRPr="00333FC5">
        <w:rPr>
          <w:szCs w:val="24"/>
        </w:rPr>
        <w:t>- результатов испытаний на отказ;</w:t>
      </w:r>
    </w:p>
    <w:p w14:paraId="32D150DA" w14:textId="57D5D1DA" w:rsidR="00333FC5" w:rsidRDefault="00333FC5" w:rsidP="00333FC5">
      <w:pPr>
        <w:ind w:firstLine="709"/>
        <w:jc w:val="both"/>
        <w:rPr>
          <w:szCs w:val="24"/>
        </w:rPr>
      </w:pPr>
      <w:r w:rsidRPr="00333FC5">
        <w:rPr>
          <w:szCs w:val="24"/>
        </w:rPr>
        <w:t>- результатов валидации конструкции.</w:t>
      </w:r>
    </w:p>
    <w:p w14:paraId="63E0C10A" w14:textId="199A31FF" w:rsidR="00D6283D" w:rsidRDefault="00D6283D" w:rsidP="0034501F">
      <w:pPr>
        <w:ind w:firstLine="709"/>
        <w:jc w:val="both"/>
        <w:rPr>
          <w:szCs w:val="24"/>
        </w:rPr>
      </w:pPr>
      <w:r w:rsidRPr="00D6283D">
        <w:rPr>
          <w:szCs w:val="24"/>
        </w:rPr>
        <w:t>A</w:t>
      </w:r>
      <w:r>
        <w:rPr>
          <w:szCs w:val="24"/>
          <w:lang w:val="en-US"/>
        </w:rPr>
        <w:t>N</w:t>
      </w:r>
      <w:r w:rsidRPr="00D6283D">
        <w:rPr>
          <w:szCs w:val="24"/>
        </w:rPr>
        <w:t>PQP-команде следует рассмотреть все факторы разработки, даже если разработку осуществляет потребитель или сторонняя организация</w:t>
      </w:r>
      <w:r w:rsidR="00970474">
        <w:rPr>
          <w:szCs w:val="24"/>
        </w:rPr>
        <w:t>.</w:t>
      </w:r>
    </w:p>
    <w:p w14:paraId="2D77CD4F" w14:textId="1259EDEA" w:rsidR="00CF2187" w:rsidRPr="00CF2187" w:rsidRDefault="00CF2187" w:rsidP="00CF2187">
      <w:pPr>
        <w:ind w:firstLine="709"/>
        <w:jc w:val="both"/>
        <w:rPr>
          <w:szCs w:val="24"/>
        </w:rPr>
      </w:pPr>
      <w:r>
        <w:rPr>
          <w:szCs w:val="24"/>
        </w:rPr>
        <w:t xml:space="preserve">2.2.2. </w:t>
      </w:r>
      <w:r w:rsidRPr="00CF2187">
        <w:rPr>
          <w:szCs w:val="24"/>
        </w:rPr>
        <w:t xml:space="preserve">Обеспечение технологичности и собираемости (табл. </w:t>
      </w:r>
      <w:r>
        <w:rPr>
          <w:szCs w:val="24"/>
        </w:rPr>
        <w:t>2</w:t>
      </w:r>
      <w:r w:rsidRPr="00CF2187">
        <w:rPr>
          <w:szCs w:val="24"/>
        </w:rPr>
        <w:t xml:space="preserve">, п.2.2.) представляет собой процесс последовательно-параллельной работы, предназначенный для оптимизации соотношения между технологичностью и легкостью сборки и функциями конструкции. Объем требований и ожиданий потребителя определяет степень вовлеченности </w:t>
      </w:r>
      <w:r w:rsidR="004D4A51">
        <w:rPr>
          <w:szCs w:val="24"/>
        </w:rPr>
        <w:t>МФК</w:t>
      </w:r>
      <w:r w:rsidRPr="00CF2187">
        <w:rPr>
          <w:szCs w:val="24"/>
        </w:rPr>
        <w:t xml:space="preserve"> в эту работу.</w:t>
      </w:r>
    </w:p>
    <w:p w14:paraId="680C0E7D" w14:textId="77777777" w:rsidR="00CF2187" w:rsidRPr="00CF2187" w:rsidRDefault="00CF2187" w:rsidP="00CF2187">
      <w:pPr>
        <w:ind w:firstLine="709"/>
        <w:jc w:val="both"/>
        <w:rPr>
          <w:szCs w:val="24"/>
        </w:rPr>
      </w:pPr>
      <w:r w:rsidRPr="00CF2187">
        <w:rPr>
          <w:szCs w:val="24"/>
        </w:rPr>
        <w:t>Как минимум, команде по планированию качества продукции следует рассмотреть приведенные ниже вопросы:</w:t>
      </w:r>
    </w:p>
    <w:p w14:paraId="3194B37E" w14:textId="77777777" w:rsidR="00CF2187" w:rsidRPr="00CF2187" w:rsidRDefault="00CF2187" w:rsidP="00CF2187">
      <w:pPr>
        <w:ind w:firstLine="709"/>
        <w:jc w:val="both"/>
        <w:rPr>
          <w:szCs w:val="24"/>
        </w:rPr>
      </w:pPr>
      <w:r w:rsidRPr="00CF2187">
        <w:rPr>
          <w:szCs w:val="24"/>
        </w:rPr>
        <w:t>- конструкцию, концепцию, функцию и чувствительность к изменчивости при изготовлении;</w:t>
      </w:r>
    </w:p>
    <w:p w14:paraId="30B6B9B2" w14:textId="77777777" w:rsidR="00CF2187" w:rsidRPr="00CF2187" w:rsidRDefault="00CF2187" w:rsidP="00CF2187">
      <w:pPr>
        <w:ind w:firstLine="709"/>
        <w:jc w:val="both"/>
        <w:rPr>
          <w:szCs w:val="24"/>
        </w:rPr>
      </w:pPr>
      <w:r w:rsidRPr="00CF2187">
        <w:rPr>
          <w:szCs w:val="24"/>
        </w:rPr>
        <w:t>- процесс изготовления и/или сборки;</w:t>
      </w:r>
    </w:p>
    <w:p w14:paraId="6CFEC218" w14:textId="77777777" w:rsidR="00CF2187" w:rsidRPr="00CF2187" w:rsidRDefault="00CF2187" w:rsidP="00CF2187">
      <w:pPr>
        <w:ind w:firstLine="709"/>
        <w:jc w:val="both"/>
        <w:rPr>
          <w:szCs w:val="24"/>
        </w:rPr>
      </w:pPr>
      <w:r w:rsidRPr="00CF2187">
        <w:rPr>
          <w:szCs w:val="24"/>
        </w:rPr>
        <w:t>- технические допуски на геометрические размеры;</w:t>
      </w:r>
    </w:p>
    <w:p w14:paraId="04690A29" w14:textId="77777777" w:rsidR="00CF2187" w:rsidRPr="00CF2187" w:rsidRDefault="00CF2187" w:rsidP="00CF2187">
      <w:pPr>
        <w:ind w:firstLine="709"/>
        <w:jc w:val="both"/>
        <w:rPr>
          <w:szCs w:val="24"/>
        </w:rPr>
      </w:pPr>
      <w:r w:rsidRPr="00CF2187">
        <w:rPr>
          <w:szCs w:val="24"/>
        </w:rPr>
        <w:t>- требования работоспособности;</w:t>
      </w:r>
    </w:p>
    <w:p w14:paraId="4CB768B0" w14:textId="77777777" w:rsidR="00CF2187" w:rsidRPr="00CF2187" w:rsidRDefault="00CF2187" w:rsidP="00CF2187">
      <w:pPr>
        <w:ind w:firstLine="709"/>
        <w:jc w:val="both"/>
        <w:rPr>
          <w:szCs w:val="24"/>
        </w:rPr>
      </w:pPr>
      <w:r w:rsidRPr="00CF2187">
        <w:rPr>
          <w:szCs w:val="24"/>
        </w:rPr>
        <w:t>- число компонентов;</w:t>
      </w:r>
    </w:p>
    <w:p w14:paraId="3337FEB5" w14:textId="77777777" w:rsidR="00CF2187" w:rsidRPr="00CF2187" w:rsidRDefault="00CF2187" w:rsidP="00CF2187">
      <w:pPr>
        <w:ind w:firstLine="709"/>
        <w:jc w:val="both"/>
        <w:rPr>
          <w:szCs w:val="24"/>
        </w:rPr>
      </w:pPr>
      <w:r w:rsidRPr="00CF2187">
        <w:rPr>
          <w:szCs w:val="24"/>
        </w:rPr>
        <w:lastRenderedPageBreak/>
        <w:t xml:space="preserve">- </w:t>
      </w:r>
      <w:proofErr w:type="spellStart"/>
      <w:r w:rsidRPr="00CF2187">
        <w:rPr>
          <w:szCs w:val="24"/>
        </w:rPr>
        <w:t>подналадки</w:t>
      </w:r>
      <w:proofErr w:type="spellEnd"/>
      <w:r w:rsidRPr="00CF2187">
        <w:rPr>
          <w:szCs w:val="24"/>
        </w:rPr>
        <w:t xml:space="preserve"> процесса;</w:t>
      </w:r>
    </w:p>
    <w:p w14:paraId="07EA2B58" w14:textId="06332645" w:rsidR="00CF2187" w:rsidRDefault="00CF2187" w:rsidP="00CF2187">
      <w:pPr>
        <w:ind w:firstLine="709"/>
        <w:jc w:val="both"/>
        <w:rPr>
          <w:szCs w:val="24"/>
        </w:rPr>
      </w:pPr>
      <w:r w:rsidRPr="00CF2187">
        <w:rPr>
          <w:szCs w:val="24"/>
        </w:rPr>
        <w:t>- обработку материалов.</w:t>
      </w:r>
    </w:p>
    <w:p w14:paraId="0B4F695D" w14:textId="17E4FCCA" w:rsidR="00CF2187" w:rsidRDefault="00CF2187" w:rsidP="00CF2187">
      <w:pPr>
        <w:ind w:firstLine="709"/>
        <w:jc w:val="both"/>
        <w:rPr>
          <w:szCs w:val="24"/>
        </w:rPr>
      </w:pPr>
      <w:r>
        <w:rPr>
          <w:szCs w:val="24"/>
        </w:rPr>
        <w:t>Данные по проведенному анализу вносятся в форму ф. СТО 8.3-05-13 «</w:t>
      </w:r>
      <w:r w:rsidRPr="00CF2187">
        <w:rPr>
          <w:szCs w:val="24"/>
        </w:rPr>
        <w:t>Анализ технологичности и собираемости</w:t>
      </w:r>
      <w:r>
        <w:rPr>
          <w:szCs w:val="24"/>
        </w:rPr>
        <w:t>»</w:t>
      </w:r>
      <w:r w:rsidR="008A22C5">
        <w:rPr>
          <w:szCs w:val="24"/>
        </w:rPr>
        <w:t>, принимается решение о необходимости доработки конструкции.</w:t>
      </w:r>
    </w:p>
    <w:p w14:paraId="32FAE310" w14:textId="58864B68" w:rsidR="0034501F" w:rsidRPr="00DD401C" w:rsidRDefault="00333FC5" w:rsidP="00DD401C">
      <w:pPr>
        <w:ind w:firstLine="709"/>
        <w:jc w:val="both"/>
      </w:pPr>
      <w:r>
        <w:rPr>
          <w:szCs w:val="24"/>
        </w:rPr>
        <w:t>2.2.</w:t>
      </w:r>
      <w:r w:rsidR="00CF2187">
        <w:rPr>
          <w:szCs w:val="24"/>
        </w:rPr>
        <w:t>3</w:t>
      </w:r>
      <w:r>
        <w:rPr>
          <w:szCs w:val="24"/>
        </w:rPr>
        <w:t xml:space="preserve">. </w:t>
      </w:r>
      <w:r w:rsidR="00000EB9">
        <w:rPr>
          <w:szCs w:val="24"/>
        </w:rPr>
        <w:t>МФК</w:t>
      </w:r>
      <w:r w:rsidRPr="007D623F">
        <w:rPr>
          <w:szCs w:val="24"/>
        </w:rPr>
        <w:t xml:space="preserve"> разрабатывает календарный график проекта (ф. СТО 8.3-05-01) с указанием сроков выполнения основных этапов</w:t>
      </w:r>
      <w:r w:rsidR="00992FF4">
        <w:rPr>
          <w:szCs w:val="24"/>
        </w:rPr>
        <w:t>.</w:t>
      </w:r>
      <w:r w:rsidR="006C1D01" w:rsidRPr="006C1D01">
        <w:t xml:space="preserve"> Команда должна разработать календарный график и соотнести его с планом запуска нового продукта</w:t>
      </w:r>
      <w:r w:rsidR="00992FF4" w:rsidRPr="00992FF4">
        <w:t xml:space="preserve"> (подробные требования к деятельности изложены в разделе 1.3 настоящего стандарта)</w:t>
      </w:r>
      <w:r w:rsidR="00992FF4">
        <w:t>.</w:t>
      </w:r>
    </w:p>
    <w:p w14:paraId="0AE5A222" w14:textId="60DF4E39" w:rsidR="00F8723E" w:rsidRDefault="00932435" w:rsidP="002D74EF">
      <w:pPr>
        <w:ind w:firstLine="709"/>
        <w:jc w:val="both"/>
        <w:rPr>
          <w:szCs w:val="24"/>
        </w:rPr>
      </w:pPr>
      <w:r>
        <w:rPr>
          <w:szCs w:val="24"/>
        </w:rPr>
        <w:t xml:space="preserve">2.2.4. </w:t>
      </w:r>
      <w:r w:rsidR="00F8723E">
        <w:rPr>
          <w:szCs w:val="24"/>
        </w:rPr>
        <w:t>Разработка ТУ.</w:t>
      </w:r>
    </w:p>
    <w:p w14:paraId="0434CE47" w14:textId="2689B9FC" w:rsidR="002D74EF" w:rsidRPr="002D74EF" w:rsidRDefault="002D74EF" w:rsidP="002D74EF">
      <w:pPr>
        <w:ind w:firstLine="709"/>
        <w:jc w:val="both"/>
        <w:rPr>
          <w:lang w:eastAsia="zh-CN"/>
        </w:rPr>
      </w:pPr>
      <w:r>
        <w:rPr>
          <w:szCs w:val="24"/>
        </w:rPr>
        <w:t xml:space="preserve">На этом этапе </w:t>
      </w:r>
      <w:r w:rsidR="002A28E7">
        <w:rPr>
          <w:lang w:eastAsia="zh-CN"/>
        </w:rPr>
        <w:t>(п.2.7 Таблицы 2)</w:t>
      </w:r>
      <w:r w:rsidR="002A28E7" w:rsidRPr="002D74EF">
        <w:rPr>
          <w:lang w:eastAsia="zh-CN"/>
        </w:rPr>
        <w:t xml:space="preserve"> </w:t>
      </w:r>
      <w:r w:rsidR="001A59A5">
        <w:rPr>
          <w:szCs w:val="24"/>
        </w:rPr>
        <w:t xml:space="preserve">Общество </w:t>
      </w:r>
      <w:r w:rsidRPr="002D74EF">
        <w:rPr>
          <w:lang w:eastAsia="zh-CN"/>
        </w:rPr>
        <w:t>разрабатывает новые технические условия на продукцию или перерабатывает имеющиеся с учетом требований к новой продукции</w:t>
      </w:r>
      <w:r w:rsidR="002A28E7">
        <w:rPr>
          <w:lang w:eastAsia="zh-CN"/>
        </w:rPr>
        <w:t>.</w:t>
      </w:r>
      <w:r>
        <w:rPr>
          <w:lang w:eastAsia="zh-CN"/>
        </w:rPr>
        <w:t xml:space="preserve"> </w:t>
      </w:r>
    </w:p>
    <w:p w14:paraId="78DA367B" w14:textId="77777777" w:rsidR="002D74EF" w:rsidRPr="002D74EF" w:rsidRDefault="002D74EF" w:rsidP="001A59A5">
      <w:pPr>
        <w:ind w:firstLine="709"/>
        <w:jc w:val="both"/>
        <w:rPr>
          <w:lang w:eastAsia="zh-CN"/>
        </w:rPr>
      </w:pPr>
      <w:r w:rsidRPr="002D74EF">
        <w:rPr>
          <w:lang w:eastAsia="zh-CN"/>
        </w:rPr>
        <w:t>Допускается передача выполнения разработки ТУ профильной организации.</w:t>
      </w:r>
    </w:p>
    <w:p w14:paraId="666911D4" w14:textId="0359DACA" w:rsidR="002D74EF" w:rsidRPr="002D74EF" w:rsidRDefault="002D74EF" w:rsidP="001A59A5">
      <w:pPr>
        <w:ind w:firstLine="709"/>
        <w:jc w:val="both"/>
        <w:rPr>
          <w:lang w:eastAsia="zh-CN"/>
        </w:rPr>
      </w:pPr>
      <w:r w:rsidRPr="002D74EF">
        <w:rPr>
          <w:lang w:eastAsia="zh-CN"/>
        </w:rPr>
        <w:t xml:space="preserve">Технические условия должны содержать требования к производимому продукту, процессам его создания, </w:t>
      </w:r>
      <w:r w:rsidR="001A59A5">
        <w:rPr>
          <w:lang w:eastAsia="zh-CN"/>
        </w:rPr>
        <w:t xml:space="preserve">испытаний, </w:t>
      </w:r>
      <w:r w:rsidRPr="002D74EF">
        <w:rPr>
          <w:lang w:eastAsia="zh-CN"/>
        </w:rPr>
        <w:t xml:space="preserve">упаковки, </w:t>
      </w:r>
      <w:r w:rsidR="001A59A5">
        <w:rPr>
          <w:lang w:eastAsia="zh-CN"/>
        </w:rPr>
        <w:t xml:space="preserve">хранения, </w:t>
      </w:r>
      <w:r w:rsidRPr="002D74EF">
        <w:rPr>
          <w:lang w:eastAsia="zh-CN"/>
        </w:rPr>
        <w:t xml:space="preserve">перевозки, контроля качества. </w:t>
      </w:r>
    </w:p>
    <w:p w14:paraId="67DDE9AD" w14:textId="75AE0765" w:rsidR="002D74EF" w:rsidRPr="002D74EF" w:rsidRDefault="00356BF2" w:rsidP="001A59A5">
      <w:pPr>
        <w:ind w:firstLine="709"/>
        <w:jc w:val="both"/>
        <w:rPr>
          <w:lang w:eastAsia="zh-CN"/>
        </w:rPr>
      </w:pPr>
      <w:r>
        <w:rPr>
          <w:lang w:eastAsia="zh-CN"/>
        </w:rPr>
        <w:t>2.2.</w:t>
      </w:r>
      <w:r w:rsidR="00A10763">
        <w:rPr>
          <w:lang w:eastAsia="zh-CN"/>
        </w:rPr>
        <w:t>5</w:t>
      </w:r>
      <w:r>
        <w:rPr>
          <w:lang w:eastAsia="zh-CN"/>
        </w:rPr>
        <w:t xml:space="preserve">. </w:t>
      </w:r>
      <w:r w:rsidR="002D74EF" w:rsidRPr="002D74EF">
        <w:rPr>
          <w:lang w:eastAsia="zh-CN"/>
        </w:rPr>
        <w:t xml:space="preserve">Процесс разработки ТУ осуществляется Обществом по своей инициативе или по требованию </w:t>
      </w:r>
      <w:r>
        <w:rPr>
          <w:lang w:eastAsia="zh-CN"/>
        </w:rPr>
        <w:t>потребителя</w:t>
      </w:r>
      <w:r w:rsidR="002D74EF" w:rsidRPr="002D74EF">
        <w:rPr>
          <w:lang w:eastAsia="zh-CN"/>
        </w:rPr>
        <w:t>, если данное условие прописано в договоре на поставку продукции.</w:t>
      </w:r>
    </w:p>
    <w:p w14:paraId="475A6EC2" w14:textId="77777777" w:rsidR="002D74EF" w:rsidRPr="002D74EF" w:rsidRDefault="002D74EF" w:rsidP="00356BF2">
      <w:pPr>
        <w:ind w:firstLine="709"/>
        <w:jc w:val="both"/>
        <w:rPr>
          <w:lang w:eastAsia="zh-CN"/>
        </w:rPr>
      </w:pPr>
      <w:r w:rsidRPr="002D74EF">
        <w:rPr>
          <w:lang w:eastAsia="zh-CN"/>
        </w:rPr>
        <w:t xml:space="preserve">При разработке технических условий выбирается их вид, например, ТУ для: </w:t>
      </w:r>
    </w:p>
    <w:p w14:paraId="7357EB4E" w14:textId="77777777" w:rsidR="002D74EF" w:rsidRPr="00356BF2" w:rsidRDefault="002D74EF" w:rsidP="00F600EE">
      <w:pPr>
        <w:pStyle w:val="aff2"/>
        <w:numPr>
          <w:ilvl w:val="0"/>
          <w:numId w:val="20"/>
        </w:numPr>
        <w:spacing w:after="0"/>
        <w:ind w:left="993" w:hanging="284"/>
        <w:rPr>
          <w:sz w:val="24"/>
          <w:szCs w:val="24"/>
          <w:lang w:eastAsia="zh-CN"/>
        </w:rPr>
      </w:pPr>
      <w:r w:rsidRPr="00356BF2">
        <w:rPr>
          <w:sz w:val="24"/>
          <w:szCs w:val="24"/>
          <w:lang w:eastAsia="zh-CN"/>
        </w:rPr>
        <w:t>отдельного вида продукции;</w:t>
      </w:r>
    </w:p>
    <w:p w14:paraId="0EEAFF95" w14:textId="77777777" w:rsidR="002D74EF" w:rsidRPr="00356BF2" w:rsidRDefault="002D74EF" w:rsidP="00F600EE">
      <w:pPr>
        <w:pStyle w:val="aff2"/>
        <w:numPr>
          <w:ilvl w:val="0"/>
          <w:numId w:val="20"/>
        </w:numPr>
        <w:spacing w:after="0"/>
        <w:ind w:left="993" w:hanging="284"/>
        <w:rPr>
          <w:sz w:val="24"/>
          <w:szCs w:val="24"/>
          <w:lang w:eastAsia="zh-CN"/>
        </w:rPr>
      </w:pPr>
      <w:r w:rsidRPr="00356BF2">
        <w:rPr>
          <w:sz w:val="24"/>
          <w:szCs w:val="24"/>
          <w:lang w:eastAsia="zh-CN"/>
        </w:rPr>
        <w:t>конкретной марки продукции;</w:t>
      </w:r>
    </w:p>
    <w:p w14:paraId="685BAE80" w14:textId="77777777" w:rsidR="002D74EF" w:rsidRPr="00356BF2" w:rsidRDefault="002D74EF" w:rsidP="00F600EE">
      <w:pPr>
        <w:pStyle w:val="aff2"/>
        <w:numPr>
          <w:ilvl w:val="0"/>
          <w:numId w:val="20"/>
        </w:numPr>
        <w:spacing w:after="0"/>
        <w:ind w:left="993" w:hanging="284"/>
        <w:rPr>
          <w:sz w:val="24"/>
          <w:szCs w:val="24"/>
          <w:lang w:eastAsia="zh-CN"/>
        </w:rPr>
      </w:pPr>
      <w:r w:rsidRPr="00356BF2">
        <w:rPr>
          <w:sz w:val="24"/>
          <w:szCs w:val="24"/>
          <w:lang w:eastAsia="zh-CN"/>
        </w:rPr>
        <w:t>нескольких видов продукции;</w:t>
      </w:r>
    </w:p>
    <w:p w14:paraId="20424742" w14:textId="77777777" w:rsidR="002D74EF" w:rsidRPr="00356BF2" w:rsidRDefault="002D74EF" w:rsidP="00F600EE">
      <w:pPr>
        <w:pStyle w:val="aff2"/>
        <w:numPr>
          <w:ilvl w:val="0"/>
          <w:numId w:val="20"/>
        </w:numPr>
        <w:spacing w:after="0"/>
        <w:ind w:left="993" w:hanging="284"/>
        <w:rPr>
          <w:sz w:val="24"/>
          <w:szCs w:val="24"/>
          <w:lang w:eastAsia="zh-CN"/>
        </w:rPr>
      </w:pPr>
      <w:r w:rsidRPr="00356BF2">
        <w:rPr>
          <w:sz w:val="24"/>
          <w:szCs w:val="24"/>
          <w:lang w:eastAsia="zh-CN"/>
        </w:rPr>
        <w:t>серии изделий.</w:t>
      </w:r>
    </w:p>
    <w:p w14:paraId="29B471E4" w14:textId="05871005" w:rsidR="002D74EF" w:rsidRPr="002D74EF" w:rsidRDefault="00775C14" w:rsidP="003B597F">
      <w:pPr>
        <w:ind w:firstLine="709"/>
        <w:jc w:val="both"/>
        <w:rPr>
          <w:szCs w:val="24"/>
          <w:lang w:eastAsia="zh-CN"/>
        </w:rPr>
      </w:pPr>
      <w:r>
        <w:rPr>
          <w:szCs w:val="24"/>
          <w:lang w:eastAsia="zh-CN"/>
        </w:rPr>
        <w:t xml:space="preserve"> </w:t>
      </w:r>
      <w:r w:rsidR="002D74EF" w:rsidRPr="002D74EF">
        <w:rPr>
          <w:szCs w:val="24"/>
          <w:lang w:eastAsia="zh-CN"/>
        </w:rPr>
        <w:t xml:space="preserve">Для разработки и утверждения ТУ необходимо подготовить пакет документов, содержащий: </w:t>
      </w:r>
    </w:p>
    <w:p w14:paraId="0A81F32D" w14:textId="4E70B0C2" w:rsidR="002D74EF" w:rsidRPr="003B597F" w:rsidRDefault="003B597F" w:rsidP="003B597F">
      <w:pPr>
        <w:tabs>
          <w:tab w:val="left" w:pos="349"/>
        </w:tabs>
        <w:ind w:left="349" w:firstLine="360"/>
        <w:rPr>
          <w:szCs w:val="24"/>
          <w:lang w:eastAsia="zh-CN"/>
        </w:rPr>
      </w:pPr>
      <w:r>
        <w:rPr>
          <w:szCs w:val="24"/>
          <w:lang w:eastAsia="zh-CN"/>
        </w:rPr>
        <w:t xml:space="preserve">- </w:t>
      </w:r>
      <w:r w:rsidR="002D74EF" w:rsidRPr="003B597F">
        <w:rPr>
          <w:szCs w:val="24"/>
          <w:lang w:eastAsia="zh-CN"/>
        </w:rPr>
        <w:t>код ОКП;</w:t>
      </w:r>
    </w:p>
    <w:p w14:paraId="365AB36E" w14:textId="5439F138" w:rsidR="002D74EF" w:rsidRPr="003B597F" w:rsidRDefault="003B597F" w:rsidP="003B597F">
      <w:pPr>
        <w:ind w:left="349" w:firstLine="360"/>
        <w:rPr>
          <w:szCs w:val="24"/>
          <w:lang w:eastAsia="zh-CN"/>
        </w:rPr>
      </w:pPr>
      <w:r>
        <w:rPr>
          <w:szCs w:val="24"/>
          <w:lang w:eastAsia="zh-CN"/>
        </w:rPr>
        <w:t xml:space="preserve">- </w:t>
      </w:r>
      <w:r w:rsidR="002D74EF" w:rsidRPr="003B597F">
        <w:rPr>
          <w:szCs w:val="24"/>
          <w:lang w:eastAsia="zh-CN"/>
        </w:rPr>
        <w:t>техническое описание продукции и технологического процесса ее изготовления;</w:t>
      </w:r>
    </w:p>
    <w:p w14:paraId="783BAB7C" w14:textId="7B59EB13" w:rsidR="00356BF2" w:rsidRPr="003B597F" w:rsidRDefault="003B597F" w:rsidP="003B597F">
      <w:pPr>
        <w:ind w:left="993" w:hanging="284"/>
        <w:rPr>
          <w:szCs w:val="24"/>
          <w:lang w:eastAsia="zh-CN"/>
        </w:rPr>
      </w:pPr>
      <w:r>
        <w:rPr>
          <w:szCs w:val="24"/>
          <w:lang w:eastAsia="zh-CN"/>
        </w:rPr>
        <w:t xml:space="preserve">- </w:t>
      </w:r>
      <w:r w:rsidR="00356BF2" w:rsidRPr="003B597F">
        <w:rPr>
          <w:szCs w:val="24"/>
          <w:lang w:eastAsia="zh-CN"/>
        </w:rPr>
        <w:t>технические требования к продукции;</w:t>
      </w:r>
    </w:p>
    <w:p w14:paraId="50A251A3" w14:textId="439C22AD" w:rsidR="002D74EF" w:rsidRPr="003B597F" w:rsidRDefault="003B597F" w:rsidP="003B597F">
      <w:pPr>
        <w:tabs>
          <w:tab w:val="left" w:pos="567"/>
        </w:tabs>
        <w:ind w:left="993" w:hanging="284"/>
        <w:rPr>
          <w:szCs w:val="24"/>
          <w:lang w:eastAsia="zh-CN"/>
        </w:rPr>
      </w:pPr>
      <w:r>
        <w:rPr>
          <w:szCs w:val="24"/>
          <w:lang w:eastAsia="zh-CN"/>
        </w:rPr>
        <w:t xml:space="preserve">- </w:t>
      </w:r>
      <w:r w:rsidR="002D74EF" w:rsidRPr="003B597F">
        <w:rPr>
          <w:szCs w:val="24"/>
          <w:lang w:eastAsia="zh-CN"/>
        </w:rPr>
        <w:t>таблицу технических параметров;</w:t>
      </w:r>
    </w:p>
    <w:p w14:paraId="7E22A969" w14:textId="57EB1A8B" w:rsidR="002D74EF" w:rsidRPr="003B597F" w:rsidRDefault="003B597F" w:rsidP="003B597F">
      <w:pPr>
        <w:tabs>
          <w:tab w:val="left" w:pos="567"/>
        </w:tabs>
        <w:ind w:left="993" w:hanging="284"/>
        <w:rPr>
          <w:szCs w:val="24"/>
          <w:lang w:eastAsia="zh-CN"/>
        </w:rPr>
      </w:pPr>
      <w:r>
        <w:rPr>
          <w:szCs w:val="24"/>
          <w:lang w:eastAsia="zh-CN"/>
        </w:rPr>
        <w:t xml:space="preserve">- </w:t>
      </w:r>
      <w:r w:rsidR="002D74EF" w:rsidRPr="003B597F">
        <w:rPr>
          <w:szCs w:val="24"/>
          <w:lang w:eastAsia="zh-CN"/>
        </w:rPr>
        <w:t>описание правил приемки продукции;</w:t>
      </w:r>
    </w:p>
    <w:p w14:paraId="12CA2120" w14:textId="71661C36" w:rsidR="002D74EF" w:rsidRPr="003B597F" w:rsidRDefault="003B597F" w:rsidP="003B597F">
      <w:pPr>
        <w:tabs>
          <w:tab w:val="left" w:pos="567"/>
        </w:tabs>
        <w:ind w:left="993" w:hanging="284"/>
        <w:rPr>
          <w:szCs w:val="24"/>
          <w:lang w:eastAsia="zh-CN"/>
        </w:rPr>
      </w:pPr>
      <w:r>
        <w:rPr>
          <w:szCs w:val="24"/>
          <w:lang w:eastAsia="zh-CN"/>
        </w:rPr>
        <w:t xml:space="preserve">- </w:t>
      </w:r>
      <w:r w:rsidR="002D74EF" w:rsidRPr="003B597F">
        <w:rPr>
          <w:szCs w:val="24"/>
          <w:lang w:eastAsia="zh-CN"/>
        </w:rPr>
        <w:t xml:space="preserve">описание порядка </w:t>
      </w:r>
      <w:r w:rsidR="00356BF2" w:rsidRPr="003B597F">
        <w:rPr>
          <w:szCs w:val="24"/>
          <w:lang w:eastAsia="zh-CN"/>
        </w:rPr>
        <w:t xml:space="preserve">(методик) </w:t>
      </w:r>
      <w:r w:rsidR="002D74EF" w:rsidRPr="003B597F">
        <w:rPr>
          <w:szCs w:val="24"/>
          <w:lang w:eastAsia="zh-CN"/>
        </w:rPr>
        <w:t>испытаний готовой продукции;</w:t>
      </w:r>
    </w:p>
    <w:p w14:paraId="759CE6AC" w14:textId="75553C06" w:rsidR="00356BF2" w:rsidRPr="003B597F" w:rsidRDefault="003B597F" w:rsidP="003B597F">
      <w:pPr>
        <w:tabs>
          <w:tab w:val="left" w:pos="567"/>
        </w:tabs>
        <w:ind w:firstLine="709"/>
        <w:jc w:val="both"/>
        <w:rPr>
          <w:szCs w:val="24"/>
          <w:lang w:eastAsia="zh-CN"/>
        </w:rPr>
      </w:pPr>
      <w:r>
        <w:rPr>
          <w:szCs w:val="24"/>
          <w:lang w:eastAsia="zh-CN"/>
        </w:rPr>
        <w:t xml:space="preserve">- </w:t>
      </w:r>
      <w:r w:rsidR="002D74EF" w:rsidRPr="003B597F">
        <w:rPr>
          <w:szCs w:val="24"/>
          <w:lang w:eastAsia="zh-CN"/>
        </w:rPr>
        <w:t>описание упаковки продукции и список документов, которые вкладываются в упаковку;</w:t>
      </w:r>
    </w:p>
    <w:p w14:paraId="74842E4A" w14:textId="13631E7C" w:rsidR="004D576A" w:rsidRPr="003B597F" w:rsidRDefault="003B597F" w:rsidP="003B597F">
      <w:pPr>
        <w:tabs>
          <w:tab w:val="left" w:pos="567"/>
        </w:tabs>
        <w:ind w:left="993" w:hanging="284"/>
        <w:rPr>
          <w:szCs w:val="24"/>
          <w:lang w:eastAsia="zh-CN"/>
        </w:rPr>
      </w:pPr>
      <w:r>
        <w:rPr>
          <w:szCs w:val="24"/>
          <w:lang w:eastAsia="zh-CN"/>
        </w:rPr>
        <w:t xml:space="preserve">- </w:t>
      </w:r>
      <w:r w:rsidR="004D576A" w:rsidRPr="003B597F">
        <w:rPr>
          <w:szCs w:val="24"/>
          <w:lang w:eastAsia="zh-CN"/>
        </w:rPr>
        <w:t>описание правил хранения продукции;</w:t>
      </w:r>
    </w:p>
    <w:p w14:paraId="06B74345" w14:textId="2D63F20E" w:rsidR="004D576A" w:rsidRPr="003B597F" w:rsidRDefault="003B597F" w:rsidP="003B597F">
      <w:pPr>
        <w:tabs>
          <w:tab w:val="left" w:pos="567"/>
        </w:tabs>
        <w:ind w:left="993" w:hanging="284"/>
        <w:rPr>
          <w:szCs w:val="24"/>
          <w:lang w:eastAsia="zh-CN"/>
        </w:rPr>
      </w:pPr>
      <w:r>
        <w:rPr>
          <w:szCs w:val="24"/>
          <w:lang w:eastAsia="zh-CN"/>
        </w:rPr>
        <w:t xml:space="preserve"> - п</w:t>
      </w:r>
      <w:r w:rsidR="002D74EF" w:rsidRPr="003B597F">
        <w:rPr>
          <w:szCs w:val="24"/>
          <w:lang w:eastAsia="zh-CN"/>
        </w:rPr>
        <w:t>равила перевозки готовой продукции</w:t>
      </w:r>
      <w:r w:rsidR="004D576A" w:rsidRPr="003B597F">
        <w:rPr>
          <w:szCs w:val="24"/>
          <w:lang w:eastAsia="zh-CN"/>
        </w:rPr>
        <w:t>;</w:t>
      </w:r>
    </w:p>
    <w:p w14:paraId="668790FE" w14:textId="6E49E01B" w:rsidR="002D74EF" w:rsidRPr="003B597F" w:rsidRDefault="003B597F" w:rsidP="003B597F">
      <w:pPr>
        <w:tabs>
          <w:tab w:val="left" w:pos="567"/>
        </w:tabs>
        <w:ind w:left="993" w:hanging="284"/>
        <w:rPr>
          <w:szCs w:val="24"/>
          <w:lang w:eastAsia="zh-CN"/>
        </w:rPr>
      </w:pPr>
      <w:r>
        <w:rPr>
          <w:szCs w:val="24"/>
          <w:lang w:eastAsia="zh-CN"/>
        </w:rPr>
        <w:t xml:space="preserve">- </w:t>
      </w:r>
      <w:r w:rsidR="002D74EF" w:rsidRPr="003B597F">
        <w:rPr>
          <w:szCs w:val="24"/>
          <w:lang w:eastAsia="zh-CN"/>
        </w:rPr>
        <w:t>описание правил применения продукции потребителем;</w:t>
      </w:r>
    </w:p>
    <w:p w14:paraId="79D23B75" w14:textId="23276C46" w:rsidR="002D74EF" w:rsidRPr="002D74EF" w:rsidRDefault="003B597F" w:rsidP="003B597F">
      <w:pPr>
        <w:tabs>
          <w:tab w:val="left" w:pos="567"/>
        </w:tabs>
        <w:ind w:left="993" w:hanging="284"/>
        <w:contextualSpacing/>
        <w:jc w:val="both"/>
        <w:rPr>
          <w:szCs w:val="24"/>
          <w:lang w:eastAsia="zh-CN"/>
        </w:rPr>
      </w:pPr>
      <w:r>
        <w:rPr>
          <w:szCs w:val="24"/>
          <w:lang w:eastAsia="zh-CN"/>
        </w:rPr>
        <w:t xml:space="preserve">- </w:t>
      </w:r>
      <w:r w:rsidR="002D74EF" w:rsidRPr="002D74EF">
        <w:rPr>
          <w:szCs w:val="24"/>
          <w:lang w:eastAsia="zh-CN"/>
        </w:rPr>
        <w:t>гарантию производителя на продукцию.</w:t>
      </w:r>
    </w:p>
    <w:p w14:paraId="113FF9E2" w14:textId="297E3475" w:rsidR="002D74EF" w:rsidRPr="002D74EF" w:rsidRDefault="002D74EF" w:rsidP="00B84880">
      <w:pPr>
        <w:ind w:firstLine="709"/>
        <w:jc w:val="both"/>
        <w:rPr>
          <w:lang w:eastAsia="zh-CN"/>
        </w:rPr>
      </w:pPr>
      <w:r w:rsidRPr="002D74EF">
        <w:rPr>
          <w:lang w:eastAsia="zh-CN"/>
        </w:rPr>
        <w:t>Собственником ТУ признается держатель подлинника документа, что утверждается его подписью на титульном листе. Именно собственник ТУ имеет право:</w:t>
      </w:r>
    </w:p>
    <w:p w14:paraId="5E6208AC" w14:textId="7838C5D5" w:rsidR="002D74EF" w:rsidRPr="003C769E" w:rsidRDefault="003C769E" w:rsidP="003C769E">
      <w:pPr>
        <w:tabs>
          <w:tab w:val="left" w:pos="567"/>
        </w:tabs>
        <w:ind w:left="633" w:firstLine="76"/>
        <w:rPr>
          <w:szCs w:val="24"/>
          <w:lang w:eastAsia="zh-CN"/>
        </w:rPr>
      </w:pPr>
      <w:r>
        <w:rPr>
          <w:szCs w:val="24"/>
          <w:lang w:eastAsia="zh-CN"/>
        </w:rPr>
        <w:t xml:space="preserve">- </w:t>
      </w:r>
      <w:r w:rsidR="002D74EF" w:rsidRPr="003C769E">
        <w:rPr>
          <w:szCs w:val="24"/>
          <w:lang w:eastAsia="zh-CN"/>
        </w:rPr>
        <w:t>вносить изменения;</w:t>
      </w:r>
    </w:p>
    <w:p w14:paraId="71F3A9D0" w14:textId="350A6654" w:rsidR="002D74EF" w:rsidRPr="003C769E" w:rsidRDefault="003C769E" w:rsidP="003C769E">
      <w:pPr>
        <w:tabs>
          <w:tab w:val="left" w:pos="567"/>
        </w:tabs>
        <w:ind w:left="633" w:firstLine="76"/>
        <w:rPr>
          <w:szCs w:val="24"/>
          <w:lang w:eastAsia="zh-CN"/>
        </w:rPr>
      </w:pPr>
      <w:r>
        <w:rPr>
          <w:szCs w:val="24"/>
          <w:lang w:eastAsia="zh-CN"/>
        </w:rPr>
        <w:t xml:space="preserve">- </w:t>
      </w:r>
      <w:r w:rsidR="002D74EF" w:rsidRPr="003C769E">
        <w:rPr>
          <w:szCs w:val="24"/>
          <w:lang w:eastAsia="zh-CN"/>
        </w:rPr>
        <w:t>передавать право собственности на ТУ другим лицам за плату или безвозмездно;</w:t>
      </w:r>
    </w:p>
    <w:p w14:paraId="2BC69004" w14:textId="6B04785C" w:rsidR="002D74EF" w:rsidRPr="003C769E" w:rsidRDefault="003C769E" w:rsidP="003C769E">
      <w:pPr>
        <w:tabs>
          <w:tab w:val="left" w:pos="567"/>
        </w:tabs>
        <w:ind w:left="633" w:firstLine="76"/>
        <w:rPr>
          <w:szCs w:val="24"/>
          <w:lang w:eastAsia="zh-CN"/>
        </w:rPr>
      </w:pPr>
      <w:r>
        <w:rPr>
          <w:szCs w:val="24"/>
          <w:lang w:eastAsia="zh-CN"/>
        </w:rPr>
        <w:t xml:space="preserve">- </w:t>
      </w:r>
      <w:r w:rsidR="002D74EF" w:rsidRPr="003C769E">
        <w:rPr>
          <w:szCs w:val="24"/>
          <w:lang w:eastAsia="zh-CN"/>
        </w:rPr>
        <w:t>передавать другим лицам для использования зарегистрированные копии ТУ;</w:t>
      </w:r>
    </w:p>
    <w:p w14:paraId="7B8FC23D" w14:textId="258A4514" w:rsidR="002D74EF" w:rsidRPr="003C769E" w:rsidRDefault="003C769E" w:rsidP="003C769E">
      <w:pPr>
        <w:tabs>
          <w:tab w:val="left" w:pos="567"/>
        </w:tabs>
        <w:ind w:left="633" w:firstLine="76"/>
        <w:rPr>
          <w:szCs w:val="24"/>
          <w:lang w:eastAsia="zh-CN"/>
        </w:rPr>
      </w:pPr>
      <w:r>
        <w:rPr>
          <w:szCs w:val="24"/>
          <w:lang w:eastAsia="zh-CN"/>
        </w:rPr>
        <w:t xml:space="preserve">- </w:t>
      </w:r>
      <w:r w:rsidR="002D74EF" w:rsidRPr="003C769E">
        <w:rPr>
          <w:szCs w:val="24"/>
          <w:lang w:eastAsia="zh-CN"/>
        </w:rPr>
        <w:t>предоставлять заинтересованным лицам доступ к содержащимся в ТУ данным;</w:t>
      </w:r>
    </w:p>
    <w:p w14:paraId="551BA7BA" w14:textId="4488DA38" w:rsidR="002D74EF" w:rsidRPr="003C769E" w:rsidRDefault="003C769E" w:rsidP="003C769E">
      <w:pPr>
        <w:tabs>
          <w:tab w:val="left" w:pos="0"/>
        </w:tabs>
        <w:ind w:firstLine="709"/>
        <w:rPr>
          <w:szCs w:val="24"/>
          <w:lang w:eastAsia="zh-CN"/>
        </w:rPr>
      </w:pPr>
      <w:r>
        <w:rPr>
          <w:szCs w:val="24"/>
          <w:lang w:eastAsia="zh-CN"/>
        </w:rPr>
        <w:t xml:space="preserve">- </w:t>
      </w:r>
      <w:r w:rsidR="002D74EF" w:rsidRPr="003C769E">
        <w:rPr>
          <w:szCs w:val="24"/>
          <w:lang w:eastAsia="zh-CN"/>
        </w:rPr>
        <w:t>в случае незаконного получения данных, содержащихся в ТУ, защищать свои права.</w:t>
      </w:r>
    </w:p>
    <w:p w14:paraId="10500571" w14:textId="77777777" w:rsidR="001506F2" w:rsidRDefault="00A10763" w:rsidP="00A10763">
      <w:pPr>
        <w:ind w:firstLine="709"/>
        <w:jc w:val="both"/>
        <w:rPr>
          <w:szCs w:val="24"/>
        </w:rPr>
      </w:pPr>
      <w:r>
        <w:rPr>
          <w:szCs w:val="24"/>
        </w:rPr>
        <w:t xml:space="preserve">2.2.6. </w:t>
      </w:r>
      <w:r w:rsidR="001506F2" w:rsidRPr="001506F2">
        <w:rPr>
          <w:szCs w:val="24"/>
        </w:rPr>
        <w:t>Определение необходимости применения PY</w:t>
      </w:r>
      <w:r w:rsidR="001506F2">
        <w:rPr>
          <w:szCs w:val="24"/>
        </w:rPr>
        <w:t>.</w:t>
      </w:r>
    </w:p>
    <w:p w14:paraId="6C2E78CA" w14:textId="5922CE97" w:rsidR="00A10763" w:rsidRDefault="00A10763" w:rsidP="00A10763">
      <w:pPr>
        <w:ind w:firstLine="709"/>
        <w:jc w:val="both"/>
        <w:rPr>
          <w:bCs/>
          <w:iCs/>
          <w:szCs w:val="24"/>
        </w:rPr>
      </w:pPr>
      <w:r>
        <w:rPr>
          <w:szCs w:val="24"/>
        </w:rPr>
        <w:t>На данном этапе принимается р</w:t>
      </w:r>
      <w:r w:rsidRPr="00A10763">
        <w:rPr>
          <w:bCs/>
          <w:iCs/>
          <w:szCs w:val="24"/>
        </w:rPr>
        <w:t xml:space="preserve">ешение о </w:t>
      </w:r>
      <w:r w:rsidR="001506F2">
        <w:rPr>
          <w:bCs/>
          <w:iCs/>
          <w:szCs w:val="24"/>
        </w:rPr>
        <w:t xml:space="preserve">разработке и </w:t>
      </w:r>
      <w:r w:rsidRPr="00A10763">
        <w:rPr>
          <w:bCs/>
          <w:iCs/>
          <w:szCs w:val="24"/>
        </w:rPr>
        <w:t xml:space="preserve">внедрении </w:t>
      </w:r>
      <w:r w:rsidRPr="00A10763">
        <w:rPr>
          <w:szCs w:val="24"/>
        </w:rPr>
        <w:t>PY</w:t>
      </w:r>
      <w:r>
        <w:rPr>
          <w:szCs w:val="24"/>
        </w:rPr>
        <w:t xml:space="preserve"> </w:t>
      </w:r>
      <w:r>
        <w:rPr>
          <w:bCs/>
          <w:iCs/>
          <w:szCs w:val="24"/>
        </w:rPr>
        <w:t xml:space="preserve">(п.2.8). </w:t>
      </w:r>
      <w:r>
        <w:rPr>
          <w:szCs w:val="24"/>
        </w:rPr>
        <w:t>А</w:t>
      </w:r>
      <w:r w:rsidRPr="00A10763">
        <w:rPr>
          <w:bCs/>
          <w:iCs/>
          <w:szCs w:val="24"/>
        </w:rPr>
        <w:t xml:space="preserve">нализ применимости проводится членами </w:t>
      </w:r>
      <w:r>
        <w:rPr>
          <w:bCs/>
          <w:iCs/>
          <w:szCs w:val="24"/>
        </w:rPr>
        <w:t>МФК</w:t>
      </w:r>
      <w:r w:rsidRPr="00A10763">
        <w:rPr>
          <w:bCs/>
          <w:iCs/>
          <w:szCs w:val="24"/>
        </w:rPr>
        <w:t xml:space="preserve"> при проведении FMEA</w:t>
      </w:r>
      <w:r>
        <w:rPr>
          <w:bCs/>
          <w:iCs/>
          <w:szCs w:val="24"/>
        </w:rPr>
        <w:t xml:space="preserve"> конструкции. Р</w:t>
      </w:r>
      <w:r w:rsidRPr="00A10763">
        <w:rPr>
          <w:bCs/>
          <w:iCs/>
          <w:szCs w:val="24"/>
        </w:rPr>
        <w:t xml:space="preserve">ешающее значение </w:t>
      </w:r>
      <w:r>
        <w:rPr>
          <w:bCs/>
          <w:iCs/>
          <w:szCs w:val="24"/>
        </w:rPr>
        <w:t xml:space="preserve">имеет наличие </w:t>
      </w:r>
      <w:r w:rsidRPr="00A10763">
        <w:rPr>
          <w:bCs/>
          <w:iCs/>
          <w:szCs w:val="24"/>
        </w:rPr>
        <w:t>ключевых характеристик</w:t>
      </w:r>
      <w:r>
        <w:rPr>
          <w:bCs/>
          <w:iCs/>
          <w:szCs w:val="24"/>
        </w:rPr>
        <w:t xml:space="preserve"> продукции</w:t>
      </w:r>
      <w:r w:rsidRPr="00A10763">
        <w:rPr>
          <w:bCs/>
          <w:iCs/>
          <w:szCs w:val="24"/>
        </w:rPr>
        <w:t>.</w:t>
      </w:r>
    </w:p>
    <w:p w14:paraId="237554F6" w14:textId="3AA5C445" w:rsidR="00234EA5" w:rsidRDefault="00234EA5" w:rsidP="00A10763">
      <w:pPr>
        <w:ind w:firstLine="709"/>
        <w:jc w:val="both"/>
        <w:rPr>
          <w:bCs/>
          <w:iCs/>
          <w:szCs w:val="24"/>
        </w:rPr>
      </w:pPr>
      <w:r>
        <w:rPr>
          <w:bCs/>
          <w:iCs/>
          <w:szCs w:val="24"/>
        </w:rPr>
        <w:t xml:space="preserve">2.2.7. Инжиниринг </w:t>
      </w:r>
      <w:r w:rsidR="0091110E">
        <w:rPr>
          <w:bCs/>
          <w:iCs/>
          <w:szCs w:val="24"/>
        </w:rPr>
        <w:t xml:space="preserve">потребителя </w:t>
      </w:r>
      <w:r>
        <w:rPr>
          <w:bCs/>
          <w:iCs/>
          <w:szCs w:val="24"/>
        </w:rPr>
        <w:t xml:space="preserve">определяет </w:t>
      </w:r>
      <w:r w:rsidRPr="00234EA5">
        <w:rPr>
          <w:bCs/>
          <w:iCs/>
          <w:szCs w:val="24"/>
        </w:rPr>
        <w:t>концепци</w:t>
      </w:r>
      <w:r>
        <w:rPr>
          <w:bCs/>
          <w:iCs/>
          <w:szCs w:val="24"/>
        </w:rPr>
        <w:t>ю</w:t>
      </w:r>
      <w:r w:rsidRPr="00234EA5">
        <w:rPr>
          <w:bCs/>
          <w:iCs/>
          <w:szCs w:val="24"/>
        </w:rPr>
        <w:t xml:space="preserve"> </w:t>
      </w:r>
      <w:r>
        <w:rPr>
          <w:bCs/>
          <w:iCs/>
          <w:szCs w:val="24"/>
        </w:rPr>
        <w:t xml:space="preserve">проектирования </w:t>
      </w:r>
      <w:r w:rsidRPr="00234EA5">
        <w:rPr>
          <w:bCs/>
          <w:iCs/>
          <w:szCs w:val="24"/>
        </w:rPr>
        <w:t xml:space="preserve">калибра </w:t>
      </w:r>
      <w:r>
        <w:rPr>
          <w:bCs/>
          <w:iCs/>
          <w:szCs w:val="24"/>
        </w:rPr>
        <w:t>(п. 2.3. Таблицы 2) для контроля геометрических параметров изделия (ф. СТО 8.3-05-11, лист 1</w:t>
      </w:r>
      <w:r w:rsidR="0091110E">
        <w:rPr>
          <w:bCs/>
          <w:iCs/>
          <w:szCs w:val="24"/>
        </w:rPr>
        <w:t xml:space="preserve"> «</w:t>
      </w:r>
      <w:r w:rsidR="0091110E" w:rsidRPr="00234EA5">
        <w:rPr>
          <w:bCs/>
          <w:iCs/>
          <w:szCs w:val="24"/>
        </w:rPr>
        <w:t>ТУ и лист одобрения калибра</w:t>
      </w:r>
      <w:r w:rsidR="0091110E">
        <w:rPr>
          <w:bCs/>
          <w:iCs/>
          <w:szCs w:val="24"/>
        </w:rPr>
        <w:t>»).</w:t>
      </w:r>
      <w:r>
        <w:rPr>
          <w:bCs/>
          <w:iCs/>
          <w:szCs w:val="24"/>
        </w:rPr>
        <w:t xml:space="preserve"> </w:t>
      </w:r>
    </w:p>
    <w:p w14:paraId="2407843F" w14:textId="0896662D" w:rsidR="00234EA5" w:rsidRDefault="00234EA5" w:rsidP="00A10763">
      <w:pPr>
        <w:ind w:firstLine="709"/>
        <w:jc w:val="both"/>
        <w:rPr>
          <w:bCs/>
          <w:iCs/>
          <w:szCs w:val="24"/>
        </w:rPr>
      </w:pPr>
      <w:r>
        <w:rPr>
          <w:bCs/>
          <w:iCs/>
          <w:szCs w:val="24"/>
        </w:rPr>
        <w:lastRenderedPageBreak/>
        <w:t>Основные требования:</w:t>
      </w:r>
    </w:p>
    <w:p w14:paraId="2D2337E3" w14:textId="07F722E9" w:rsidR="00234EA5" w:rsidRDefault="00234EA5" w:rsidP="00A10763">
      <w:pPr>
        <w:ind w:firstLine="709"/>
        <w:jc w:val="both"/>
        <w:rPr>
          <w:bCs/>
          <w:iCs/>
          <w:szCs w:val="24"/>
        </w:rPr>
      </w:pPr>
      <w:r>
        <w:rPr>
          <w:bCs/>
          <w:iCs/>
          <w:szCs w:val="24"/>
        </w:rPr>
        <w:t>- д</w:t>
      </w:r>
      <w:r w:rsidRPr="00234EA5">
        <w:rPr>
          <w:bCs/>
          <w:iCs/>
          <w:szCs w:val="24"/>
        </w:rPr>
        <w:t>етализация технических условий</w:t>
      </w:r>
      <w:r>
        <w:rPr>
          <w:bCs/>
          <w:iCs/>
          <w:szCs w:val="24"/>
        </w:rPr>
        <w:t>;</w:t>
      </w:r>
    </w:p>
    <w:p w14:paraId="21BA6D12" w14:textId="1FCC59DC" w:rsidR="00234EA5" w:rsidRDefault="00234EA5" w:rsidP="00A10763">
      <w:pPr>
        <w:ind w:firstLine="709"/>
        <w:jc w:val="both"/>
        <w:rPr>
          <w:bCs/>
          <w:iCs/>
          <w:szCs w:val="24"/>
        </w:rPr>
      </w:pPr>
      <w:r>
        <w:rPr>
          <w:bCs/>
          <w:iCs/>
          <w:szCs w:val="24"/>
        </w:rPr>
        <w:t>- определение з</w:t>
      </w:r>
      <w:r w:rsidRPr="00234EA5">
        <w:rPr>
          <w:bCs/>
          <w:iCs/>
          <w:szCs w:val="24"/>
        </w:rPr>
        <w:t>он сопряжения деталей и контрольны</w:t>
      </w:r>
      <w:r>
        <w:rPr>
          <w:bCs/>
          <w:iCs/>
          <w:szCs w:val="24"/>
        </w:rPr>
        <w:t>х</w:t>
      </w:r>
      <w:r w:rsidRPr="00234EA5">
        <w:rPr>
          <w:bCs/>
          <w:iCs/>
          <w:szCs w:val="24"/>
        </w:rPr>
        <w:t xml:space="preserve"> точ</w:t>
      </w:r>
      <w:r w:rsidR="0091110E">
        <w:rPr>
          <w:bCs/>
          <w:iCs/>
          <w:szCs w:val="24"/>
        </w:rPr>
        <w:t>ек;</w:t>
      </w:r>
    </w:p>
    <w:p w14:paraId="7F19E753" w14:textId="040057F2" w:rsidR="0091110E" w:rsidRDefault="0091110E" w:rsidP="00A10763">
      <w:pPr>
        <w:ind w:firstLine="709"/>
        <w:jc w:val="both"/>
        <w:rPr>
          <w:bCs/>
          <w:iCs/>
          <w:szCs w:val="24"/>
        </w:rPr>
      </w:pPr>
      <w:r>
        <w:rPr>
          <w:bCs/>
          <w:iCs/>
          <w:szCs w:val="24"/>
        </w:rPr>
        <w:t>- определение с</w:t>
      </w:r>
      <w:r w:rsidRPr="0091110E">
        <w:rPr>
          <w:bCs/>
          <w:iCs/>
          <w:szCs w:val="24"/>
        </w:rPr>
        <w:t>хем</w:t>
      </w:r>
      <w:r>
        <w:rPr>
          <w:bCs/>
          <w:iCs/>
          <w:szCs w:val="24"/>
        </w:rPr>
        <w:t>ы</w:t>
      </w:r>
      <w:r w:rsidRPr="0091110E">
        <w:rPr>
          <w:bCs/>
          <w:iCs/>
          <w:szCs w:val="24"/>
        </w:rPr>
        <w:t xml:space="preserve"> контроля и координат точек контроля</w:t>
      </w:r>
      <w:r>
        <w:rPr>
          <w:bCs/>
          <w:iCs/>
          <w:szCs w:val="24"/>
        </w:rPr>
        <w:t xml:space="preserve"> Н</w:t>
      </w:r>
      <w:r>
        <w:rPr>
          <w:bCs/>
          <w:iCs/>
          <w:szCs w:val="24"/>
          <w:lang w:val="en-US"/>
        </w:rPr>
        <w:t>CPP</w:t>
      </w:r>
      <w:r>
        <w:rPr>
          <w:bCs/>
          <w:iCs/>
          <w:szCs w:val="24"/>
        </w:rPr>
        <w:t>;</w:t>
      </w:r>
    </w:p>
    <w:p w14:paraId="1634D5F2" w14:textId="38C3689C" w:rsidR="0091110E" w:rsidRDefault="0091110E" w:rsidP="00A10763">
      <w:pPr>
        <w:ind w:firstLine="709"/>
        <w:jc w:val="both"/>
        <w:rPr>
          <w:bCs/>
          <w:iCs/>
          <w:szCs w:val="24"/>
        </w:rPr>
      </w:pPr>
      <w:r>
        <w:rPr>
          <w:bCs/>
          <w:iCs/>
          <w:szCs w:val="24"/>
        </w:rPr>
        <w:t>- определение п</w:t>
      </w:r>
      <w:r w:rsidRPr="0091110E">
        <w:rPr>
          <w:bCs/>
          <w:iCs/>
          <w:szCs w:val="24"/>
        </w:rPr>
        <w:t>ер</w:t>
      </w:r>
      <w:r>
        <w:rPr>
          <w:bCs/>
          <w:iCs/>
          <w:szCs w:val="24"/>
        </w:rPr>
        <w:t>и</w:t>
      </w:r>
      <w:r w:rsidRPr="0091110E">
        <w:rPr>
          <w:bCs/>
          <w:iCs/>
          <w:szCs w:val="24"/>
        </w:rPr>
        <w:t>одичност</w:t>
      </w:r>
      <w:r>
        <w:rPr>
          <w:bCs/>
          <w:iCs/>
          <w:szCs w:val="24"/>
        </w:rPr>
        <w:t>и</w:t>
      </w:r>
      <w:r w:rsidRPr="0091110E">
        <w:rPr>
          <w:bCs/>
          <w:iCs/>
          <w:szCs w:val="24"/>
        </w:rPr>
        <w:t xml:space="preserve"> проведения поверки</w:t>
      </w:r>
      <w:r>
        <w:rPr>
          <w:bCs/>
          <w:iCs/>
          <w:szCs w:val="24"/>
        </w:rPr>
        <w:t>;</w:t>
      </w:r>
    </w:p>
    <w:p w14:paraId="4C79E90D" w14:textId="0A35B0E2" w:rsidR="0091110E" w:rsidRDefault="0091110E" w:rsidP="00A10763">
      <w:pPr>
        <w:ind w:firstLine="709"/>
        <w:jc w:val="both"/>
        <w:rPr>
          <w:bCs/>
          <w:iCs/>
          <w:szCs w:val="24"/>
        </w:rPr>
      </w:pPr>
      <w:r>
        <w:rPr>
          <w:bCs/>
          <w:iCs/>
          <w:szCs w:val="24"/>
        </w:rPr>
        <w:t>- у</w:t>
      </w:r>
      <w:r w:rsidRPr="0091110E">
        <w:rPr>
          <w:bCs/>
          <w:iCs/>
          <w:szCs w:val="24"/>
        </w:rPr>
        <w:t>тверждение технических условий на калибр поставщик</w:t>
      </w:r>
      <w:r>
        <w:rPr>
          <w:bCs/>
          <w:iCs/>
          <w:szCs w:val="24"/>
        </w:rPr>
        <w:t>а.</w:t>
      </w:r>
    </w:p>
    <w:p w14:paraId="04674E5B" w14:textId="77777777" w:rsidR="0091110E" w:rsidRPr="0091110E" w:rsidRDefault="0091110E" w:rsidP="00A10763">
      <w:pPr>
        <w:ind w:firstLine="709"/>
        <w:jc w:val="both"/>
        <w:rPr>
          <w:bCs/>
          <w:iCs/>
          <w:szCs w:val="24"/>
        </w:rPr>
      </w:pPr>
    </w:p>
    <w:p w14:paraId="5AF85369" w14:textId="604CAE0D" w:rsidR="0034501F" w:rsidRPr="00992ED2" w:rsidRDefault="00992ED2" w:rsidP="00AC073D">
      <w:pPr>
        <w:ind w:firstLine="709"/>
        <w:jc w:val="both"/>
        <w:rPr>
          <w:b/>
          <w:color w:val="000000"/>
          <w:szCs w:val="24"/>
        </w:rPr>
      </w:pPr>
      <w:r>
        <w:rPr>
          <w:b/>
          <w:szCs w:val="24"/>
        </w:rPr>
        <w:t>2</w:t>
      </w:r>
      <w:r w:rsidRPr="00992ED2">
        <w:rPr>
          <w:b/>
          <w:szCs w:val="24"/>
        </w:rPr>
        <w:t>.3. ЭТАП 3 ПРОЕКТИРОВАНИЕ И РАЗРАБОТКА ПРОЦЕССОВ ПРОИЗВОДСТВА</w:t>
      </w:r>
    </w:p>
    <w:p w14:paraId="03A4C0CF" w14:textId="2BA152D8" w:rsidR="0034501F" w:rsidRPr="00992ED2" w:rsidRDefault="00AE7D6B" w:rsidP="00992ED2">
      <w:pPr>
        <w:ind w:firstLine="709"/>
        <w:jc w:val="both"/>
        <w:rPr>
          <w:szCs w:val="24"/>
        </w:rPr>
      </w:pPr>
      <w:r>
        <w:rPr>
          <w:szCs w:val="24"/>
        </w:rPr>
        <w:t xml:space="preserve">2.3.1. </w:t>
      </w:r>
      <w:r w:rsidR="0034501F" w:rsidRPr="00992ED2">
        <w:rPr>
          <w:szCs w:val="24"/>
        </w:rPr>
        <w:t xml:space="preserve">Целью данного этапа является завершение разработки и изготовления производственной оснастки и разработка производственных процессов, направленных на достижение целевых показателей по качеству, затратам и срокам. </w:t>
      </w:r>
    </w:p>
    <w:p w14:paraId="62857A9F" w14:textId="3F10164B" w:rsidR="0034501F" w:rsidRDefault="0034501F" w:rsidP="00992ED2">
      <w:pPr>
        <w:ind w:firstLine="709"/>
        <w:jc w:val="both"/>
        <w:rPr>
          <w:szCs w:val="24"/>
        </w:rPr>
      </w:pPr>
      <w:r w:rsidRPr="00992ED2">
        <w:rPr>
          <w:szCs w:val="24"/>
        </w:rPr>
        <w:t>Производственная система должна гарантировать, что требования и ожидания потребителя выполнены.</w:t>
      </w:r>
      <w:r w:rsidR="000D7683">
        <w:rPr>
          <w:szCs w:val="24"/>
        </w:rPr>
        <w:t xml:space="preserve"> </w:t>
      </w:r>
    </w:p>
    <w:p w14:paraId="78BE19DC" w14:textId="3307C194" w:rsidR="00992ED2" w:rsidRPr="00992ED2" w:rsidRDefault="00AE7D6B" w:rsidP="00DD401C">
      <w:pPr>
        <w:ind w:firstLine="709"/>
        <w:jc w:val="both"/>
        <w:rPr>
          <w:szCs w:val="24"/>
        </w:rPr>
      </w:pPr>
      <w:r>
        <w:rPr>
          <w:szCs w:val="24"/>
        </w:rPr>
        <w:t xml:space="preserve">2.3.2. </w:t>
      </w:r>
      <w:r w:rsidR="000D7683">
        <w:rPr>
          <w:szCs w:val="24"/>
        </w:rPr>
        <w:t>Деятельность по этапу 3 п</w:t>
      </w:r>
      <w:r w:rsidR="000D7683" w:rsidRPr="00992ED2">
        <w:rPr>
          <w:szCs w:val="24"/>
        </w:rPr>
        <w:t>роектировани</w:t>
      </w:r>
      <w:r w:rsidR="000D7683">
        <w:rPr>
          <w:szCs w:val="24"/>
        </w:rPr>
        <w:t>я</w:t>
      </w:r>
      <w:r w:rsidR="000D7683" w:rsidRPr="00992ED2">
        <w:rPr>
          <w:szCs w:val="24"/>
        </w:rPr>
        <w:t xml:space="preserve"> и разработк</w:t>
      </w:r>
      <w:r w:rsidR="000D7683">
        <w:rPr>
          <w:szCs w:val="24"/>
        </w:rPr>
        <w:t>и</w:t>
      </w:r>
      <w:r w:rsidR="000D7683" w:rsidRPr="00992ED2">
        <w:rPr>
          <w:szCs w:val="24"/>
        </w:rPr>
        <w:t xml:space="preserve"> процессов производства</w:t>
      </w:r>
      <w:r w:rsidR="000D7683">
        <w:rPr>
          <w:szCs w:val="24"/>
        </w:rPr>
        <w:t xml:space="preserve"> отражена в Таблице 3.</w:t>
      </w:r>
    </w:p>
    <w:p w14:paraId="2E245E0C" w14:textId="7370C2C1" w:rsidR="0034501F" w:rsidRDefault="00AE7D6B" w:rsidP="0034501F">
      <w:pPr>
        <w:ind w:firstLine="709"/>
        <w:jc w:val="both"/>
        <w:rPr>
          <w:bCs/>
          <w:iCs/>
          <w:szCs w:val="28"/>
        </w:rPr>
      </w:pPr>
      <w:r w:rsidRPr="00AE7D6B">
        <w:rPr>
          <w:szCs w:val="28"/>
        </w:rPr>
        <w:t xml:space="preserve">2.3.3. </w:t>
      </w:r>
      <w:r>
        <w:rPr>
          <w:szCs w:val="28"/>
        </w:rPr>
        <w:t xml:space="preserve">На данном этапе (п.3.6 Таблицы 3), при проведении </w:t>
      </w:r>
      <w:r w:rsidRPr="00AE7D6B">
        <w:rPr>
          <w:bCs/>
          <w:iCs/>
          <w:szCs w:val="28"/>
        </w:rPr>
        <w:t>РFMEA</w:t>
      </w:r>
      <w:r>
        <w:rPr>
          <w:bCs/>
          <w:iCs/>
          <w:szCs w:val="28"/>
        </w:rPr>
        <w:t xml:space="preserve"> процесса,</w:t>
      </w:r>
      <w:r>
        <w:rPr>
          <w:szCs w:val="28"/>
        </w:rPr>
        <w:t xml:space="preserve"> проводится </w:t>
      </w:r>
      <w:r w:rsidR="001857C6">
        <w:rPr>
          <w:szCs w:val="28"/>
        </w:rPr>
        <w:t xml:space="preserve">уточненный </w:t>
      </w:r>
      <w:r>
        <w:rPr>
          <w:szCs w:val="28"/>
        </w:rPr>
        <w:t>а</w:t>
      </w:r>
      <w:r w:rsidRPr="00AE7D6B">
        <w:rPr>
          <w:bCs/>
          <w:iCs/>
          <w:szCs w:val="28"/>
        </w:rPr>
        <w:t xml:space="preserve">нализ применимости </w:t>
      </w:r>
      <w:r w:rsidRPr="00AE7D6B">
        <w:rPr>
          <w:szCs w:val="28"/>
        </w:rPr>
        <w:t>PY</w:t>
      </w:r>
      <w:r w:rsidRPr="00AE7D6B">
        <w:rPr>
          <w:bCs/>
          <w:iCs/>
          <w:szCs w:val="28"/>
        </w:rPr>
        <w:t xml:space="preserve"> в производстве </w:t>
      </w:r>
      <w:r>
        <w:rPr>
          <w:bCs/>
          <w:iCs/>
          <w:szCs w:val="28"/>
        </w:rPr>
        <w:t xml:space="preserve">на операциях, формирующих </w:t>
      </w:r>
      <w:r>
        <w:rPr>
          <w:bCs/>
          <w:iCs/>
          <w:szCs w:val="28"/>
          <w:lang w:val="en-US"/>
        </w:rPr>
        <w:t>SR</w:t>
      </w:r>
      <w:r>
        <w:rPr>
          <w:bCs/>
          <w:iCs/>
          <w:szCs w:val="28"/>
        </w:rPr>
        <w:t xml:space="preserve"> характеристики продукции, а также </w:t>
      </w:r>
      <w:r w:rsidRPr="00AE7D6B">
        <w:rPr>
          <w:bCs/>
          <w:iCs/>
          <w:szCs w:val="28"/>
        </w:rPr>
        <w:t>при оценке рисков на каждой операции технологического процесса (вероятность падения деталей, вероятность повреждения детали и т.д)</w:t>
      </w:r>
      <w:r>
        <w:rPr>
          <w:bCs/>
          <w:iCs/>
          <w:szCs w:val="28"/>
        </w:rPr>
        <w:t xml:space="preserve">. </w:t>
      </w:r>
      <w:r w:rsidRPr="00AE7D6B">
        <w:rPr>
          <w:bCs/>
          <w:iCs/>
          <w:szCs w:val="28"/>
        </w:rPr>
        <w:t>Уточн</w:t>
      </w:r>
      <w:r>
        <w:rPr>
          <w:bCs/>
          <w:iCs/>
          <w:szCs w:val="28"/>
        </w:rPr>
        <w:t>яется</w:t>
      </w:r>
      <w:r w:rsidRPr="00AE7D6B">
        <w:rPr>
          <w:bCs/>
          <w:iCs/>
          <w:szCs w:val="28"/>
        </w:rPr>
        <w:t xml:space="preserve"> база (перечень) </w:t>
      </w:r>
      <w:r w:rsidRPr="00AE7D6B">
        <w:rPr>
          <w:bCs/>
          <w:iCs/>
          <w:szCs w:val="28"/>
          <w:lang w:val="en-US"/>
        </w:rPr>
        <w:t>PY</w:t>
      </w:r>
      <w:r w:rsidRPr="00AE7D6B">
        <w:rPr>
          <w:bCs/>
          <w:iCs/>
          <w:szCs w:val="28"/>
        </w:rPr>
        <w:t xml:space="preserve"> (ф. СТО 10.2-03-01)</w:t>
      </w:r>
      <w:r>
        <w:rPr>
          <w:bCs/>
          <w:iCs/>
          <w:szCs w:val="28"/>
        </w:rPr>
        <w:t>.</w:t>
      </w:r>
    </w:p>
    <w:p w14:paraId="049AE06B" w14:textId="5C0B8FC4" w:rsidR="005E0E56" w:rsidRDefault="005E0E56" w:rsidP="0034501F">
      <w:pPr>
        <w:ind w:firstLine="709"/>
        <w:jc w:val="both"/>
        <w:rPr>
          <w:bCs/>
          <w:iCs/>
          <w:szCs w:val="28"/>
        </w:rPr>
      </w:pPr>
      <w:r>
        <w:rPr>
          <w:bCs/>
          <w:iCs/>
          <w:szCs w:val="28"/>
        </w:rPr>
        <w:t xml:space="preserve">2.3.4. На данном этапе (п.3.13. Таблицы 3) </w:t>
      </w:r>
      <w:r w:rsidR="002856A2">
        <w:rPr>
          <w:bCs/>
          <w:iCs/>
          <w:szCs w:val="28"/>
        </w:rPr>
        <w:t xml:space="preserve">МФК и Потребитель проводят работу по валидации </w:t>
      </w:r>
      <w:r w:rsidR="002856A2" w:rsidRPr="002856A2">
        <w:rPr>
          <w:bCs/>
          <w:iCs/>
          <w:szCs w:val="28"/>
        </w:rPr>
        <w:t>конструкции калибра</w:t>
      </w:r>
      <w:r w:rsidR="002856A2">
        <w:rPr>
          <w:bCs/>
          <w:iCs/>
          <w:szCs w:val="28"/>
        </w:rPr>
        <w:t xml:space="preserve"> с оформлением документальных свидетельств (</w:t>
      </w:r>
      <w:r w:rsidR="00B027ED" w:rsidRPr="00B027ED">
        <w:rPr>
          <w:bCs/>
          <w:iCs/>
          <w:szCs w:val="28"/>
        </w:rPr>
        <w:t>MSA</w:t>
      </w:r>
      <w:r w:rsidR="00B027ED">
        <w:rPr>
          <w:bCs/>
          <w:iCs/>
          <w:szCs w:val="28"/>
        </w:rPr>
        <w:t>,</w:t>
      </w:r>
      <w:r w:rsidR="00B027ED" w:rsidRPr="00B027ED">
        <w:rPr>
          <w:bCs/>
          <w:iCs/>
          <w:szCs w:val="28"/>
        </w:rPr>
        <w:t xml:space="preserve"> </w:t>
      </w:r>
      <w:r w:rsidR="002856A2">
        <w:rPr>
          <w:bCs/>
          <w:iCs/>
          <w:szCs w:val="28"/>
        </w:rPr>
        <w:t xml:space="preserve">карты замеров, протоколы, паспорт, методика и др.). </w:t>
      </w:r>
    </w:p>
    <w:p w14:paraId="422B9A77" w14:textId="5B1B5D29" w:rsidR="002856A2" w:rsidRDefault="002856A2" w:rsidP="0034501F">
      <w:pPr>
        <w:ind w:firstLine="709"/>
        <w:jc w:val="both"/>
        <w:rPr>
          <w:bCs/>
          <w:iCs/>
          <w:szCs w:val="28"/>
        </w:rPr>
      </w:pPr>
      <w:r>
        <w:rPr>
          <w:bCs/>
          <w:iCs/>
          <w:szCs w:val="28"/>
        </w:rPr>
        <w:t>Основные этапы:</w:t>
      </w:r>
    </w:p>
    <w:p w14:paraId="1DD1977B" w14:textId="775BC64F" w:rsidR="002856A2" w:rsidRDefault="002856A2" w:rsidP="0034501F">
      <w:pPr>
        <w:ind w:firstLine="709"/>
        <w:jc w:val="both"/>
        <w:rPr>
          <w:bCs/>
          <w:iCs/>
          <w:szCs w:val="28"/>
        </w:rPr>
      </w:pPr>
      <w:r>
        <w:rPr>
          <w:bCs/>
          <w:iCs/>
          <w:szCs w:val="28"/>
        </w:rPr>
        <w:t>- о</w:t>
      </w:r>
      <w:r w:rsidRPr="002856A2">
        <w:rPr>
          <w:bCs/>
          <w:iCs/>
          <w:szCs w:val="28"/>
        </w:rPr>
        <w:t>пределение зоны сопряжения детали на кузове (по осям XYZ)</w:t>
      </w:r>
      <w:r>
        <w:rPr>
          <w:bCs/>
          <w:iCs/>
          <w:szCs w:val="28"/>
        </w:rPr>
        <w:t>;</w:t>
      </w:r>
    </w:p>
    <w:p w14:paraId="22E2F19D" w14:textId="4FA3A880" w:rsidR="002856A2" w:rsidRDefault="002856A2" w:rsidP="0034501F">
      <w:pPr>
        <w:ind w:firstLine="709"/>
        <w:jc w:val="both"/>
        <w:rPr>
          <w:bCs/>
          <w:iCs/>
          <w:szCs w:val="28"/>
        </w:rPr>
      </w:pPr>
      <w:r>
        <w:rPr>
          <w:bCs/>
          <w:iCs/>
          <w:szCs w:val="28"/>
        </w:rPr>
        <w:t>- о</w:t>
      </w:r>
      <w:r w:rsidRPr="002856A2">
        <w:rPr>
          <w:bCs/>
          <w:iCs/>
          <w:szCs w:val="28"/>
        </w:rPr>
        <w:t>пределение основных допусков калибра</w:t>
      </w:r>
      <w:r>
        <w:rPr>
          <w:bCs/>
          <w:iCs/>
          <w:szCs w:val="28"/>
        </w:rPr>
        <w:t xml:space="preserve"> </w:t>
      </w:r>
      <w:r w:rsidRPr="002856A2">
        <w:rPr>
          <w:bCs/>
          <w:iCs/>
          <w:szCs w:val="28"/>
        </w:rPr>
        <w:t>(поверхности сопряженной детали, монтажные поверхности</w:t>
      </w:r>
      <w:r>
        <w:rPr>
          <w:bCs/>
          <w:iCs/>
          <w:szCs w:val="28"/>
        </w:rPr>
        <w:t>);</w:t>
      </w:r>
    </w:p>
    <w:p w14:paraId="169AE72F" w14:textId="727F7323" w:rsidR="002856A2" w:rsidRDefault="002856A2" w:rsidP="0034501F">
      <w:pPr>
        <w:ind w:firstLine="709"/>
        <w:jc w:val="both"/>
        <w:rPr>
          <w:bCs/>
          <w:iCs/>
          <w:szCs w:val="28"/>
        </w:rPr>
      </w:pPr>
      <w:r>
        <w:rPr>
          <w:bCs/>
          <w:iCs/>
          <w:szCs w:val="28"/>
        </w:rPr>
        <w:t xml:space="preserve">- </w:t>
      </w:r>
      <w:r w:rsidR="006870D8">
        <w:rPr>
          <w:bCs/>
          <w:iCs/>
          <w:szCs w:val="28"/>
        </w:rPr>
        <w:t xml:space="preserve">предоставление </w:t>
      </w:r>
      <w:r>
        <w:rPr>
          <w:bCs/>
          <w:iCs/>
          <w:szCs w:val="28"/>
        </w:rPr>
        <w:t>п</w:t>
      </w:r>
      <w:r w:rsidRPr="002856A2">
        <w:rPr>
          <w:bCs/>
          <w:iCs/>
          <w:szCs w:val="28"/>
        </w:rPr>
        <w:t>одробн</w:t>
      </w:r>
      <w:r w:rsidR="006870D8">
        <w:rPr>
          <w:bCs/>
          <w:iCs/>
          <w:szCs w:val="28"/>
        </w:rPr>
        <w:t>ой</w:t>
      </w:r>
      <w:r w:rsidRPr="002856A2">
        <w:rPr>
          <w:bCs/>
          <w:iCs/>
          <w:szCs w:val="28"/>
        </w:rPr>
        <w:t xml:space="preserve"> информаци</w:t>
      </w:r>
      <w:r w:rsidR="006870D8">
        <w:rPr>
          <w:bCs/>
          <w:iCs/>
          <w:szCs w:val="28"/>
        </w:rPr>
        <w:t>и</w:t>
      </w:r>
      <w:r w:rsidRPr="002856A2">
        <w:rPr>
          <w:bCs/>
          <w:iCs/>
          <w:szCs w:val="28"/>
        </w:rPr>
        <w:t xml:space="preserve"> о сопряженной детали</w:t>
      </w:r>
      <w:r>
        <w:rPr>
          <w:bCs/>
          <w:iCs/>
          <w:szCs w:val="28"/>
        </w:rPr>
        <w:t>;</w:t>
      </w:r>
    </w:p>
    <w:p w14:paraId="4BAB345B" w14:textId="188A35DA" w:rsidR="002856A2" w:rsidRPr="002856A2" w:rsidRDefault="002856A2" w:rsidP="002856A2">
      <w:pPr>
        <w:ind w:firstLine="709"/>
        <w:jc w:val="both"/>
        <w:rPr>
          <w:bCs/>
          <w:iCs/>
          <w:szCs w:val="28"/>
        </w:rPr>
      </w:pPr>
      <w:r w:rsidRPr="002856A2">
        <w:rPr>
          <w:bCs/>
          <w:iCs/>
          <w:szCs w:val="28"/>
        </w:rPr>
        <w:t xml:space="preserve">- </w:t>
      </w:r>
      <w:r w:rsidR="006870D8">
        <w:rPr>
          <w:bCs/>
          <w:iCs/>
          <w:szCs w:val="28"/>
        </w:rPr>
        <w:t xml:space="preserve">предоставление </w:t>
      </w:r>
      <w:r>
        <w:rPr>
          <w:bCs/>
          <w:iCs/>
          <w:szCs w:val="28"/>
        </w:rPr>
        <w:t>о</w:t>
      </w:r>
      <w:r w:rsidRPr="002856A2">
        <w:rPr>
          <w:bCs/>
          <w:iCs/>
          <w:szCs w:val="28"/>
        </w:rPr>
        <w:t>тчет</w:t>
      </w:r>
      <w:r w:rsidR="006870D8">
        <w:rPr>
          <w:bCs/>
          <w:iCs/>
          <w:szCs w:val="28"/>
        </w:rPr>
        <w:t>а</w:t>
      </w:r>
      <w:r w:rsidRPr="002856A2">
        <w:rPr>
          <w:bCs/>
          <w:iCs/>
          <w:szCs w:val="28"/>
        </w:rPr>
        <w:t xml:space="preserve"> о материалах калибра</w:t>
      </w:r>
      <w:r>
        <w:rPr>
          <w:bCs/>
          <w:iCs/>
          <w:szCs w:val="28"/>
        </w:rPr>
        <w:t>:</w:t>
      </w:r>
      <w:r w:rsidRPr="002856A2">
        <w:rPr>
          <w:bCs/>
          <w:iCs/>
          <w:szCs w:val="28"/>
        </w:rPr>
        <w:tab/>
      </w:r>
      <w:r w:rsidRPr="002856A2">
        <w:rPr>
          <w:bCs/>
          <w:iCs/>
          <w:szCs w:val="28"/>
        </w:rPr>
        <w:tab/>
      </w:r>
    </w:p>
    <w:p w14:paraId="7BD1C7D8" w14:textId="1E70F044" w:rsidR="002856A2" w:rsidRPr="002856A2" w:rsidRDefault="002856A2" w:rsidP="002856A2">
      <w:pPr>
        <w:ind w:firstLine="709"/>
        <w:jc w:val="both"/>
        <w:rPr>
          <w:bCs/>
          <w:iCs/>
          <w:szCs w:val="28"/>
        </w:rPr>
      </w:pPr>
      <w:r>
        <w:rPr>
          <w:bCs/>
          <w:iCs/>
          <w:szCs w:val="28"/>
        </w:rPr>
        <w:t xml:space="preserve">- </w:t>
      </w:r>
      <w:r w:rsidR="006870D8" w:rsidRPr="006870D8">
        <w:rPr>
          <w:bCs/>
          <w:iCs/>
          <w:szCs w:val="28"/>
        </w:rPr>
        <w:t xml:space="preserve">предоставление </w:t>
      </w:r>
      <w:r>
        <w:rPr>
          <w:bCs/>
          <w:iCs/>
          <w:szCs w:val="28"/>
        </w:rPr>
        <w:t>о</w:t>
      </w:r>
      <w:r w:rsidRPr="002856A2">
        <w:rPr>
          <w:bCs/>
          <w:iCs/>
          <w:szCs w:val="28"/>
        </w:rPr>
        <w:t>тчет</w:t>
      </w:r>
      <w:r w:rsidR="006870D8">
        <w:rPr>
          <w:bCs/>
          <w:iCs/>
          <w:szCs w:val="28"/>
        </w:rPr>
        <w:t>а</w:t>
      </w:r>
      <w:r w:rsidRPr="002856A2">
        <w:rPr>
          <w:bCs/>
          <w:iCs/>
          <w:szCs w:val="28"/>
        </w:rPr>
        <w:t xml:space="preserve"> измерений калибра</w:t>
      </w:r>
      <w:r>
        <w:rPr>
          <w:bCs/>
          <w:iCs/>
          <w:szCs w:val="28"/>
        </w:rPr>
        <w:t>;</w:t>
      </w:r>
    </w:p>
    <w:p w14:paraId="27A89B1C" w14:textId="77777777" w:rsidR="00977648" w:rsidRDefault="002856A2" w:rsidP="002856A2">
      <w:pPr>
        <w:ind w:firstLine="709"/>
        <w:jc w:val="both"/>
        <w:rPr>
          <w:bCs/>
          <w:iCs/>
          <w:szCs w:val="28"/>
        </w:rPr>
      </w:pPr>
      <w:r>
        <w:rPr>
          <w:bCs/>
          <w:iCs/>
          <w:szCs w:val="28"/>
        </w:rPr>
        <w:t xml:space="preserve">- </w:t>
      </w:r>
      <w:r w:rsidR="006870D8" w:rsidRPr="006870D8">
        <w:rPr>
          <w:bCs/>
          <w:iCs/>
          <w:szCs w:val="28"/>
        </w:rPr>
        <w:t xml:space="preserve">предоставление </w:t>
      </w:r>
      <w:r>
        <w:rPr>
          <w:bCs/>
          <w:iCs/>
          <w:szCs w:val="28"/>
        </w:rPr>
        <w:t>о</w:t>
      </w:r>
      <w:r w:rsidRPr="002856A2">
        <w:rPr>
          <w:bCs/>
          <w:iCs/>
          <w:szCs w:val="28"/>
        </w:rPr>
        <w:t>тчет</w:t>
      </w:r>
      <w:r w:rsidR="006870D8">
        <w:rPr>
          <w:bCs/>
          <w:iCs/>
          <w:szCs w:val="28"/>
        </w:rPr>
        <w:t>а</w:t>
      </w:r>
      <w:r w:rsidRPr="002856A2">
        <w:rPr>
          <w:bCs/>
          <w:iCs/>
          <w:szCs w:val="28"/>
        </w:rPr>
        <w:t xml:space="preserve"> о смещении и линейности</w:t>
      </w:r>
      <w:r w:rsidR="006870D8">
        <w:rPr>
          <w:bCs/>
          <w:iCs/>
          <w:szCs w:val="28"/>
        </w:rPr>
        <w:t xml:space="preserve"> (при необходимости)</w:t>
      </w:r>
      <w:r>
        <w:rPr>
          <w:bCs/>
          <w:iCs/>
          <w:szCs w:val="28"/>
        </w:rPr>
        <w:t>;</w:t>
      </w:r>
    </w:p>
    <w:p w14:paraId="5628BD0D" w14:textId="35AA2F62" w:rsidR="002856A2" w:rsidRPr="002856A2" w:rsidRDefault="006870D8" w:rsidP="002856A2">
      <w:pPr>
        <w:ind w:firstLine="709"/>
        <w:jc w:val="both"/>
        <w:rPr>
          <w:bCs/>
          <w:iCs/>
          <w:szCs w:val="28"/>
        </w:rPr>
      </w:pPr>
      <w:r>
        <w:rPr>
          <w:bCs/>
          <w:iCs/>
          <w:szCs w:val="28"/>
        </w:rPr>
        <w:t xml:space="preserve">- </w:t>
      </w:r>
      <w:r w:rsidRPr="006870D8">
        <w:rPr>
          <w:bCs/>
          <w:iCs/>
          <w:szCs w:val="28"/>
        </w:rPr>
        <w:t xml:space="preserve">предоставление </w:t>
      </w:r>
      <w:r>
        <w:rPr>
          <w:bCs/>
          <w:iCs/>
          <w:szCs w:val="28"/>
        </w:rPr>
        <w:t>о</w:t>
      </w:r>
      <w:r w:rsidR="002856A2" w:rsidRPr="002856A2">
        <w:rPr>
          <w:bCs/>
          <w:iCs/>
          <w:szCs w:val="28"/>
        </w:rPr>
        <w:t>тчет</w:t>
      </w:r>
      <w:r>
        <w:rPr>
          <w:bCs/>
          <w:iCs/>
          <w:szCs w:val="28"/>
        </w:rPr>
        <w:t>а</w:t>
      </w:r>
      <w:r w:rsidR="002856A2" w:rsidRPr="002856A2">
        <w:rPr>
          <w:bCs/>
          <w:iCs/>
          <w:szCs w:val="28"/>
        </w:rPr>
        <w:t xml:space="preserve"> о пригодности и функции</w:t>
      </w:r>
      <w:r w:rsidR="002856A2">
        <w:rPr>
          <w:bCs/>
          <w:iCs/>
          <w:szCs w:val="28"/>
        </w:rPr>
        <w:t>;</w:t>
      </w:r>
      <w:r w:rsidR="002856A2" w:rsidRPr="002856A2">
        <w:rPr>
          <w:bCs/>
          <w:iCs/>
          <w:szCs w:val="28"/>
        </w:rPr>
        <w:tab/>
      </w:r>
    </w:p>
    <w:p w14:paraId="3AE41826" w14:textId="39E6EF10" w:rsidR="006870D8" w:rsidRDefault="006870D8" w:rsidP="002856A2">
      <w:pPr>
        <w:ind w:firstLine="709"/>
        <w:jc w:val="both"/>
        <w:rPr>
          <w:bCs/>
          <w:iCs/>
          <w:szCs w:val="28"/>
        </w:rPr>
      </w:pPr>
      <w:r>
        <w:rPr>
          <w:bCs/>
          <w:iCs/>
          <w:szCs w:val="28"/>
        </w:rPr>
        <w:t xml:space="preserve">- </w:t>
      </w:r>
      <w:r w:rsidRPr="006870D8">
        <w:rPr>
          <w:bCs/>
          <w:iCs/>
          <w:szCs w:val="28"/>
        </w:rPr>
        <w:t xml:space="preserve">предоставление </w:t>
      </w:r>
      <w:r>
        <w:rPr>
          <w:bCs/>
          <w:iCs/>
          <w:szCs w:val="28"/>
        </w:rPr>
        <w:t>о</w:t>
      </w:r>
      <w:r w:rsidR="002856A2" w:rsidRPr="002856A2">
        <w:rPr>
          <w:bCs/>
          <w:iCs/>
          <w:szCs w:val="28"/>
        </w:rPr>
        <w:t>тчет</w:t>
      </w:r>
      <w:r>
        <w:rPr>
          <w:bCs/>
          <w:iCs/>
          <w:szCs w:val="28"/>
        </w:rPr>
        <w:t>а</w:t>
      </w:r>
      <w:r w:rsidR="002856A2" w:rsidRPr="002856A2">
        <w:rPr>
          <w:bCs/>
          <w:iCs/>
          <w:szCs w:val="28"/>
        </w:rPr>
        <w:t xml:space="preserve"> о повторяемости и воспроизводимости</w:t>
      </w:r>
      <w:r>
        <w:rPr>
          <w:bCs/>
          <w:iCs/>
          <w:szCs w:val="28"/>
        </w:rPr>
        <w:t xml:space="preserve"> (протокол анализа </w:t>
      </w:r>
      <w:r>
        <w:rPr>
          <w:bCs/>
          <w:iCs/>
          <w:szCs w:val="28"/>
          <w:lang w:val="en-US"/>
        </w:rPr>
        <w:t>MSA</w:t>
      </w:r>
      <w:r>
        <w:rPr>
          <w:bCs/>
          <w:iCs/>
          <w:szCs w:val="28"/>
        </w:rPr>
        <w:t>);</w:t>
      </w:r>
    </w:p>
    <w:p w14:paraId="0F93F448" w14:textId="57D2F1AE" w:rsidR="006870D8" w:rsidRDefault="006870D8" w:rsidP="002856A2">
      <w:pPr>
        <w:ind w:firstLine="709"/>
        <w:jc w:val="both"/>
        <w:rPr>
          <w:bCs/>
          <w:iCs/>
          <w:szCs w:val="28"/>
        </w:rPr>
      </w:pPr>
      <w:r>
        <w:rPr>
          <w:bCs/>
          <w:iCs/>
          <w:szCs w:val="28"/>
        </w:rPr>
        <w:t xml:space="preserve">- определение </w:t>
      </w:r>
      <w:r w:rsidRPr="006870D8">
        <w:rPr>
          <w:bCs/>
          <w:iCs/>
          <w:szCs w:val="28"/>
        </w:rPr>
        <w:t>опорны</w:t>
      </w:r>
      <w:r>
        <w:rPr>
          <w:bCs/>
          <w:iCs/>
          <w:szCs w:val="28"/>
        </w:rPr>
        <w:t>х</w:t>
      </w:r>
      <w:r w:rsidRPr="006870D8">
        <w:rPr>
          <w:bCs/>
          <w:iCs/>
          <w:szCs w:val="28"/>
        </w:rPr>
        <w:t xml:space="preserve"> </w:t>
      </w:r>
      <w:r>
        <w:rPr>
          <w:bCs/>
          <w:iCs/>
          <w:szCs w:val="28"/>
        </w:rPr>
        <w:t xml:space="preserve">(базовых) </w:t>
      </w:r>
      <w:r w:rsidRPr="006870D8">
        <w:rPr>
          <w:bCs/>
          <w:iCs/>
          <w:szCs w:val="28"/>
        </w:rPr>
        <w:t>точ</w:t>
      </w:r>
      <w:r>
        <w:rPr>
          <w:bCs/>
          <w:iCs/>
          <w:szCs w:val="28"/>
        </w:rPr>
        <w:t>ек</w:t>
      </w:r>
      <w:r w:rsidRPr="006870D8">
        <w:rPr>
          <w:bCs/>
          <w:iCs/>
          <w:szCs w:val="28"/>
        </w:rPr>
        <w:t xml:space="preserve"> установочных калибров</w:t>
      </w:r>
      <w:r>
        <w:rPr>
          <w:bCs/>
          <w:iCs/>
          <w:szCs w:val="28"/>
        </w:rPr>
        <w:t>;</w:t>
      </w:r>
    </w:p>
    <w:p w14:paraId="59220F4E" w14:textId="03828671" w:rsidR="006870D8" w:rsidRDefault="006870D8" w:rsidP="002856A2">
      <w:pPr>
        <w:ind w:firstLine="709"/>
        <w:jc w:val="both"/>
        <w:rPr>
          <w:bCs/>
          <w:iCs/>
          <w:szCs w:val="28"/>
        </w:rPr>
      </w:pPr>
      <w:r>
        <w:rPr>
          <w:bCs/>
          <w:iCs/>
          <w:szCs w:val="28"/>
        </w:rPr>
        <w:t>- разработка п</w:t>
      </w:r>
      <w:r w:rsidRPr="006870D8">
        <w:rPr>
          <w:bCs/>
          <w:iCs/>
          <w:szCs w:val="28"/>
        </w:rPr>
        <w:t>одробн</w:t>
      </w:r>
      <w:r>
        <w:rPr>
          <w:bCs/>
          <w:iCs/>
          <w:szCs w:val="28"/>
        </w:rPr>
        <w:t>ой</w:t>
      </w:r>
      <w:r w:rsidRPr="006870D8">
        <w:rPr>
          <w:bCs/>
          <w:iCs/>
          <w:szCs w:val="28"/>
        </w:rPr>
        <w:t xml:space="preserve"> инструкци</w:t>
      </w:r>
      <w:r>
        <w:rPr>
          <w:bCs/>
          <w:iCs/>
          <w:szCs w:val="28"/>
        </w:rPr>
        <w:t>и (методики)</w:t>
      </w:r>
      <w:r w:rsidRPr="006870D8">
        <w:rPr>
          <w:bCs/>
          <w:iCs/>
          <w:szCs w:val="28"/>
        </w:rPr>
        <w:t xml:space="preserve"> по работе с калибром</w:t>
      </w:r>
      <w:r>
        <w:rPr>
          <w:bCs/>
          <w:iCs/>
          <w:szCs w:val="28"/>
        </w:rPr>
        <w:t>.</w:t>
      </w:r>
    </w:p>
    <w:p w14:paraId="303B5596" w14:textId="7B50CD47" w:rsidR="002952B6" w:rsidRDefault="001106CE" w:rsidP="0034501F">
      <w:pPr>
        <w:ind w:firstLine="709"/>
        <w:jc w:val="both"/>
        <w:rPr>
          <w:bCs/>
          <w:iCs/>
          <w:szCs w:val="28"/>
        </w:rPr>
      </w:pPr>
      <w:r>
        <w:rPr>
          <w:bCs/>
          <w:iCs/>
          <w:szCs w:val="28"/>
        </w:rPr>
        <w:t>Одоб</w:t>
      </w:r>
      <w:r w:rsidRPr="001106CE">
        <w:rPr>
          <w:bCs/>
          <w:iCs/>
          <w:szCs w:val="28"/>
        </w:rPr>
        <w:t>рение калибра поставщика</w:t>
      </w:r>
      <w:r>
        <w:rPr>
          <w:bCs/>
          <w:iCs/>
          <w:szCs w:val="28"/>
        </w:rPr>
        <w:t xml:space="preserve"> осуществляет служба качества Потребителя</w:t>
      </w:r>
      <w:r w:rsidR="002952B6">
        <w:rPr>
          <w:bCs/>
          <w:iCs/>
          <w:szCs w:val="28"/>
        </w:rPr>
        <w:t xml:space="preserve"> (подпись в бланке «ТУ и </w:t>
      </w:r>
      <w:r w:rsidR="002952B6" w:rsidRPr="002952B6">
        <w:rPr>
          <w:bCs/>
          <w:iCs/>
          <w:szCs w:val="28"/>
        </w:rPr>
        <w:t>лист одобрения калибра</w:t>
      </w:r>
      <w:r w:rsidR="002952B6">
        <w:rPr>
          <w:bCs/>
          <w:iCs/>
          <w:szCs w:val="28"/>
        </w:rPr>
        <w:t xml:space="preserve">», </w:t>
      </w:r>
      <w:r w:rsidR="00E41F46">
        <w:rPr>
          <w:bCs/>
          <w:iCs/>
          <w:szCs w:val="28"/>
        </w:rPr>
        <w:t>ф</w:t>
      </w:r>
      <w:r w:rsidR="002952B6">
        <w:rPr>
          <w:bCs/>
          <w:iCs/>
          <w:szCs w:val="28"/>
        </w:rPr>
        <w:t>. СТО 8.3-05-11).</w:t>
      </w:r>
    </w:p>
    <w:p w14:paraId="48E0FC0A" w14:textId="77777777" w:rsidR="002952B6" w:rsidRDefault="002952B6" w:rsidP="0034501F">
      <w:pPr>
        <w:ind w:firstLine="709"/>
        <w:jc w:val="both"/>
        <w:rPr>
          <w:bCs/>
          <w:iCs/>
          <w:szCs w:val="28"/>
        </w:rPr>
      </w:pPr>
    </w:p>
    <w:p w14:paraId="7F6DB0CB" w14:textId="6F4F1B8E" w:rsidR="0034501F" w:rsidRPr="00EE6047" w:rsidRDefault="00EE6047" w:rsidP="0034501F">
      <w:pPr>
        <w:ind w:firstLine="709"/>
        <w:jc w:val="both"/>
        <w:rPr>
          <w:b/>
          <w:color w:val="000000"/>
          <w:szCs w:val="28"/>
        </w:rPr>
      </w:pPr>
      <w:r w:rsidRPr="00EE6047">
        <w:rPr>
          <w:b/>
          <w:szCs w:val="28"/>
        </w:rPr>
        <w:t>4. ЭТАП 4. ОКОНЧАТЕЛЬНАЯ ПОДГОТОВКА ПРОИЗВОДСТВА; ВЕРИФИКАЦИЯ И ВАЛИДАЦИЯ ПРОЕКТА</w:t>
      </w:r>
    </w:p>
    <w:p w14:paraId="1CA10EEB" w14:textId="6C5211A1" w:rsidR="0034501F" w:rsidRDefault="00EE6047" w:rsidP="0034501F">
      <w:pPr>
        <w:ind w:firstLine="709"/>
        <w:jc w:val="both"/>
        <w:rPr>
          <w:color w:val="000000"/>
          <w:szCs w:val="28"/>
        </w:rPr>
      </w:pPr>
      <w:r>
        <w:rPr>
          <w:color w:val="000000"/>
          <w:szCs w:val="28"/>
        </w:rPr>
        <w:t xml:space="preserve">Цель </w:t>
      </w:r>
      <w:r w:rsidR="0034501F" w:rsidRPr="00EE6047">
        <w:rPr>
          <w:color w:val="000000"/>
          <w:szCs w:val="28"/>
        </w:rPr>
        <w:t xml:space="preserve">этапа - подтверждение возможности технологического процесса по достижению целевых показателей по качеству, затратам и срокам в условиях выхода на полную мощность </w:t>
      </w:r>
      <w:r w:rsidR="0034501F" w:rsidRPr="00EE6047">
        <w:rPr>
          <w:szCs w:val="28"/>
        </w:rPr>
        <w:t>с требуемым темпом выпуска продукции и уровнем качества</w:t>
      </w:r>
      <w:r w:rsidR="0034501F" w:rsidRPr="00EE6047">
        <w:rPr>
          <w:color w:val="000000"/>
          <w:szCs w:val="28"/>
        </w:rPr>
        <w:t>.</w:t>
      </w:r>
    </w:p>
    <w:p w14:paraId="147BD380" w14:textId="77777777" w:rsidR="006C1609" w:rsidRDefault="006C1609" w:rsidP="00DD401C">
      <w:pPr>
        <w:jc w:val="both"/>
        <w:rPr>
          <w:b/>
          <w:szCs w:val="24"/>
        </w:rPr>
      </w:pPr>
      <w:bookmarkStart w:id="12" w:name="_Toc329536490"/>
      <w:bookmarkStart w:id="13" w:name="_Toc505691922"/>
      <w:bookmarkEnd w:id="9"/>
    </w:p>
    <w:p w14:paraId="6AD23250" w14:textId="10EB69FE" w:rsidR="0034501F" w:rsidRPr="00C94DA2" w:rsidRDefault="00C94DA2" w:rsidP="0034501F">
      <w:pPr>
        <w:ind w:firstLine="709"/>
        <w:jc w:val="both"/>
        <w:rPr>
          <w:b/>
          <w:szCs w:val="24"/>
        </w:rPr>
      </w:pPr>
      <w:r w:rsidRPr="00C94DA2">
        <w:rPr>
          <w:b/>
          <w:szCs w:val="24"/>
        </w:rPr>
        <w:t>2.5. ЭТАП 5. НАРАЩИВАНИЕ ПРОИЗВОДСТВА НАЧАЛО МАССОВОГО ПРОИЗВОДСТВА ПРОДУКЦИИ И МОНИТОРИНГ ПОСТАВОК. ДЕЙСТВИЯ ПО УЛУЧШЕНИЮ.</w:t>
      </w:r>
    </w:p>
    <w:p w14:paraId="1F861B8F" w14:textId="77777777" w:rsidR="002334F4" w:rsidRDefault="00142EC8" w:rsidP="00C721AB">
      <w:pPr>
        <w:ind w:firstLine="709"/>
        <w:jc w:val="both"/>
        <w:rPr>
          <w:szCs w:val="28"/>
        </w:rPr>
      </w:pPr>
      <w:r>
        <w:rPr>
          <w:szCs w:val="28"/>
        </w:rPr>
        <w:t>2.5.1.</w:t>
      </w:r>
      <w:r w:rsidR="002334F4">
        <w:rPr>
          <w:szCs w:val="28"/>
        </w:rPr>
        <w:t xml:space="preserve"> На данном этапе действует разработанный план </w:t>
      </w:r>
      <w:r w:rsidR="002334F4" w:rsidRPr="002334F4">
        <w:rPr>
          <w:szCs w:val="28"/>
        </w:rPr>
        <w:t>наращивания производства (ф. СТО 8.3-05-05)</w:t>
      </w:r>
      <w:r w:rsidR="002334F4">
        <w:rPr>
          <w:szCs w:val="28"/>
        </w:rPr>
        <w:t>.</w:t>
      </w:r>
    </w:p>
    <w:p w14:paraId="1CE10A1F" w14:textId="76DC00FB" w:rsidR="0034501F" w:rsidRPr="00C721AB" w:rsidRDefault="0034501F" w:rsidP="00C721AB">
      <w:pPr>
        <w:ind w:firstLine="709"/>
        <w:jc w:val="both"/>
        <w:rPr>
          <w:szCs w:val="28"/>
        </w:rPr>
      </w:pPr>
      <w:r w:rsidRPr="00C721AB">
        <w:rPr>
          <w:szCs w:val="28"/>
        </w:rPr>
        <w:t xml:space="preserve">Целью данного этапа является осуществление непрерывного мониторинга и оптимизация производственных показателей до достижения выхода на полную мощность в целях повышения удовлетворенности потребителя в процессе массового производства продукции. </w:t>
      </w:r>
    </w:p>
    <w:p w14:paraId="004DFFD6" w14:textId="5FB2B97E" w:rsidR="0034501F" w:rsidRDefault="002E22C5" w:rsidP="00C721AB">
      <w:pPr>
        <w:ind w:firstLine="709"/>
        <w:jc w:val="both"/>
        <w:rPr>
          <w:szCs w:val="28"/>
        </w:rPr>
      </w:pPr>
      <w:r>
        <w:rPr>
          <w:szCs w:val="28"/>
        </w:rPr>
        <w:lastRenderedPageBreak/>
        <w:t>2.5.2. На данном этапе о</w:t>
      </w:r>
      <w:r w:rsidR="00C721AB">
        <w:rPr>
          <w:szCs w:val="28"/>
        </w:rPr>
        <w:t xml:space="preserve">существляется </w:t>
      </w:r>
      <w:r w:rsidR="0034501F" w:rsidRPr="00C721AB">
        <w:rPr>
          <w:szCs w:val="28"/>
        </w:rPr>
        <w:t xml:space="preserve">контроль уровня дефектности; </w:t>
      </w:r>
      <w:r w:rsidR="00C96DE6">
        <w:rPr>
          <w:szCs w:val="28"/>
        </w:rPr>
        <w:t xml:space="preserve">отсутствие инцидентов </w:t>
      </w:r>
      <w:r>
        <w:rPr>
          <w:szCs w:val="28"/>
        </w:rPr>
        <w:t xml:space="preserve">при 0-км пробеге и </w:t>
      </w:r>
      <w:r w:rsidR="00C96DE6">
        <w:rPr>
          <w:szCs w:val="28"/>
        </w:rPr>
        <w:t xml:space="preserve">в гарантийной эксплуатации; </w:t>
      </w:r>
      <w:r w:rsidR="0034501F" w:rsidRPr="00C721AB">
        <w:rPr>
          <w:szCs w:val="28"/>
        </w:rPr>
        <w:t>поддерживается тесная обратная связь с потребителем и своевременная реакция на поставку продукции с несоответствиями по количеству или качеству. Разрабатываются планы ПКД, отрабатываются отчеты 8Д, оценивается результативность принятых мер.</w:t>
      </w:r>
    </w:p>
    <w:p w14:paraId="19FD0592" w14:textId="6468007B" w:rsidR="00415BCB" w:rsidRDefault="002E22C5" w:rsidP="00C721AB">
      <w:pPr>
        <w:ind w:firstLine="709"/>
        <w:jc w:val="both"/>
        <w:rPr>
          <w:szCs w:val="28"/>
        </w:rPr>
      </w:pPr>
      <w:r>
        <w:rPr>
          <w:szCs w:val="28"/>
        </w:rPr>
        <w:t xml:space="preserve">2.5.3. </w:t>
      </w:r>
      <w:r w:rsidR="00415BCB">
        <w:rPr>
          <w:szCs w:val="28"/>
        </w:rPr>
        <w:t xml:space="preserve">На период наращивания мощностей в производстве действует предсерийный план производства с критериями усиленного контроля и подтверждения воспроизводимости, в т.ч. по </w:t>
      </w:r>
      <w:r w:rsidR="00415BCB" w:rsidRPr="00415BCB">
        <w:rPr>
          <w:szCs w:val="28"/>
        </w:rPr>
        <w:t>S/R-характеристик</w:t>
      </w:r>
      <w:r w:rsidR="00415BCB">
        <w:rPr>
          <w:szCs w:val="28"/>
        </w:rPr>
        <w:t>ам продукта/</w:t>
      </w:r>
      <w:r w:rsidR="00B5102A">
        <w:rPr>
          <w:szCs w:val="28"/>
        </w:rPr>
        <w:t xml:space="preserve"> </w:t>
      </w:r>
      <w:r w:rsidR="00415BCB">
        <w:rPr>
          <w:szCs w:val="28"/>
        </w:rPr>
        <w:t>процесса.</w:t>
      </w:r>
    </w:p>
    <w:p w14:paraId="02601351" w14:textId="04E75F4E" w:rsidR="000F33A0" w:rsidRDefault="002E22C5" w:rsidP="000F33A0">
      <w:pPr>
        <w:ind w:firstLine="709"/>
        <w:jc w:val="both"/>
        <w:rPr>
          <w:szCs w:val="28"/>
        </w:rPr>
      </w:pPr>
      <w:r>
        <w:rPr>
          <w:szCs w:val="28"/>
        </w:rPr>
        <w:t xml:space="preserve">2.5.4. </w:t>
      </w:r>
      <w:r w:rsidR="000F33A0" w:rsidRPr="000F33A0">
        <w:rPr>
          <w:szCs w:val="28"/>
        </w:rPr>
        <w:t>ПУ для серийного производства вводится в действие к моменту завершения периода наращивания мощностей с момента достижения целевых выходных критериев</w:t>
      </w:r>
      <w:r w:rsidR="004952CF">
        <w:rPr>
          <w:szCs w:val="28"/>
        </w:rPr>
        <w:t xml:space="preserve"> плана</w:t>
      </w:r>
      <w:r w:rsidR="000F33A0" w:rsidRPr="000F33A0">
        <w:rPr>
          <w:szCs w:val="28"/>
        </w:rPr>
        <w:t xml:space="preserve"> наращивания производства.</w:t>
      </w:r>
    </w:p>
    <w:p w14:paraId="4E8B5CE6" w14:textId="3B3FE709" w:rsidR="000F33A0" w:rsidRPr="000F33A0" w:rsidRDefault="002E22C5" w:rsidP="000F33A0">
      <w:pPr>
        <w:ind w:firstLine="709"/>
        <w:jc w:val="both"/>
        <w:rPr>
          <w:szCs w:val="28"/>
        </w:rPr>
      </w:pPr>
      <w:r>
        <w:rPr>
          <w:szCs w:val="28"/>
        </w:rPr>
        <w:t xml:space="preserve">2.5.5. </w:t>
      </w:r>
      <w:r w:rsidR="000F33A0" w:rsidRPr="000F33A0">
        <w:rPr>
          <w:szCs w:val="28"/>
        </w:rPr>
        <w:t>Для снятия усиленного контроля на операциях с</w:t>
      </w:r>
      <w:r w:rsidR="00534941">
        <w:rPr>
          <w:szCs w:val="28"/>
        </w:rPr>
        <w:t xml:space="preserve"> </w:t>
      </w:r>
      <w:r w:rsidR="000F33A0" w:rsidRPr="000F33A0">
        <w:rPr>
          <w:szCs w:val="28"/>
        </w:rPr>
        <w:t>признаками S/R-характеристик необходимо выполнение условий:</w:t>
      </w:r>
    </w:p>
    <w:p w14:paraId="5377C2F0" w14:textId="66DE30CB" w:rsidR="000F33A0" w:rsidRPr="000F33A0" w:rsidRDefault="000F33A0" w:rsidP="000F33A0">
      <w:pPr>
        <w:ind w:firstLine="709"/>
        <w:jc w:val="both"/>
        <w:rPr>
          <w:szCs w:val="28"/>
        </w:rPr>
      </w:pPr>
      <w:r w:rsidRPr="000F33A0">
        <w:rPr>
          <w:szCs w:val="28"/>
        </w:rPr>
        <w:t>- подтверждение воспроизводимости по ключевым характеристикам продукта в соответствии с установленными нормативными значениями индексов Ср, Срк для данного класса значимости в течение всего периода наращивания (но не реже 1 раза в месяц);</w:t>
      </w:r>
    </w:p>
    <w:p w14:paraId="3993FFDB" w14:textId="4760B538" w:rsidR="000F33A0" w:rsidRDefault="000F33A0" w:rsidP="000F33A0">
      <w:pPr>
        <w:ind w:firstLine="709"/>
        <w:jc w:val="both"/>
        <w:rPr>
          <w:szCs w:val="28"/>
        </w:rPr>
      </w:pPr>
      <w:r w:rsidRPr="000F33A0">
        <w:rPr>
          <w:szCs w:val="28"/>
        </w:rPr>
        <w:t>-</w:t>
      </w:r>
      <w:r w:rsidR="002724E3">
        <w:rPr>
          <w:szCs w:val="28"/>
        </w:rPr>
        <w:t xml:space="preserve"> </w:t>
      </w:r>
      <w:r w:rsidRPr="000F33A0">
        <w:rPr>
          <w:szCs w:val="28"/>
        </w:rPr>
        <w:t>отсутствие претензий со стороны потребителя (0-км пробег, предпродажная подготовка, гарантийная эксплуатация)</w:t>
      </w:r>
      <w:r w:rsidR="00911032">
        <w:rPr>
          <w:szCs w:val="28"/>
        </w:rPr>
        <w:t>.</w:t>
      </w:r>
    </w:p>
    <w:p w14:paraId="0F641907" w14:textId="1D8F2AD9" w:rsidR="0021781C" w:rsidRDefault="002E22C5" w:rsidP="000F33A0">
      <w:pPr>
        <w:ind w:firstLine="709"/>
        <w:jc w:val="both"/>
        <w:rPr>
          <w:szCs w:val="28"/>
        </w:rPr>
      </w:pPr>
      <w:r>
        <w:rPr>
          <w:szCs w:val="28"/>
        </w:rPr>
        <w:t xml:space="preserve">2.5.6. </w:t>
      </w:r>
      <w:r w:rsidR="0021781C">
        <w:rPr>
          <w:szCs w:val="28"/>
        </w:rPr>
        <w:t xml:space="preserve">При невыполнении целевых показателей по качеству в период наращивания производства потребитель имеет право на продление периода </w:t>
      </w:r>
      <w:proofErr w:type="spellStart"/>
      <w:r w:rsidR="0021781C" w:rsidRPr="0021781C">
        <w:rPr>
          <w:szCs w:val="28"/>
        </w:rPr>
        <w:t>Ramp</w:t>
      </w:r>
      <w:proofErr w:type="spellEnd"/>
      <w:r w:rsidR="0021781C" w:rsidRPr="0021781C">
        <w:rPr>
          <w:szCs w:val="28"/>
        </w:rPr>
        <w:t>-Up</w:t>
      </w:r>
      <w:r w:rsidR="006D1510">
        <w:rPr>
          <w:szCs w:val="28"/>
        </w:rPr>
        <w:t xml:space="preserve"> на срок до 6 мес.</w:t>
      </w:r>
      <w:r w:rsidR="00415BCB">
        <w:rPr>
          <w:szCs w:val="28"/>
        </w:rPr>
        <w:t xml:space="preserve"> </w:t>
      </w:r>
    </w:p>
    <w:p w14:paraId="01AEC14A" w14:textId="03559852" w:rsidR="002334F4" w:rsidRPr="0021781C" w:rsidRDefault="002334F4" w:rsidP="000F33A0">
      <w:pPr>
        <w:ind w:firstLine="709"/>
        <w:jc w:val="both"/>
        <w:rPr>
          <w:szCs w:val="28"/>
        </w:rPr>
      </w:pPr>
      <w:r>
        <w:rPr>
          <w:szCs w:val="28"/>
        </w:rPr>
        <w:t xml:space="preserve">2.5.7. Признаком </w:t>
      </w:r>
      <w:r w:rsidRPr="002334F4">
        <w:rPr>
          <w:szCs w:val="28"/>
        </w:rPr>
        <w:t>завершения данного этапа и перехода к серийн</w:t>
      </w:r>
      <w:r>
        <w:rPr>
          <w:szCs w:val="28"/>
        </w:rPr>
        <w:t>ому плану управления</w:t>
      </w:r>
      <w:r w:rsidRPr="002334F4">
        <w:rPr>
          <w:szCs w:val="28"/>
        </w:rPr>
        <w:t xml:space="preserve"> является достижение всех установленных целей по проекту</w:t>
      </w:r>
      <w:r>
        <w:rPr>
          <w:szCs w:val="28"/>
        </w:rPr>
        <w:t>, в т.ч. по плану наращивания производства</w:t>
      </w:r>
    </w:p>
    <w:p w14:paraId="0B37108B" w14:textId="310CF2E2" w:rsidR="00170933" w:rsidRDefault="002E22C5" w:rsidP="000F33A0">
      <w:pPr>
        <w:ind w:firstLine="709"/>
        <w:jc w:val="both"/>
        <w:rPr>
          <w:szCs w:val="28"/>
        </w:rPr>
      </w:pPr>
      <w:r>
        <w:rPr>
          <w:szCs w:val="28"/>
        </w:rPr>
        <w:t>2.5.</w:t>
      </w:r>
      <w:r w:rsidR="00F66FD7">
        <w:rPr>
          <w:szCs w:val="28"/>
        </w:rPr>
        <w:t>8</w:t>
      </w:r>
      <w:r>
        <w:rPr>
          <w:szCs w:val="28"/>
        </w:rPr>
        <w:t xml:space="preserve">. </w:t>
      </w:r>
      <w:r w:rsidR="00170933" w:rsidRPr="00C721AB">
        <w:rPr>
          <w:szCs w:val="28"/>
        </w:rPr>
        <w:t xml:space="preserve">Описание </w:t>
      </w:r>
      <w:r w:rsidR="00170933">
        <w:rPr>
          <w:szCs w:val="28"/>
        </w:rPr>
        <w:t xml:space="preserve">видов работ по </w:t>
      </w:r>
      <w:r w:rsidR="00170933" w:rsidRPr="00C721AB">
        <w:rPr>
          <w:szCs w:val="28"/>
        </w:rPr>
        <w:t>этап</w:t>
      </w:r>
      <w:r w:rsidR="00170933">
        <w:rPr>
          <w:szCs w:val="28"/>
        </w:rPr>
        <w:t>у</w:t>
      </w:r>
      <w:r w:rsidR="00170933" w:rsidRPr="00C721AB">
        <w:rPr>
          <w:szCs w:val="28"/>
        </w:rPr>
        <w:t xml:space="preserve"> 5</w:t>
      </w:r>
      <w:r w:rsidR="00170933">
        <w:rPr>
          <w:szCs w:val="28"/>
        </w:rPr>
        <w:t xml:space="preserve"> приведено в Таблице 5.</w:t>
      </w:r>
    </w:p>
    <w:p w14:paraId="5AE135C6" w14:textId="77777777" w:rsidR="005B0D57" w:rsidRDefault="005B0D57" w:rsidP="00C44BBF">
      <w:pPr>
        <w:spacing w:line="23" w:lineRule="atLeast"/>
        <w:ind w:firstLine="709"/>
        <w:jc w:val="both"/>
        <w:rPr>
          <w:rFonts w:eastAsia="Times New Roman"/>
          <w:b/>
          <w:szCs w:val="28"/>
          <w:lang w:eastAsia="ru-RU"/>
        </w:rPr>
      </w:pPr>
    </w:p>
    <w:p w14:paraId="622710B3" w14:textId="271EBAD1" w:rsidR="00C44BBF" w:rsidRPr="00C44BBF" w:rsidRDefault="00C44BBF" w:rsidP="00C44BBF">
      <w:pPr>
        <w:spacing w:line="23" w:lineRule="atLeast"/>
        <w:ind w:firstLine="709"/>
        <w:jc w:val="both"/>
        <w:rPr>
          <w:rFonts w:eastAsia="Times New Roman"/>
          <w:b/>
          <w:szCs w:val="28"/>
          <w:lang w:eastAsia="ru-RU"/>
        </w:rPr>
      </w:pPr>
      <w:r>
        <w:rPr>
          <w:rFonts w:eastAsia="Times New Roman"/>
          <w:b/>
          <w:szCs w:val="28"/>
          <w:lang w:eastAsia="ru-RU"/>
        </w:rPr>
        <w:t>3</w:t>
      </w:r>
      <w:r w:rsidRPr="00C44BBF">
        <w:rPr>
          <w:rFonts w:eastAsia="Times New Roman"/>
          <w:b/>
          <w:szCs w:val="28"/>
          <w:lang w:eastAsia="ru-RU"/>
        </w:rPr>
        <w:t>. ПРОЦЕДУРА ЭСКАЛАЦИИ ПРОБЛЕМ В ПРОЕКТЕ</w:t>
      </w:r>
    </w:p>
    <w:p w14:paraId="0733D78F" w14:textId="77777777" w:rsidR="000172AF" w:rsidRDefault="00C44BBF" w:rsidP="00C44BBF">
      <w:pPr>
        <w:spacing w:line="23" w:lineRule="atLeast"/>
        <w:ind w:firstLine="709"/>
        <w:jc w:val="both"/>
        <w:rPr>
          <w:rFonts w:eastAsia="Times New Roman"/>
          <w:szCs w:val="28"/>
          <w:lang w:eastAsia="ru-RU"/>
        </w:rPr>
      </w:pPr>
      <w:r w:rsidRPr="00C44BBF">
        <w:rPr>
          <w:rFonts w:eastAsia="Times New Roman"/>
          <w:szCs w:val="28"/>
          <w:lang w:eastAsia="ru-RU"/>
        </w:rPr>
        <w:t>3.1. При выявлении проблем в работе над проектом (срыв сроков этапа, несоответствия параметров продукта/ процесса, отрицательные результаты валидационных испытаний</w:t>
      </w:r>
      <w:r w:rsidR="00F66FD7">
        <w:rPr>
          <w:rFonts w:eastAsia="Times New Roman"/>
          <w:szCs w:val="28"/>
          <w:lang w:eastAsia="ru-RU"/>
        </w:rPr>
        <w:t>,</w:t>
      </w:r>
      <w:r w:rsidR="00F66FD7" w:rsidRPr="00F66FD7">
        <w:t xml:space="preserve"> </w:t>
      </w:r>
      <w:r w:rsidR="00F66FD7" w:rsidRPr="00F66FD7">
        <w:rPr>
          <w:rFonts w:eastAsia="Times New Roman"/>
          <w:szCs w:val="28"/>
          <w:lang w:eastAsia="ru-RU"/>
        </w:rPr>
        <w:t>получение замечаний при монтаже опытных партий, и др</w:t>
      </w:r>
      <w:r w:rsidR="00F66FD7">
        <w:rPr>
          <w:rFonts w:eastAsia="Times New Roman"/>
          <w:szCs w:val="28"/>
          <w:lang w:eastAsia="ru-RU"/>
        </w:rPr>
        <w:t>.</w:t>
      </w:r>
      <w:r w:rsidRPr="00C44BBF">
        <w:rPr>
          <w:rFonts w:eastAsia="Times New Roman"/>
          <w:szCs w:val="28"/>
          <w:lang w:eastAsia="ru-RU"/>
        </w:rPr>
        <w:t>) необходимо оперативно принимать меры для устранения причин несоответствий и выполнения установленных сроков. Проблема проекта влияет на сроки проекта и уровень качества продукции, согласованные с потребителем.</w:t>
      </w:r>
    </w:p>
    <w:p w14:paraId="0FB8A089" w14:textId="4C80D854" w:rsidR="00C44BBF" w:rsidRPr="00C44BBF" w:rsidRDefault="000172AF" w:rsidP="00C44BBF">
      <w:pPr>
        <w:spacing w:line="23" w:lineRule="atLeast"/>
        <w:ind w:firstLine="709"/>
        <w:jc w:val="both"/>
        <w:rPr>
          <w:rFonts w:eastAsia="Times New Roman"/>
          <w:szCs w:val="28"/>
          <w:lang w:eastAsia="ru-RU"/>
        </w:rPr>
      </w:pPr>
      <w:r>
        <w:rPr>
          <w:rFonts w:eastAsia="Times New Roman"/>
          <w:szCs w:val="28"/>
          <w:lang w:eastAsia="ru-RU"/>
        </w:rPr>
        <w:t>Ответственность за своевременное решение возникших проблем возлагается на руководителя проекта.</w:t>
      </w:r>
    </w:p>
    <w:p w14:paraId="38F364C3" w14:textId="35D6B197" w:rsidR="00C44BBF" w:rsidRPr="00C44BBF" w:rsidRDefault="00C44BBF" w:rsidP="00C44BBF">
      <w:pPr>
        <w:spacing w:line="23" w:lineRule="atLeast"/>
        <w:ind w:firstLine="709"/>
        <w:jc w:val="both"/>
        <w:rPr>
          <w:rFonts w:eastAsia="Times New Roman"/>
          <w:szCs w:val="28"/>
          <w:lang w:eastAsia="ru-RU"/>
        </w:rPr>
      </w:pPr>
      <w:r w:rsidRPr="00C44BBF">
        <w:rPr>
          <w:rFonts w:eastAsia="Times New Roman"/>
          <w:szCs w:val="28"/>
          <w:lang w:eastAsia="ru-RU"/>
        </w:rPr>
        <w:t>3.2. Алгоритм эскалации проблем в проекте приведен ниже.</w:t>
      </w:r>
    </w:p>
    <w:p w14:paraId="6C6D6122" w14:textId="0F763413" w:rsidR="00C44BBF" w:rsidRPr="00C44BBF" w:rsidRDefault="00C44BBF" w:rsidP="00C44BBF">
      <w:pPr>
        <w:spacing w:line="23" w:lineRule="atLeast"/>
        <w:ind w:firstLine="709"/>
        <w:jc w:val="both"/>
        <w:rPr>
          <w:rFonts w:eastAsia="Times New Roman"/>
          <w:szCs w:val="28"/>
          <w:lang w:eastAsia="ru-RU"/>
        </w:rPr>
      </w:pPr>
      <w:r w:rsidRPr="00C44BBF">
        <w:rPr>
          <w:rFonts w:eastAsia="Times New Roman"/>
          <w:szCs w:val="28"/>
          <w:lang w:eastAsia="ru-RU"/>
        </w:rPr>
        <w:t>3.2.1. Член команды проекта, выявивший или проинформированный о проблеме в ходе работы над проектом, должен рассмотреть все возможные варианты решения проблемы в рамках своих полномочий, принять решение о необходимых мероприятиях и внедрить их, если полномочий или ресурсов для решения проблемы недостаточно, сотрудник должен проинформировать руководителя проекта об имеющейся проблеме.</w:t>
      </w:r>
    </w:p>
    <w:p w14:paraId="3B343C74" w14:textId="722F313F" w:rsidR="00C44BBF" w:rsidRPr="00C44BBF" w:rsidRDefault="00C44BBF" w:rsidP="00C44BBF">
      <w:pPr>
        <w:spacing w:line="23" w:lineRule="atLeast"/>
        <w:ind w:firstLine="709"/>
        <w:jc w:val="both"/>
        <w:rPr>
          <w:rFonts w:eastAsia="Times New Roman"/>
          <w:szCs w:val="28"/>
          <w:lang w:eastAsia="ru-RU"/>
        </w:rPr>
      </w:pPr>
      <w:r w:rsidRPr="00C44BBF">
        <w:rPr>
          <w:rFonts w:eastAsia="Times New Roman"/>
          <w:szCs w:val="28"/>
          <w:lang w:eastAsia="ru-RU"/>
        </w:rPr>
        <w:t>3.2.2. Руководитель проекта собирает внеочередное совещание команды проекта с привлечением, если это необходимо, начальника отдела логистики (контактное лицо с поставщиками), или других специалистов Общества.</w:t>
      </w:r>
    </w:p>
    <w:p w14:paraId="5E000595" w14:textId="5448ADA8" w:rsidR="00C44BBF" w:rsidRPr="00C44BBF" w:rsidRDefault="00C44BBF" w:rsidP="00C44BBF">
      <w:pPr>
        <w:spacing w:line="23" w:lineRule="atLeast"/>
        <w:ind w:firstLine="709"/>
        <w:jc w:val="both"/>
        <w:rPr>
          <w:rFonts w:eastAsia="Times New Roman"/>
          <w:szCs w:val="28"/>
          <w:lang w:eastAsia="ru-RU"/>
        </w:rPr>
      </w:pPr>
      <w:r w:rsidRPr="00C44BBF">
        <w:rPr>
          <w:rFonts w:eastAsia="Times New Roman"/>
          <w:szCs w:val="28"/>
          <w:lang w:eastAsia="ru-RU"/>
        </w:rPr>
        <w:t>3.2.3. В рамках совещания команда проекта анализирует проблему, выявляет причины и формирует мероприятия по устранению причин и недопущению срыва утвержденных сроков проекта и параметров продукта/процесса.</w:t>
      </w:r>
      <w:r w:rsidR="00B16323">
        <w:rPr>
          <w:rFonts w:eastAsia="Times New Roman"/>
          <w:szCs w:val="28"/>
          <w:lang w:eastAsia="ru-RU"/>
        </w:rPr>
        <w:t xml:space="preserve"> </w:t>
      </w:r>
      <w:r w:rsidR="00B16323" w:rsidRPr="00B16323">
        <w:rPr>
          <w:rFonts w:eastAsia="Times New Roman"/>
          <w:szCs w:val="28"/>
          <w:lang w:eastAsia="ru-RU"/>
        </w:rPr>
        <w:t>Решения фиксируются и отслеживаются в форме протокола совещаний (</w:t>
      </w:r>
      <w:proofErr w:type="spellStart"/>
      <w:r w:rsidR="00B16323" w:rsidRPr="00B16323">
        <w:rPr>
          <w:rFonts w:eastAsia="Times New Roman"/>
          <w:szCs w:val="28"/>
          <w:lang w:eastAsia="ru-RU"/>
        </w:rPr>
        <w:t>ф.СТО</w:t>
      </w:r>
      <w:proofErr w:type="spellEnd"/>
      <w:r w:rsidR="00B16323" w:rsidRPr="00B16323">
        <w:rPr>
          <w:rFonts w:eastAsia="Times New Roman"/>
          <w:szCs w:val="28"/>
          <w:lang w:eastAsia="ru-RU"/>
        </w:rPr>
        <w:t xml:space="preserve"> 8.3-05-02).</w:t>
      </w:r>
    </w:p>
    <w:p w14:paraId="41E2FDFE" w14:textId="6EFB5E83" w:rsidR="00C44BBF" w:rsidRPr="00C44BBF" w:rsidRDefault="00C44BBF" w:rsidP="00C44BBF">
      <w:pPr>
        <w:spacing w:line="23" w:lineRule="atLeast"/>
        <w:ind w:firstLine="709"/>
        <w:jc w:val="both"/>
        <w:rPr>
          <w:rFonts w:eastAsia="Times New Roman"/>
          <w:szCs w:val="28"/>
          <w:lang w:eastAsia="ru-RU"/>
        </w:rPr>
      </w:pPr>
      <w:r w:rsidRPr="00C44BBF">
        <w:rPr>
          <w:rFonts w:eastAsia="Times New Roman"/>
          <w:szCs w:val="28"/>
          <w:lang w:eastAsia="ru-RU"/>
        </w:rPr>
        <w:t xml:space="preserve">3.2.4. </w:t>
      </w:r>
      <w:r w:rsidR="005479C1" w:rsidRPr="005479C1">
        <w:rPr>
          <w:rFonts w:eastAsia="Times New Roman"/>
          <w:szCs w:val="28"/>
          <w:lang w:eastAsia="ru-RU"/>
        </w:rPr>
        <w:t>Если проблема возникла по вине поставщика СиМ, то начальник отдела логистики информирует представителя поставщика и запрашивает план мероприятий по устранению несоответствий</w:t>
      </w:r>
      <w:r w:rsidRPr="00C44BBF">
        <w:rPr>
          <w:rFonts w:eastAsia="Times New Roman"/>
          <w:szCs w:val="28"/>
          <w:lang w:eastAsia="ru-RU"/>
        </w:rPr>
        <w:t>.</w:t>
      </w:r>
    </w:p>
    <w:p w14:paraId="3C36E373" w14:textId="43421B00" w:rsidR="00C44BBF" w:rsidRPr="00C44BBF" w:rsidRDefault="00C44BBF" w:rsidP="00C44BBF">
      <w:pPr>
        <w:spacing w:line="23" w:lineRule="atLeast"/>
        <w:ind w:firstLine="709"/>
        <w:jc w:val="both"/>
        <w:rPr>
          <w:rFonts w:eastAsia="Times New Roman"/>
          <w:szCs w:val="28"/>
          <w:lang w:eastAsia="ru-RU"/>
        </w:rPr>
      </w:pPr>
      <w:r w:rsidRPr="00C44BBF">
        <w:rPr>
          <w:rFonts w:eastAsia="Times New Roman"/>
          <w:szCs w:val="28"/>
          <w:lang w:eastAsia="ru-RU"/>
        </w:rPr>
        <w:t>3.2.5. При необходимости руководитель проекта информирует представителя потребителя в случае, если проблема влияет на утвержденные сроки проекта и параметры продукта/процесса.</w:t>
      </w:r>
    </w:p>
    <w:p w14:paraId="2316EEB1" w14:textId="77777777" w:rsidR="00505E12" w:rsidRDefault="00C44BBF" w:rsidP="00C44BBF">
      <w:pPr>
        <w:spacing w:line="23" w:lineRule="atLeast"/>
        <w:ind w:firstLine="709"/>
        <w:jc w:val="both"/>
        <w:rPr>
          <w:rFonts w:eastAsia="Times New Roman"/>
          <w:szCs w:val="28"/>
          <w:lang w:eastAsia="ru-RU"/>
        </w:rPr>
      </w:pPr>
      <w:r w:rsidRPr="00C44BBF">
        <w:rPr>
          <w:rFonts w:eastAsia="Times New Roman"/>
          <w:szCs w:val="28"/>
          <w:lang w:eastAsia="ru-RU"/>
        </w:rPr>
        <w:lastRenderedPageBreak/>
        <w:t>3.3. На совещаниях проводится мониторинг внедрения мероприятий и выполнения утвержденных сроков проекта и параметров продукта/процесса</w:t>
      </w:r>
      <w:r w:rsidR="00505E12">
        <w:rPr>
          <w:rFonts w:eastAsia="Times New Roman"/>
          <w:szCs w:val="28"/>
          <w:lang w:eastAsia="ru-RU"/>
        </w:rPr>
        <w:t>.</w:t>
      </w:r>
    </w:p>
    <w:p w14:paraId="5822F687" w14:textId="71FFB10C" w:rsidR="00532973" w:rsidRDefault="00C44BBF" w:rsidP="00DD401C">
      <w:pPr>
        <w:spacing w:line="23" w:lineRule="atLeast"/>
        <w:ind w:firstLine="709"/>
        <w:jc w:val="both"/>
        <w:rPr>
          <w:rFonts w:eastAsia="Times New Roman"/>
          <w:szCs w:val="28"/>
          <w:lang w:eastAsia="ru-RU"/>
        </w:rPr>
      </w:pPr>
      <w:r w:rsidRPr="00C44BBF">
        <w:rPr>
          <w:rFonts w:eastAsia="Times New Roman"/>
          <w:szCs w:val="28"/>
          <w:lang w:eastAsia="ru-RU"/>
        </w:rPr>
        <w:t>3.4. Процесс эскалации проблем в проекте отображен на рисунке 2.</w:t>
      </w:r>
    </w:p>
    <w:p w14:paraId="7930AFEF" w14:textId="77777777" w:rsidR="00DD401C" w:rsidRPr="00532973" w:rsidRDefault="00DD401C" w:rsidP="00DD401C">
      <w:pPr>
        <w:spacing w:line="23" w:lineRule="atLeast"/>
        <w:ind w:firstLine="709"/>
        <w:jc w:val="both"/>
        <w:rPr>
          <w:rFonts w:eastAsia="Times New Roman"/>
          <w:szCs w:val="28"/>
          <w:lang w:eastAsia="ru-RU"/>
        </w:rPr>
      </w:pPr>
    </w:p>
    <w:p w14:paraId="47EBC455" w14:textId="6E57058B" w:rsidR="0034501F" w:rsidRPr="0082568C" w:rsidRDefault="00AD03A8" w:rsidP="0082568C">
      <w:pPr>
        <w:spacing w:line="23" w:lineRule="atLeast"/>
        <w:ind w:firstLine="709"/>
        <w:jc w:val="both"/>
        <w:rPr>
          <w:rFonts w:eastAsia="Times New Roman"/>
          <w:b/>
          <w:szCs w:val="28"/>
          <w:lang w:eastAsia="ru-RU"/>
        </w:rPr>
      </w:pPr>
      <w:r>
        <w:rPr>
          <w:rFonts w:eastAsia="Times New Roman"/>
          <w:b/>
          <w:szCs w:val="28"/>
          <w:lang w:eastAsia="ru-RU"/>
        </w:rPr>
        <w:t>4</w:t>
      </w:r>
      <w:r w:rsidR="0034501F" w:rsidRPr="0082568C">
        <w:rPr>
          <w:rFonts w:eastAsia="Times New Roman"/>
          <w:b/>
          <w:szCs w:val="28"/>
          <w:lang w:eastAsia="ru-RU"/>
        </w:rPr>
        <w:t xml:space="preserve">. </w:t>
      </w:r>
      <w:r w:rsidR="0082568C" w:rsidRPr="0082568C">
        <w:rPr>
          <w:rFonts w:eastAsia="Times New Roman"/>
          <w:b/>
          <w:szCs w:val="28"/>
          <w:lang w:eastAsia="ru-RU"/>
        </w:rPr>
        <w:t>АРХИВИРОВАНИЕ ЗАПИСЕЙ ПО ПРОЕКТУ</w:t>
      </w:r>
    </w:p>
    <w:p w14:paraId="3AD7C121" w14:textId="16F0A128" w:rsidR="0034501F" w:rsidRPr="0082568C" w:rsidRDefault="00AD03A8" w:rsidP="0082568C">
      <w:pPr>
        <w:ind w:firstLine="709"/>
        <w:jc w:val="both"/>
        <w:rPr>
          <w:rFonts w:eastAsia="Times New Roman"/>
          <w:szCs w:val="28"/>
          <w:lang w:eastAsia="ru-RU"/>
        </w:rPr>
      </w:pPr>
      <w:r>
        <w:rPr>
          <w:rFonts w:eastAsia="Times New Roman"/>
          <w:szCs w:val="28"/>
          <w:lang w:eastAsia="ru-RU"/>
        </w:rPr>
        <w:t>4</w:t>
      </w:r>
      <w:r w:rsidR="0034501F" w:rsidRPr="0082568C">
        <w:rPr>
          <w:rFonts w:eastAsia="Times New Roman"/>
          <w:szCs w:val="28"/>
          <w:lang w:eastAsia="ru-RU"/>
        </w:rPr>
        <w:t xml:space="preserve">.1. В </w:t>
      </w:r>
      <w:r w:rsidR="00C721AB" w:rsidRPr="0082568C">
        <w:rPr>
          <w:rFonts w:eastAsia="Times New Roman"/>
          <w:szCs w:val="28"/>
          <w:lang w:eastAsia="ru-RU"/>
        </w:rPr>
        <w:t>Обществе</w:t>
      </w:r>
      <w:r w:rsidR="0034501F" w:rsidRPr="0082568C">
        <w:rPr>
          <w:rFonts w:eastAsia="Times New Roman"/>
          <w:szCs w:val="28"/>
          <w:lang w:eastAsia="ru-RU"/>
        </w:rPr>
        <w:t xml:space="preserve"> ведется реестр до</w:t>
      </w:r>
      <w:r w:rsidR="0082568C">
        <w:rPr>
          <w:rFonts w:eastAsia="Times New Roman"/>
          <w:szCs w:val="28"/>
          <w:lang w:eastAsia="ru-RU"/>
        </w:rPr>
        <w:t>кументированной информации (ф. СТО 8.3-0</w:t>
      </w:r>
      <w:r w:rsidR="00663D29">
        <w:rPr>
          <w:rFonts w:eastAsia="Times New Roman"/>
          <w:szCs w:val="28"/>
          <w:lang w:eastAsia="ru-RU"/>
        </w:rPr>
        <w:t>5</w:t>
      </w:r>
      <w:r w:rsidR="0082568C">
        <w:rPr>
          <w:rFonts w:eastAsia="Times New Roman"/>
          <w:szCs w:val="28"/>
          <w:lang w:eastAsia="ru-RU"/>
        </w:rPr>
        <w:t>-</w:t>
      </w:r>
      <w:r w:rsidR="0034501F" w:rsidRPr="0082568C">
        <w:rPr>
          <w:rFonts w:eastAsia="Times New Roman"/>
          <w:szCs w:val="28"/>
          <w:lang w:eastAsia="ru-RU"/>
        </w:rPr>
        <w:t xml:space="preserve">10), куда вносятся все разработанные документы по проекту с указанием номера, даты создания и последнего пересмотра, срока хранения и статуса «активный / в архиве». Ответственным за ведение реестра является </w:t>
      </w:r>
      <w:r w:rsidR="0034501F" w:rsidRPr="0082568C">
        <w:rPr>
          <w:rFonts w:eastAsia="Times New Roman"/>
          <w:szCs w:val="28"/>
          <w:highlight w:val="yellow"/>
          <w:lang w:eastAsia="ru-RU"/>
        </w:rPr>
        <w:t>заместитель д</w:t>
      </w:r>
      <w:r w:rsidR="0082568C" w:rsidRPr="0082568C">
        <w:rPr>
          <w:rFonts w:eastAsia="Times New Roman"/>
          <w:szCs w:val="28"/>
          <w:highlight w:val="yellow"/>
          <w:lang w:eastAsia="ru-RU"/>
        </w:rPr>
        <w:t>иректора по вопросам качества</w:t>
      </w:r>
      <w:r w:rsidR="0082568C">
        <w:rPr>
          <w:rFonts w:eastAsia="Times New Roman"/>
          <w:szCs w:val="28"/>
          <w:lang w:eastAsia="ru-RU"/>
        </w:rPr>
        <w:t>.</w:t>
      </w:r>
    </w:p>
    <w:p w14:paraId="59B2F347" w14:textId="2E5915ED" w:rsidR="00505751" w:rsidRPr="00DD401C" w:rsidRDefault="00AD03A8" w:rsidP="00DD401C">
      <w:pPr>
        <w:ind w:firstLine="709"/>
        <w:jc w:val="both"/>
        <w:rPr>
          <w:szCs w:val="28"/>
        </w:rPr>
      </w:pPr>
      <w:r>
        <w:rPr>
          <w:rFonts w:eastAsia="Times New Roman"/>
          <w:szCs w:val="28"/>
          <w:lang w:eastAsia="ru-RU"/>
        </w:rPr>
        <w:t>4</w:t>
      </w:r>
      <w:r w:rsidR="0034501F" w:rsidRPr="0082568C">
        <w:rPr>
          <w:rFonts w:eastAsia="Times New Roman"/>
          <w:szCs w:val="28"/>
          <w:lang w:eastAsia="ru-RU"/>
        </w:rPr>
        <w:t xml:space="preserve">.2. Сроки хранения всех записей по проекту - 3 года, если иное не требует потребитель. Сроки хранения документации, содержащей требования по специальным и ключевым характеристикам, устанавливаются с учетом требований потребителя и должны быть не менее 15 лет. </w:t>
      </w:r>
      <w:r w:rsidR="0034501F" w:rsidRPr="0082568C">
        <w:rPr>
          <w:szCs w:val="28"/>
        </w:rPr>
        <w:t>Если потребитель не требует обратное, допускается хранение и использование заполненных документов по проектам в электронном виде, соблюдая требования по идентификации версии и даты пересмотра документа, по защите от изменений.</w:t>
      </w:r>
      <w:bookmarkEnd w:id="5"/>
      <w:bookmarkEnd w:id="6"/>
      <w:bookmarkEnd w:id="7"/>
      <w:bookmarkEnd w:id="8"/>
      <w:bookmarkEnd w:id="10"/>
      <w:bookmarkEnd w:id="12"/>
      <w:bookmarkEnd w:id="13"/>
    </w:p>
    <w:sectPr w:rsidR="00505751" w:rsidRPr="00DD401C" w:rsidSect="00E22D4F">
      <w:pgSz w:w="11906" w:h="16838"/>
      <w:pgMar w:top="1134" w:right="1133" w:bottom="426" w:left="1701" w:header="709" w:footer="4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91ABC0" w14:textId="77777777" w:rsidR="00196B17" w:rsidRDefault="00196B17" w:rsidP="004754EE">
      <w:r>
        <w:separator/>
      </w:r>
    </w:p>
  </w:endnote>
  <w:endnote w:type="continuationSeparator" w:id="0">
    <w:p w14:paraId="530AE01A" w14:textId="77777777" w:rsidR="00196B17" w:rsidRDefault="00196B17" w:rsidP="00475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Europe">
    <w:altName w:val="Courier New"/>
    <w:panose1 w:val="00000000000000000000"/>
    <w:charset w:val="CC"/>
    <w:family w:val="decorative"/>
    <w:notTrueType/>
    <w:pitch w:val="variable"/>
    <w:sig w:usb0="00000001" w:usb1="00000000" w:usb2="00000000" w:usb3="00000000" w:csb0="00000005" w:csb1="00000000"/>
  </w:font>
  <w:font w:name="Times New Roman CYR">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C82AF" w14:textId="77777777" w:rsidR="00937929" w:rsidRDefault="00937929" w:rsidP="002826B8">
    <w:pPr>
      <w:pStyle w:val="a7"/>
    </w:pPr>
  </w:p>
  <w:p w14:paraId="228E0355" w14:textId="77777777" w:rsidR="00937929" w:rsidRDefault="009379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10AB39" w14:textId="77777777" w:rsidR="00196B17" w:rsidRDefault="00196B17" w:rsidP="004754EE">
      <w:r>
        <w:separator/>
      </w:r>
    </w:p>
  </w:footnote>
  <w:footnote w:type="continuationSeparator" w:id="0">
    <w:p w14:paraId="1709E91D" w14:textId="77777777" w:rsidR="00196B17" w:rsidRDefault="00196B17" w:rsidP="004754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82DCCB90"/>
    <w:lvl w:ilvl="0">
      <w:start w:val="1"/>
      <w:numFmt w:val="decimal"/>
      <w:pStyle w:val="a"/>
      <w:lvlText w:val="%1."/>
      <w:lvlJc w:val="left"/>
      <w:pPr>
        <w:tabs>
          <w:tab w:val="num" w:pos="360"/>
        </w:tabs>
        <w:ind w:left="360" w:hanging="360"/>
      </w:pPr>
    </w:lvl>
  </w:abstractNum>
  <w:abstractNum w:abstractNumId="1" w15:restartNumberingAfterBreak="0">
    <w:nsid w:val="FFFFFF89"/>
    <w:multiLevelType w:val="singleLevel"/>
    <w:tmpl w:val="607605E4"/>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035D30AA"/>
    <w:multiLevelType w:val="hybridMultilevel"/>
    <w:tmpl w:val="2DC8D800"/>
    <w:lvl w:ilvl="0" w:tplc="889670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4574048"/>
    <w:multiLevelType w:val="hybridMultilevel"/>
    <w:tmpl w:val="7EDC4576"/>
    <w:lvl w:ilvl="0" w:tplc="5998785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DB21DA6"/>
    <w:multiLevelType w:val="hybridMultilevel"/>
    <w:tmpl w:val="6F9AE006"/>
    <w:lvl w:ilvl="0" w:tplc="FFFFFFFF">
      <w:start w:val="1"/>
      <w:numFmt w:val="decimal"/>
      <w:pStyle w:val="1"/>
      <w:lvlText w:val="%1)"/>
      <w:lvlJc w:val="left"/>
      <w:pPr>
        <w:tabs>
          <w:tab w:val="num" w:pos="900"/>
        </w:tabs>
        <w:ind w:left="900" w:hanging="360"/>
      </w:pPr>
      <w:rPr>
        <w:rFonts w:hint="default"/>
      </w:rPr>
    </w:lvl>
    <w:lvl w:ilvl="1" w:tplc="FFFFFFFF" w:tentative="1">
      <w:start w:val="1"/>
      <w:numFmt w:val="lowerLetter"/>
      <w:lvlText w:val="%2."/>
      <w:lvlJc w:val="left"/>
      <w:pPr>
        <w:tabs>
          <w:tab w:val="num" w:pos="1620"/>
        </w:tabs>
        <w:ind w:left="1620" w:hanging="360"/>
      </w:pPr>
    </w:lvl>
    <w:lvl w:ilvl="2" w:tplc="FFFFFFFF" w:tentative="1">
      <w:start w:val="1"/>
      <w:numFmt w:val="lowerRoman"/>
      <w:lvlText w:val="%3."/>
      <w:lvlJc w:val="right"/>
      <w:pPr>
        <w:tabs>
          <w:tab w:val="num" w:pos="2340"/>
        </w:tabs>
        <w:ind w:left="2340" w:hanging="180"/>
      </w:pPr>
    </w:lvl>
    <w:lvl w:ilvl="3" w:tplc="FFFFFFFF">
      <w:start w:val="1"/>
      <w:numFmt w:val="decimal"/>
      <w:lvlText w:val="%4."/>
      <w:lvlJc w:val="left"/>
      <w:pPr>
        <w:tabs>
          <w:tab w:val="num" w:pos="3060"/>
        </w:tabs>
        <w:ind w:left="3060" w:hanging="360"/>
      </w:pPr>
    </w:lvl>
    <w:lvl w:ilvl="4" w:tplc="FFFFFFFF" w:tentative="1">
      <w:start w:val="1"/>
      <w:numFmt w:val="lowerLetter"/>
      <w:lvlText w:val="%5."/>
      <w:lvlJc w:val="left"/>
      <w:pPr>
        <w:tabs>
          <w:tab w:val="num" w:pos="3780"/>
        </w:tabs>
        <w:ind w:left="3780" w:hanging="360"/>
      </w:pPr>
    </w:lvl>
    <w:lvl w:ilvl="5" w:tplc="FFFFFFFF" w:tentative="1">
      <w:start w:val="1"/>
      <w:numFmt w:val="lowerRoman"/>
      <w:lvlText w:val="%6."/>
      <w:lvlJc w:val="right"/>
      <w:pPr>
        <w:tabs>
          <w:tab w:val="num" w:pos="4500"/>
        </w:tabs>
        <w:ind w:left="4500" w:hanging="180"/>
      </w:pPr>
    </w:lvl>
    <w:lvl w:ilvl="6" w:tplc="FFFFFFFF" w:tentative="1">
      <w:start w:val="1"/>
      <w:numFmt w:val="decimal"/>
      <w:lvlText w:val="%7."/>
      <w:lvlJc w:val="left"/>
      <w:pPr>
        <w:tabs>
          <w:tab w:val="num" w:pos="5220"/>
        </w:tabs>
        <w:ind w:left="5220" w:hanging="360"/>
      </w:pPr>
    </w:lvl>
    <w:lvl w:ilvl="7" w:tplc="FFFFFFFF" w:tentative="1">
      <w:start w:val="1"/>
      <w:numFmt w:val="lowerLetter"/>
      <w:lvlText w:val="%8."/>
      <w:lvlJc w:val="left"/>
      <w:pPr>
        <w:tabs>
          <w:tab w:val="num" w:pos="5940"/>
        </w:tabs>
        <w:ind w:left="5940" w:hanging="360"/>
      </w:pPr>
    </w:lvl>
    <w:lvl w:ilvl="8" w:tplc="FFFFFFFF" w:tentative="1">
      <w:start w:val="1"/>
      <w:numFmt w:val="lowerRoman"/>
      <w:lvlText w:val="%9."/>
      <w:lvlJc w:val="right"/>
      <w:pPr>
        <w:tabs>
          <w:tab w:val="num" w:pos="6660"/>
        </w:tabs>
        <w:ind w:left="6660" w:hanging="180"/>
      </w:pPr>
    </w:lvl>
  </w:abstractNum>
  <w:abstractNum w:abstractNumId="5" w15:restartNumberingAfterBreak="0">
    <w:nsid w:val="1572596F"/>
    <w:multiLevelType w:val="multilevel"/>
    <w:tmpl w:val="78C0F8F0"/>
    <w:lvl w:ilvl="0">
      <w:start w:val="1"/>
      <w:numFmt w:val="bullet"/>
      <w:lvlText w:val=""/>
      <w:lvlJc w:val="left"/>
      <w:pPr>
        <w:ind w:left="1287"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44A5674"/>
    <w:multiLevelType w:val="hybridMultilevel"/>
    <w:tmpl w:val="E39A07C2"/>
    <w:lvl w:ilvl="0" w:tplc="8896708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B0C30F9"/>
    <w:multiLevelType w:val="hybridMultilevel"/>
    <w:tmpl w:val="E0DE68C6"/>
    <w:lvl w:ilvl="0" w:tplc="EE164CB0">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3A6501FD"/>
    <w:multiLevelType w:val="hybridMultilevel"/>
    <w:tmpl w:val="0BAE5380"/>
    <w:lvl w:ilvl="0" w:tplc="8896708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B4504D0"/>
    <w:multiLevelType w:val="hybridMultilevel"/>
    <w:tmpl w:val="FD22CB52"/>
    <w:lvl w:ilvl="0" w:tplc="BB96DA9C">
      <w:start w:val="1"/>
      <w:numFmt w:val="decimal"/>
      <w:lvlText w:val="%1."/>
      <w:lvlJc w:val="left"/>
      <w:pPr>
        <w:ind w:left="1070" w:hanging="360"/>
      </w:pPr>
      <w:rPr>
        <w:rFonts w:ascii="Times New Roman" w:hAnsi="Times New Roman" w:hint="default"/>
        <w:b w:val="0"/>
        <w:i w:val="0"/>
        <w:sz w:val="24"/>
        <w:szCs w:val="24"/>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3EBA2706"/>
    <w:multiLevelType w:val="hybridMultilevel"/>
    <w:tmpl w:val="C7FCC0C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4A6378A4"/>
    <w:multiLevelType w:val="hybridMultilevel"/>
    <w:tmpl w:val="D9C2A24A"/>
    <w:lvl w:ilvl="0" w:tplc="EE164CB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AC65641"/>
    <w:multiLevelType w:val="hybridMultilevel"/>
    <w:tmpl w:val="7486B99E"/>
    <w:lvl w:ilvl="0" w:tplc="0C0EECD0">
      <w:start w:val="1"/>
      <w:numFmt w:val="decimal"/>
      <w:lvlText w:val="%1."/>
      <w:lvlJc w:val="right"/>
      <w:pPr>
        <w:ind w:left="720" w:hanging="360"/>
      </w:pPr>
      <w:rPr>
        <w:rFonts w:ascii="Times New Roman" w:hAnsi="Times New Roman" w:hint="default"/>
        <w:b w:val="0"/>
        <w:i w:val="0"/>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DE75316"/>
    <w:multiLevelType w:val="hybridMultilevel"/>
    <w:tmpl w:val="54B65E40"/>
    <w:lvl w:ilvl="0" w:tplc="EE164CB0">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4" w15:restartNumberingAfterBreak="0">
    <w:nsid w:val="54E803BB"/>
    <w:multiLevelType w:val="hybridMultilevel"/>
    <w:tmpl w:val="8BFCDF78"/>
    <w:lvl w:ilvl="0" w:tplc="8896708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61E126B"/>
    <w:multiLevelType w:val="hybridMultilevel"/>
    <w:tmpl w:val="9D1013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A29319F"/>
    <w:multiLevelType w:val="hybridMultilevel"/>
    <w:tmpl w:val="FD94BF4A"/>
    <w:lvl w:ilvl="0" w:tplc="8896708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D955FFE"/>
    <w:multiLevelType w:val="hybridMultilevel"/>
    <w:tmpl w:val="401CE370"/>
    <w:lvl w:ilvl="0" w:tplc="88967080">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DF70DF5"/>
    <w:multiLevelType w:val="hybridMultilevel"/>
    <w:tmpl w:val="4746ACEA"/>
    <w:lvl w:ilvl="0" w:tplc="674067D8">
      <w:start w:val="50"/>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4BB3077"/>
    <w:multiLevelType w:val="hybridMultilevel"/>
    <w:tmpl w:val="2D92C0D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658746E9"/>
    <w:multiLevelType w:val="hybridMultilevel"/>
    <w:tmpl w:val="2A7C2B4C"/>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C2A447D"/>
    <w:multiLevelType w:val="hybridMultilevel"/>
    <w:tmpl w:val="835A7D30"/>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C333BA0"/>
    <w:multiLevelType w:val="hybridMultilevel"/>
    <w:tmpl w:val="DA884AFA"/>
    <w:lvl w:ilvl="0" w:tplc="9F5650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6D1622D6"/>
    <w:multiLevelType w:val="hybridMultilevel"/>
    <w:tmpl w:val="2D4079A6"/>
    <w:lvl w:ilvl="0" w:tplc="57523782">
      <w:start w:val="1"/>
      <w:numFmt w:val="bullet"/>
      <w:pStyle w:val="2"/>
      <w:lvlText w:val=""/>
      <w:lvlJc w:val="left"/>
      <w:pPr>
        <w:tabs>
          <w:tab w:val="num" w:pos="1021"/>
        </w:tabs>
        <w:ind w:left="1021" w:hanging="22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640F56"/>
    <w:multiLevelType w:val="hybridMultilevel"/>
    <w:tmpl w:val="F68CE5D4"/>
    <w:lvl w:ilvl="0" w:tplc="EE164CB0">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25" w15:restartNumberingAfterBreak="0">
    <w:nsid w:val="786E77C2"/>
    <w:multiLevelType w:val="hybridMultilevel"/>
    <w:tmpl w:val="2DA0C820"/>
    <w:lvl w:ilvl="0" w:tplc="88967080">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8ED7A65"/>
    <w:multiLevelType w:val="hybridMultilevel"/>
    <w:tmpl w:val="9F68E352"/>
    <w:lvl w:ilvl="0" w:tplc="EE164CB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647632996">
    <w:abstractNumId w:val="1"/>
  </w:num>
  <w:num w:numId="2" w16cid:durableId="429083714">
    <w:abstractNumId w:val="0"/>
  </w:num>
  <w:num w:numId="3" w16cid:durableId="938610583">
    <w:abstractNumId w:val="23"/>
  </w:num>
  <w:num w:numId="4" w16cid:durableId="659621682">
    <w:abstractNumId w:val="4"/>
  </w:num>
  <w:num w:numId="5" w16cid:durableId="142553631">
    <w:abstractNumId w:val="19"/>
  </w:num>
  <w:num w:numId="6" w16cid:durableId="283464495">
    <w:abstractNumId w:val="10"/>
  </w:num>
  <w:num w:numId="7" w16cid:durableId="547257792">
    <w:abstractNumId w:val="3"/>
  </w:num>
  <w:num w:numId="8" w16cid:durableId="1530491066">
    <w:abstractNumId w:val="17"/>
  </w:num>
  <w:num w:numId="9" w16cid:durableId="1371111070">
    <w:abstractNumId w:val="20"/>
  </w:num>
  <w:num w:numId="10" w16cid:durableId="1783111526">
    <w:abstractNumId w:val="25"/>
  </w:num>
  <w:num w:numId="11" w16cid:durableId="670642865">
    <w:abstractNumId w:val="6"/>
  </w:num>
  <w:num w:numId="12" w16cid:durableId="845939691">
    <w:abstractNumId w:val="8"/>
  </w:num>
  <w:num w:numId="13" w16cid:durableId="765030928">
    <w:abstractNumId w:val="16"/>
  </w:num>
  <w:num w:numId="14" w16cid:durableId="2026207791">
    <w:abstractNumId w:val="9"/>
  </w:num>
  <w:num w:numId="15" w16cid:durableId="349454714">
    <w:abstractNumId w:val="22"/>
  </w:num>
  <w:num w:numId="16" w16cid:durableId="552355946">
    <w:abstractNumId w:val="2"/>
  </w:num>
  <w:num w:numId="17" w16cid:durableId="833030951">
    <w:abstractNumId w:val="12"/>
  </w:num>
  <w:num w:numId="18" w16cid:durableId="1698118050">
    <w:abstractNumId w:val="14"/>
  </w:num>
  <w:num w:numId="19" w16cid:durableId="214195796">
    <w:abstractNumId w:val="5"/>
  </w:num>
  <w:num w:numId="20" w16cid:durableId="254947783">
    <w:abstractNumId w:val="11"/>
  </w:num>
  <w:num w:numId="21" w16cid:durableId="310405565">
    <w:abstractNumId w:val="7"/>
  </w:num>
  <w:num w:numId="22" w16cid:durableId="648946891">
    <w:abstractNumId w:val="24"/>
  </w:num>
  <w:num w:numId="23" w16cid:durableId="1066345519">
    <w:abstractNumId w:val="13"/>
  </w:num>
  <w:num w:numId="24" w16cid:durableId="2098285132">
    <w:abstractNumId w:val="15"/>
  </w:num>
  <w:num w:numId="25" w16cid:durableId="2114784625">
    <w:abstractNumId w:val="21"/>
  </w:num>
  <w:num w:numId="26" w16cid:durableId="2047362471">
    <w:abstractNumId w:val="26"/>
  </w:num>
  <w:num w:numId="27" w16cid:durableId="1252737250">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BB4"/>
    <w:rsid w:val="00000EB9"/>
    <w:rsid w:val="0000115F"/>
    <w:rsid w:val="00002013"/>
    <w:rsid w:val="00002CF5"/>
    <w:rsid w:val="00002DED"/>
    <w:rsid w:val="00004462"/>
    <w:rsid w:val="00004571"/>
    <w:rsid w:val="00004B1E"/>
    <w:rsid w:val="00004BB7"/>
    <w:rsid w:val="000075A8"/>
    <w:rsid w:val="0001006E"/>
    <w:rsid w:val="00011544"/>
    <w:rsid w:val="00013AE0"/>
    <w:rsid w:val="00014790"/>
    <w:rsid w:val="0001618B"/>
    <w:rsid w:val="000163E1"/>
    <w:rsid w:val="0001694C"/>
    <w:rsid w:val="00017161"/>
    <w:rsid w:val="000172A0"/>
    <w:rsid w:val="000172AF"/>
    <w:rsid w:val="00020281"/>
    <w:rsid w:val="000203DA"/>
    <w:rsid w:val="00020F2B"/>
    <w:rsid w:val="0002101F"/>
    <w:rsid w:val="00022205"/>
    <w:rsid w:val="0002241D"/>
    <w:rsid w:val="0002259B"/>
    <w:rsid w:val="00022C55"/>
    <w:rsid w:val="000244EC"/>
    <w:rsid w:val="0002692F"/>
    <w:rsid w:val="00030867"/>
    <w:rsid w:val="00032AAA"/>
    <w:rsid w:val="000334E8"/>
    <w:rsid w:val="00037443"/>
    <w:rsid w:val="000400AA"/>
    <w:rsid w:val="00040326"/>
    <w:rsid w:val="00040E7D"/>
    <w:rsid w:val="00041B0D"/>
    <w:rsid w:val="0004214B"/>
    <w:rsid w:val="00042739"/>
    <w:rsid w:val="00042C01"/>
    <w:rsid w:val="00044792"/>
    <w:rsid w:val="00044B9D"/>
    <w:rsid w:val="00045E64"/>
    <w:rsid w:val="0004731F"/>
    <w:rsid w:val="00051596"/>
    <w:rsid w:val="000538E1"/>
    <w:rsid w:val="00053F88"/>
    <w:rsid w:val="00054911"/>
    <w:rsid w:val="00054AFC"/>
    <w:rsid w:val="00062F7F"/>
    <w:rsid w:val="00063D97"/>
    <w:rsid w:val="00064826"/>
    <w:rsid w:val="00067859"/>
    <w:rsid w:val="00070225"/>
    <w:rsid w:val="00070448"/>
    <w:rsid w:val="00070833"/>
    <w:rsid w:val="00070A29"/>
    <w:rsid w:val="0007245D"/>
    <w:rsid w:val="00073C64"/>
    <w:rsid w:val="00074058"/>
    <w:rsid w:val="0007475D"/>
    <w:rsid w:val="00077FA3"/>
    <w:rsid w:val="00080C6D"/>
    <w:rsid w:val="00080E65"/>
    <w:rsid w:val="00082340"/>
    <w:rsid w:val="00086BBD"/>
    <w:rsid w:val="000900E1"/>
    <w:rsid w:val="00090D2B"/>
    <w:rsid w:val="000921EA"/>
    <w:rsid w:val="0009261C"/>
    <w:rsid w:val="00093523"/>
    <w:rsid w:val="000944F2"/>
    <w:rsid w:val="00095C71"/>
    <w:rsid w:val="0009687D"/>
    <w:rsid w:val="000A17FF"/>
    <w:rsid w:val="000A37B9"/>
    <w:rsid w:val="000A6A9F"/>
    <w:rsid w:val="000A77B1"/>
    <w:rsid w:val="000B1084"/>
    <w:rsid w:val="000B2217"/>
    <w:rsid w:val="000B222F"/>
    <w:rsid w:val="000B39F7"/>
    <w:rsid w:val="000B4AEE"/>
    <w:rsid w:val="000C233D"/>
    <w:rsid w:val="000C261D"/>
    <w:rsid w:val="000C3040"/>
    <w:rsid w:val="000C3168"/>
    <w:rsid w:val="000C34DA"/>
    <w:rsid w:val="000C36F0"/>
    <w:rsid w:val="000C48EE"/>
    <w:rsid w:val="000C7AEB"/>
    <w:rsid w:val="000D0FF4"/>
    <w:rsid w:val="000D3D66"/>
    <w:rsid w:val="000D7683"/>
    <w:rsid w:val="000E4D5D"/>
    <w:rsid w:val="000F3101"/>
    <w:rsid w:val="000F33A0"/>
    <w:rsid w:val="000F36D5"/>
    <w:rsid w:val="000F3B73"/>
    <w:rsid w:val="000F3D79"/>
    <w:rsid w:val="000F5510"/>
    <w:rsid w:val="000F67D5"/>
    <w:rsid w:val="000F7B60"/>
    <w:rsid w:val="0010049A"/>
    <w:rsid w:val="00101918"/>
    <w:rsid w:val="00102318"/>
    <w:rsid w:val="00103194"/>
    <w:rsid w:val="00103227"/>
    <w:rsid w:val="001032FC"/>
    <w:rsid w:val="00103CE9"/>
    <w:rsid w:val="00104650"/>
    <w:rsid w:val="001049C0"/>
    <w:rsid w:val="00104EAC"/>
    <w:rsid w:val="00105B13"/>
    <w:rsid w:val="00106DF9"/>
    <w:rsid w:val="00107EAB"/>
    <w:rsid w:val="00110235"/>
    <w:rsid w:val="001106CE"/>
    <w:rsid w:val="00111069"/>
    <w:rsid w:val="00111A20"/>
    <w:rsid w:val="00114588"/>
    <w:rsid w:val="00115616"/>
    <w:rsid w:val="00115C64"/>
    <w:rsid w:val="00116BC6"/>
    <w:rsid w:val="001226CE"/>
    <w:rsid w:val="001226F9"/>
    <w:rsid w:val="00122B12"/>
    <w:rsid w:val="00124452"/>
    <w:rsid w:val="0012593C"/>
    <w:rsid w:val="00130069"/>
    <w:rsid w:val="00130C42"/>
    <w:rsid w:val="00131C7D"/>
    <w:rsid w:val="00131DA3"/>
    <w:rsid w:val="00131FEB"/>
    <w:rsid w:val="001332A3"/>
    <w:rsid w:val="00134A76"/>
    <w:rsid w:val="00142EC8"/>
    <w:rsid w:val="00144B49"/>
    <w:rsid w:val="0014666B"/>
    <w:rsid w:val="00147852"/>
    <w:rsid w:val="001506F2"/>
    <w:rsid w:val="00150A40"/>
    <w:rsid w:val="00150B9E"/>
    <w:rsid w:val="0015128B"/>
    <w:rsid w:val="001518DE"/>
    <w:rsid w:val="00154D3F"/>
    <w:rsid w:val="00155A55"/>
    <w:rsid w:val="00156120"/>
    <w:rsid w:val="0015650F"/>
    <w:rsid w:val="00157432"/>
    <w:rsid w:val="00161848"/>
    <w:rsid w:val="00161A19"/>
    <w:rsid w:val="00165EA4"/>
    <w:rsid w:val="00165FF1"/>
    <w:rsid w:val="00170933"/>
    <w:rsid w:val="00172C77"/>
    <w:rsid w:val="0017321E"/>
    <w:rsid w:val="001816C4"/>
    <w:rsid w:val="00184288"/>
    <w:rsid w:val="0018508C"/>
    <w:rsid w:val="001857C6"/>
    <w:rsid w:val="00186301"/>
    <w:rsid w:val="00186C81"/>
    <w:rsid w:val="00186E95"/>
    <w:rsid w:val="0018718E"/>
    <w:rsid w:val="001876E4"/>
    <w:rsid w:val="00187FC3"/>
    <w:rsid w:val="00190746"/>
    <w:rsid w:val="0019081C"/>
    <w:rsid w:val="00190994"/>
    <w:rsid w:val="00192334"/>
    <w:rsid w:val="00195130"/>
    <w:rsid w:val="001951F9"/>
    <w:rsid w:val="001952ED"/>
    <w:rsid w:val="00196B17"/>
    <w:rsid w:val="00196C88"/>
    <w:rsid w:val="001978B6"/>
    <w:rsid w:val="00197C8C"/>
    <w:rsid w:val="001A00F1"/>
    <w:rsid w:val="001A1099"/>
    <w:rsid w:val="001A2295"/>
    <w:rsid w:val="001A31D9"/>
    <w:rsid w:val="001A3715"/>
    <w:rsid w:val="001A47D3"/>
    <w:rsid w:val="001A5906"/>
    <w:rsid w:val="001A59A5"/>
    <w:rsid w:val="001A5BC3"/>
    <w:rsid w:val="001B01DA"/>
    <w:rsid w:val="001B064B"/>
    <w:rsid w:val="001B1840"/>
    <w:rsid w:val="001B238C"/>
    <w:rsid w:val="001B5A72"/>
    <w:rsid w:val="001B6682"/>
    <w:rsid w:val="001B6BA8"/>
    <w:rsid w:val="001B72C4"/>
    <w:rsid w:val="001B7B65"/>
    <w:rsid w:val="001C05C7"/>
    <w:rsid w:val="001C0A11"/>
    <w:rsid w:val="001C2548"/>
    <w:rsid w:val="001C2852"/>
    <w:rsid w:val="001C2B6F"/>
    <w:rsid w:val="001C4BA7"/>
    <w:rsid w:val="001C4DBF"/>
    <w:rsid w:val="001C77EE"/>
    <w:rsid w:val="001C7A9C"/>
    <w:rsid w:val="001D3067"/>
    <w:rsid w:val="001D3E7D"/>
    <w:rsid w:val="001D54CB"/>
    <w:rsid w:val="001D5C7D"/>
    <w:rsid w:val="001D63A2"/>
    <w:rsid w:val="001D6EEE"/>
    <w:rsid w:val="001E1B55"/>
    <w:rsid w:val="001E29A4"/>
    <w:rsid w:val="001E37BF"/>
    <w:rsid w:val="001E3821"/>
    <w:rsid w:val="001E61ED"/>
    <w:rsid w:val="001F2C44"/>
    <w:rsid w:val="001F548F"/>
    <w:rsid w:val="001F7384"/>
    <w:rsid w:val="002035C2"/>
    <w:rsid w:val="002037B7"/>
    <w:rsid w:val="00203F66"/>
    <w:rsid w:val="00210C60"/>
    <w:rsid w:val="00211132"/>
    <w:rsid w:val="00213363"/>
    <w:rsid w:val="00213DB6"/>
    <w:rsid w:val="0021781C"/>
    <w:rsid w:val="00220A43"/>
    <w:rsid w:val="00222A44"/>
    <w:rsid w:val="00223277"/>
    <w:rsid w:val="0022409F"/>
    <w:rsid w:val="00224259"/>
    <w:rsid w:val="002248B6"/>
    <w:rsid w:val="00226F0B"/>
    <w:rsid w:val="002308F3"/>
    <w:rsid w:val="002318B3"/>
    <w:rsid w:val="00233006"/>
    <w:rsid w:val="002334F4"/>
    <w:rsid w:val="002341F3"/>
    <w:rsid w:val="00234EA5"/>
    <w:rsid w:val="00235388"/>
    <w:rsid w:val="00235F5D"/>
    <w:rsid w:val="00237A96"/>
    <w:rsid w:val="00240240"/>
    <w:rsid w:val="002404B9"/>
    <w:rsid w:val="0024084A"/>
    <w:rsid w:val="0024122A"/>
    <w:rsid w:val="002426C3"/>
    <w:rsid w:val="00243C60"/>
    <w:rsid w:val="002443DF"/>
    <w:rsid w:val="00244D2A"/>
    <w:rsid w:val="00244E35"/>
    <w:rsid w:val="00250476"/>
    <w:rsid w:val="00250654"/>
    <w:rsid w:val="002519AA"/>
    <w:rsid w:val="00251D4E"/>
    <w:rsid w:val="0025373C"/>
    <w:rsid w:val="00254832"/>
    <w:rsid w:val="00255FDE"/>
    <w:rsid w:val="00257631"/>
    <w:rsid w:val="00257850"/>
    <w:rsid w:val="00257C51"/>
    <w:rsid w:val="00261772"/>
    <w:rsid w:val="00262F43"/>
    <w:rsid w:val="00262F9E"/>
    <w:rsid w:val="00265415"/>
    <w:rsid w:val="002700B6"/>
    <w:rsid w:val="00270201"/>
    <w:rsid w:val="00270357"/>
    <w:rsid w:val="00270D85"/>
    <w:rsid w:val="00271539"/>
    <w:rsid w:val="002724E3"/>
    <w:rsid w:val="002738E2"/>
    <w:rsid w:val="0027674B"/>
    <w:rsid w:val="00276A63"/>
    <w:rsid w:val="00277387"/>
    <w:rsid w:val="002826B8"/>
    <w:rsid w:val="00283CC6"/>
    <w:rsid w:val="002850A2"/>
    <w:rsid w:val="00285575"/>
    <w:rsid w:val="002856A2"/>
    <w:rsid w:val="00287218"/>
    <w:rsid w:val="00287661"/>
    <w:rsid w:val="002877FE"/>
    <w:rsid w:val="0029088A"/>
    <w:rsid w:val="0029216A"/>
    <w:rsid w:val="0029224A"/>
    <w:rsid w:val="0029305A"/>
    <w:rsid w:val="002947DA"/>
    <w:rsid w:val="002952B6"/>
    <w:rsid w:val="00295827"/>
    <w:rsid w:val="00296514"/>
    <w:rsid w:val="00296C49"/>
    <w:rsid w:val="002A1598"/>
    <w:rsid w:val="002A1D7D"/>
    <w:rsid w:val="002A28E7"/>
    <w:rsid w:val="002A2C77"/>
    <w:rsid w:val="002A34CC"/>
    <w:rsid w:val="002A3C99"/>
    <w:rsid w:val="002A4050"/>
    <w:rsid w:val="002A4594"/>
    <w:rsid w:val="002A4F49"/>
    <w:rsid w:val="002A536A"/>
    <w:rsid w:val="002A5E85"/>
    <w:rsid w:val="002A758F"/>
    <w:rsid w:val="002A759D"/>
    <w:rsid w:val="002B1BDC"/>
    <w:rsid w:val="002B2740"/>
    <w:rsid w:val="002B5053"/>
    <w:rsid w:val="002C1674"/>
    <w:rsid w:val="002C1D0A"/>
    <w:rsid w:val="002C3027"/>
    <w:rsid w:val="002C438F"/>
    <w:rsid w:val="002C5D6F"/>
    <w:rsid w:val="002C7610"/>
    <w:rsid w:val="002D1453"/>
    <w:rsid w:val="002D218D"/>
    <w:rsid w:val="002D26C2"/>
    <w:rsid w:val="002D39BD"/>
    <w:rsid w:val="002D4229"/>
    <w:rsid w:val="002D5D7D"/>
    <w:rsid w:val="002D6276"/>
    <w:rsid w:val="002D687B"/>
    <w:rsid w:val="002D73B0"/>
    <w:rsid w:val="002D74EF"/>
    <w:rsid w:val="002E22C5"/>
    <w:rsid w:val="002E4633"/>
    <w:rsid w:val="002E4904"/>
    <w:rsid w:val="002E4906"/>
    <w:rsid w:val="002E54C2"/>
    <w:rsid w:val="002E5DE5"/>
    <w:rsid w:val="002E65D4"/>
    <w:rsid w:val="002E6C81"/>
    <w:rsid w:val="002E7B4E"/>
    <w:rsid w:val="002F0318"/>
    <w:rsid w:val="002F25A3"/>
    <w:rsid w:val="002F5C51"/>
    <w:rsid w:val="00300154"/>
    <w:rsid w:val="00300A15"/>
    <w:rsid w:val="003023D5"/>
    <w:rsid w:val="00302C2E"/>
    <w:rsid w:val="003032A5"/>
    <w:rsid w:val="00303EDE"/>
    <w:rsid w:val="00304254"/>
    <w:rsid w:val="00304D16"/>
    <w:rsid w:val="00305EA2"/>
    <w:rsid w:val="003070A6"/>
    <w:rsid w:val="0030771B"/>
    <w:rsid w:val="003102E0"/>
    <w:rsid w:val="00310928"/>
    <w:rsid w:val="00311EBC"/>
    <w:rsid w:val="00312048"/>
    <w:rsid w:val="00312A1F"/>
    <w:rsid w:val="00313047"/>
    <w:rsid w:val="003146AC"/>
    <w:rsid w:val="003153CB"/>
    <w:rsid w:val="00315453"/>
    <w:rsid w:val="00320A6D"/>
    <w:rsid w:val="00320CDE"/>
    <w:rsid w:val="0032272B"/>
    <w:rsid w:val="00324B6E"/>
    <w:rsid w:val="00324F19"/>
    <w:rsid w:val="003253C9"/>
    <w:rsid w:val="003301BE"/>
    <w:rsid w:val="00332283"/>
    <w:rsid w:val="00332505"/>
    <w:rsid w:val="00332CD9"/>
    <w:rsid w:val="00332D43"/>
    <w:rsid w:val="00333FC5"/>
    <w:rsid w:val="003345D5"/>
    <w:rsid w:val="00335847"/>
    <w:rsid w:val="00335FC1"/>
    <w:rsid w:val="00336872"/>
    <w:rsid w:val="00337739"/>
    <w:rsid w:val="003415D0"/>
    <w:rsid w:val="00342031"/>
    <w:rsid w:val="003435DC"/>
    <w:rsid w:val="0034398C"/>
    <w:rsid w:val="003447E8"/>
    <w:rsid w:val="0034501F"/>
    <w:rsid w:val="003454A2"/>
    <w:rsid w:val="00346146"/>
    <w:rsid w:val="00347592"/>
    <w:rsid w:val="00347A8C"/>
    <w:rsid w:val="00350AA0"/>
    <w:rsid w:val="003510C9"/>
    <w:rsid w:val="00352B37"/>
    <w:rsid w:val="00353A5E"/>
    <w:rsid w:val="003545BF"/>
    <w:rsid w:val="00354B22"/>
    <w:rsid w:val="0035647B"/>
    <w:rsid w:val="00356BF2"/>
    <w:rsid w:val="00357DB8"/>
    <w:rsid w:val="00360A1A"/>
    <w:rsid w:val="00360F0B"/>
    <w:rsid w:val="00360F79"/>
    <w:rsid w:val="00363911"/>
    <w:rsid w:val="003668A4"/>
    <w:rsid w:val="00367985"/>
    <w:rsid w:val="003705AD"/>
    <w:rsid w:val="003715B1"/>
    <w:rsid w:val="003736BD"/>
    <w:rsid w:val="00375205"/>
    <w:rsid w:val="00376A6F"/>
    <w:rsid w:val="00380F5B"/>
    <w:rsid w:val="0038102C"/>
    <w:rsid w:val="00384A96"/>
    <w:rsid w:val="0038707D"/>
    <w:rsid w:val="0039004D"/>
    <w:rsid w:val="003923A0"/>
    <w:rsid w:val="003937FD"/>
    <w:rsid w:val="00394740"/>
    <w:rsid w:val="0039679B"/>
    <w:rsid w:val="00396ECA"/>
    <w:rsid w:val="00397FC3"/>
    <w:rsid w:val="003A03A3"/>
    <w:rsid w:val="003A0B16"/>
    <w:rsid w:val="003B04F9"/>
    <w:rsid w:val="003B0EC0"/>
    <w:rsid w:val="003B17B1"/>
    <w:rsid w:val="003B3B66"/>
    <w:rsid w:val="003B3F35"/>
    <w:rsid w:val="003B48FA"/>
    <w:rsid w:val="003B4963"/>
    <w:rsid w:val="003B597F"/>
    <w:rsid w:val="003B697B"/>
    <w:rsid w:val="003C0668"/>
    <w:rsid w:val="003C1296"/>
    <w:rsid w:val="003C1688"/>
    <w:rsid w:val="003C187B"/>
    <w:rsid w:val="003C2549"/>
    <w:rsid w:val="003C296E"/>
    <w:rsid w:val="003C45E6"/>
    <w:rsid w:val="003C4B7F"/>
    <w:rsid w:val="003C6428"/>
    <w:rsid w:val="003C769E"/>
    <w:rsid w:val="003D1E46"/>
    <w:rsid w:val="003D28FE"/>
    <w:rsid w:val="003D2A25"/>
    <w:rsid w:val="003D33D1"/>
    <w:rsid w:val="003D45D5"/>
    <w:rsid w:val="003D6E2D"/>
    <w:rsid w:val="003D76DB"/>
    <w:rsid w:val="003E07AE"/>
    <w:rsid w:val="003E2B8F"/>
    <w:rsid w:val="003E50D7"/>
    <w:rsid w:val="003E610A"/>
    <w:rsid w:val="003E6AB3"/>
    <w:rsid w:val="003E6F9F"/>
    <w:rsid w:val="003E6FC9"/>
    <w:rsid w:val="003F14EB"/>
    <w:rsid w:val="003F2C9D"/>
    <w:rsid w:val="003F2E48"/>
    <w:rsid w:val="003F2FB8"/>
    <w:rsid w:val="003F30EE"/>
    <w:rsid w:val="003F5031"/>
    <w:rsid w:val="003F58DE"/>
    <w:rsid w:val="003F67C4"/>
    <w:rsid w:val="0040121D"/>
    <w:rsid w:val="0040199F"/>
    <w:rsid w:val="00401B22"/>
    <w:rsid w:val="00403029"/>
    <w:rsid w:val="00403228"/>
    <w:rsid w:val="00403D1E"/>
    <w:rsid w:val="00404050"/>
    <w:rsid w:val="004041B5"/>
    <w:rsid w:val="00404D35"/>
    <w:rsid w:val="00404D8A"/>
    <w:rsid w:val="004052AD"/>
    <w:rsid w:val="0040577A"/>
    <w:rsid w:val="0040587C"/>
    <w:rsid w:val="00406580"/>
    <w:rsid w:val="00406D75"/>
    <w:rsid w:val="00411AD7"/>
    <w:rsid w:val="004130B3"/>
    <w:rsid w:val="00414040"/>
    <w:rsid w:val="00415BCB"/>
    <w:rsid w:val="00420C81"/>
    <w:rsid w:val="00421CD2"/>
    <w:rsid w:val="00421D7C"/>
    <w:rsid w:val="00422161"/>
    <w:rsid w:val="00422D15"/>
    <w:rsid w:val="0042365C"/>
    <w:rsid w:val="00424AF8"/>
    <w:rsid w:val="00426054"/>
    <w:rsid w:val="0042628B"/>
    <w:rsid w:val="004262FF"/>
    <w:rsid w:val="00427CFF"/>
    <w:rsid w:val="00427D16"/>
    <w:rsid w:val="00427FB4"/>
    <w:rsid w:val="0043007B"/>
    <w:rsid w:val="0043040A"/>
    <w:rsid w:val="0043067D"/>
    <w:rsid w:val="00432C3B"/>
    <w:rsid w:val="00432D93"/>
    <w:rsid w:val="0043335C"/>
    <w:rsid w:val="00433F5F"/>
    <w:rsid w:val="00435527"/>
    <w:rsid w:val="0043599F"/>
    <w:rsid w:val="00436A61"/>
    <w:rsid w:val="004372CC"/>
    <w:rsid w:val="004376C1"/>
    <w:rsid w:val="00440F0E"/>
    <w:rsid w:val="00441C22"/>
    <w:rsid w:val="004420D8"/>
    <w:rsid w:val="00442543"/>
    <w:rsid w:val="00443441"/>
    <w:rsid w:val="00447F68"/>
    <w:rsid w:val="00453C08"/>
    <w:rsid w:val="00460F6D"/>
    <w:rsid w:val="00461E01"/>
    <w:rsid w:val="004636FB"/>
    <w:rsid w:val="00464263"/>
    <w:rsid w:val="004653C7"/>
    <w:rsid w:val="00466971"/>
    <w:rsid w:val="00466992"/>
    <w:rsid w:val="00472B01"/>
    <w:rsid w:val="0047401A"/>
    <w:rsid w:val="00474243"/>
    <w:rsid w:val="004754EE"/>
    <w:rsid w:val="00480C6E"/>
    <w:rsid w:val="0048136C"/>
    <w:rsid w:val="00481840"/>
    <w:rsid w:val="00481EC4"/>
    <w:rsid w:val="0048205B"/>
    <w:rsid w:val="004822AD"/>
    <w:rsid w:val="00482673"/>
    <w:rsid w:val="00483393"/>
    <w:rsid w:val="004839B3"/>
    <w:rsid w:val="00485890"/>
    <w:rsid w:val="00486A2E"/>
    <w:rsid w:val="00487F33"/>
    <w:rsid w:val="0049024E"/>
    <w:rsid w:val="00492250"/>
    <w:rsid w:val="0049324D"/>
    <w:rsid w:val="00494BD3"/>
    <w:rsid w:val="004952CF"/>
    <w:rsid w:val="004959D6"/>
    <w:rsid w:val="004A1B9F"/>
    <w:rsid w:val="004A4D95"/>
    <w:rsid w:val="004A5FF8"/>
    <w:rsid w:val="004B0569"/>
    <w:rsid w:val="004B2632"/>
    <w:rsid w:val="004B3606"/>
    <w:rsid w:val="004B46B4"/>
    <w:rsid w:val="004B4F68"/>
    <w:rsid w:val="004B599B"/>
    <w:rsid w:val="004B62FD"/>
    <w:rsid w:val="004B6DC9"/>
    <w:rsid w:val="004B7EED"/>
    <w:rsid w:val="004C15CB"/>
    <w:rsid w:val="004C2920"/>
    <w:rsid w:val="004C32CD"/>
    <w:rsid w:val="004C3DE0"/>
    <w:rsid w:val="004C5575"/>
    <w:rsid w:val="004D4A51"/>
    <w:rsid w:val="004D4D54"/>
    <w:rsid w:val="004D576A"/>
    <w:rsid w:val="004D5FA6"/>
    <w:rsid w:val="004D67A2"/>
    <w:rsid w:val="004E0B55"/>
    <w:rsid w:val="004E0EF1"/>
    <w:rsid w:val="004E2AFD"/>
    <w:rsid w:val="004E4054"/>
    <w:rsid w:val="004E6BE7"/>
    <w:rsid w:val="004F0987"/>
    <w:rsid w:val="004F2296"/>
    <w:rsid w:val="004F2A80"/>
    <w:rsid w:val="004F2C99"/>
    <w:rsid w:val="004F4CB8"/>
    <w:rsid w:val="0050101C"/>
    <w:rsid w:val="005042E1"/>
    <w:rsid w:val="00505751"/>
    <w:rsid w:val="005058FD"/>
    <w:rsid w:val="00505E12"/>
    <w:rsid w:val="005065B1"/>
    <w:rsid w:val="0050666C"/>
    <w:rsid w:val="00506CAB"/>
    <w:rsid w:val="00510547"/>
    <w:rsid w:val="00513359"/>
    <w:rsid w:val="0051505C"/>
    <w:rsid w:val="00517BB4"/>
    <w:rsid w:val="00522027"/>
    <w:rsid w:val="00523070"/>
    <w:rsid w:val="00524493"/>
    <w:rsid w:val="00525A88"/>
    <w:rsid w:val="00525AA4"/>
    <w:rsid w:val="005260B2"/>
    <w:rsid w:val="005302CE"/>
    <w:rsid w:val="00530644"/>
    <w:rsid w:val="00531E60"/>
    <w:rsid w:val="00532973"/>
    <w:rsid w:val="00533534"/>
    <w:rsid w:val="00534941"/>
    <w:rsid w:val="00535462"/>
    <w:rsid w:val="00536259"/>
    <w:rsid w:val="00541113"/>
    <w:rsid w:val="0054183B"/>
    <w:rsid w:val="00541F6A"/>
    <w:rsid w:val="00542F5B"/>
    <w:rsid w:val="00543E1E"/>
    <w:rsid w:val="00543F10"/>
    <w:rsid w:val="0054445E"/>
    <w:rsid w:val="0054686C"/>
    <w:rsid w:val="00546C4A"/>
    <w:rsid w:val="005479C1"/>
    <w:rsid w:val="00552489"/>
    <w:rsid w:val="00553800"/>
    <w:rsid w:val="0055495A"/>
    <w:rsid w:val="00556D6D"/>
    <w:rsid w:val="00556F33"/>
    <w:rsid w:val="00557005"/>
    <w:rsid w:val="00562299"/>
    <w:rsid w:val="00562D47"/>
    <w:rsid w:val="00564A60"/>
    <w:rsid w:val="00565207"/>
    <w:rsid w:val="005720E6"/>
    <w:rsid w:val="0057322E"/>
    <w:rsid w:val="00574BCF"/>
    <w:rsid w:val="0057554D"/>
    <w:rsid w:val="0057621B"/>
    <w:rsid w:val="00576BD6"/>
    <w:rsid w:val="005804F6"/>
    <w:rsid w:val="005814A2"/>
    <w:rsid w:val="005815B8"/>
    <w:rsid w:val="005828A3"/>
    <w:rsid w:val="00583319"/>
    <w:rsid w:val="0058340A"/>
    <w:rsid w:val="00583CCD"/>
    <w:rsid w:val="00583DC1"/>
    <w:rsid w:val="00584069"/>
    <w:rsid w:val="00594940"/>
    <w:rsid w:val="0059671E"/>
    <w:rsid w:val="00597178"/>
    <w:rsid w:val="005976E7"/>
    <w:rsid w:val="005A030C"/>
    <w:rsid w:val="005A1884"/>
    <w:rsid w:val="005A29E8"/>
    <w:rsid w:val="005A4D9F"/>
    <w:rsid w:val="005A55E8"/>
    <w:rsid w:val="005A721C"/>
    <w:rsid w:val="005B0D57"/>
    <w:rsid w:val="005B25BA"/>
    <w:rsid w:val="005B38CB"/>
    <w:rsid w:val="005B46DF"/>
    <w:rsid w:val="005B57D3"/>
    <w:rsid w:val="005B73F6"/>
    <w:rsid w:val="005B79D2"/>
    <w:rsid w:val="005C0318"/>
    <w:rsid w:val="005C5609"/>
    <w:rsid w:val="005C5A99"/>
    <w:rsid w:val="005C64FA"/>
    <w:rsid w:val="005C7C85"/>
    <w:rsid w:val="005D7FA1"/>
    <w:rsid w:val="005E095A"/>
    <w:rsid w:val="005E0E01"/>
    <w:rsid w:val="005E0E56"/>
    <w:rsid w:val="005E1DBC"/>
    <w:rsid w:val="005E295F"/>
    <w:rsid w:val="005E5446"/>
    <w:rsid w:val="005E5782"/>
    <w:rsid w:val="005E7CD4"/>
    <w:rsid w:val="005F1B9B"/>
    <w:rsid w:val="005F1CB5"/>
    <w:rsid w:val="005F26D7"/>
    <w:rsid w:val="005F347B"/>
    <w:rsid w:val="005F4241"/>
    <w:rsid w:val="005F45B5"/>
    <w:rsid w:val="005F4D7D"/>
    <w:rsid w:val="005F5988"/>
    <w:rsid w:val="005F7DFF"/>
    <w:rsid w:val="0060029B"/>
    <w:rsid w:val="006007D5"/>
    <w:rsid w:val="006016B0"/>
    <w:rsid w:val="0060205C"/>
    <w:rsid w:val="006029F4"/>
    <w:rsid w:val="00603869"/>
    <w:rsid w:val="00603A3D"/>
    <w:rsid w:val="0060536E"/>
    <w:rsid w:val="00605816"/>
    <w:rsid w:val="006058C2"/>
    <w:rsid w:val="00605DEE"/>
    <w:rsid w:val="0061277C"/>
    <w:rsid w:val="006127A5"/>
    <w:rsid w:val="00612B50"/>
    <w:rsid w:val="00612E2D"/>
    <w:rsid w:val="0061340D"/>
    <w:rsid w:val="006134CA"/>
    <w:rsid w:val="006161DA"/>
    <w:rsid w:val="00616408"/>
    <w:rsid w:val="00616E42"/>
    <w:rsid w:val="00621A4C"/>
    <w:rsid w:val="00622960"/>
    <w:rsid w:val="00625AF3"/>
    <w:rsid w:val="006267FD"/>
    <w:rsid w:val="00626EBF"/>
    <w:rsid w:val="00626ED7"/>
    <w:rsid w:val="006272AE"/>
    <w:rsid w:val="006274C5"/>
    <w:rsid w:val="00627BC7"/>
    <w:rsid w:val="006314A0"/>
    <w:rsid w:val="00633924"/>
    <w:rsid w:val="00634AD2"/>
    <w:rsid w:val="00637A25"/>
    <w:rsid w:val="0064092C"/>
    <w:rsid w:val="006410DA"/>
    <w:rsid w:val="00641513"/>
    <w:rsid w:val="006418EF"/>
    <w:rsid w:val="0064486D"/>
    <w:rsid w:val="00644BF0"/>
    <w:rsid w:val="00645475"/>
    <w:rsid w:val="006460A2"/>
    <w:rsid w:val="00646882"/>
    <w:rsid w:val="00646E14"/>
    <w:rsid w:val="00651F57"/>
    <w:rsid w:val="00652759"/>
    <w:rsid w:val="0065631E"/>
    <w:rsid w:val="0066007F"/>
    <w:rsid w:val="00661B9C"/>
    <w:rsid w:val="00663D29"/>
    <w:rsid w:val="0066441A"/>
    <w:rsid w:val="006651F8"/>
    <w:rsid w:val="006662B0"/>
    <w:rsid w:val="0067048B"/>
    <w:rsid w:val="00672393"/>
    <w:rsid w:val="00672CE4"/>
    <w:rsid w:val="006738AB"/>
    <w:rsid w:val="0067461B"/>
    <w:rsid w:val="0067472E"/>
    <w:rsid w:val="0067507A"/>
    <w:rsid w:val="00676160"/>
    <w:rsid w:val="006777DF"/>
    <w:rsid w:val="0068086D"/>
    <w:rsid w:val="00680AD2"/>
    <w:rsid w:val="00680D77"/>
    <w:rsid w:val="0068124A"/>
    <w:rsid w:val="0068139C"/>
    <w:rsid w:val="0068457C"/>
    <w:rsid w:val="00686DCE"/>
    <w:rsid w:val="006870D8"/>
    <w:rsid w:val="006874BB"/>
    <w:rsid w:val="00691EEC"/>
    <w:rsid w:val="0069282D"/>
    <w:rsid w:val="00693781"/>
    <w:rsid w:val="00694E51"/>
    <w:rsid w:val="00695176"/>
    <w:rsid w:val="00697358"/>
    <w:rsid w:val="00697388"/>
    <w:rsid w:val="0069750C"/>
    <w:rsid w:val="006A156F"/>
    <w:rsid w:val="006A1FB0"/>
    <w:rsid w:val="006A3F00"/>
    <w:rsid w:val="006A4EA3"/>
    <w:rsid w:val="006B046C"/>
    <w:rsid w:val="006B0759"/>
    <w:rsid w:val="006B25E3"/>
    <w:rsid w:val="006B2BCD"/>
    <w:rsid w:val="006B3687"/>
    <w:rsid w:val="006B3B56"/>
    <w:rsid w:val="006B50E5"/>
    <w:rsid w:val="006B5BCA"/>
    <w:rsid w:val="006B6430"/>
    <w:rsid w:val="006B6FE0"/>
    <w:rsid w:val="006C0344"/>
    <w:rsid w:val="006C10B3"/>
    <w:rsid w:val="006C1609"/>
    <w:rsid w:val="006C1D01"/>
    <w:rsid w:val="006C20F8"/>
    <w:rsid w:val="006C2138"/>
    <w:rsid w:val="006C2DAF"/>
    <w:rsid w:val="006C440A"/>
    <w:rsid w:val="006C4809"/>
    <w:rsid w:val="006C48D9"/>
    <w:rsid w:val="006C7468"/>
    <w:rsid w:val="006D1510"/>
    <w:rsid w:val="006D467E"/>
    <w:rsid w:val="006D489E"/>
    <w:rsid w:val="006D5614"/>
    <w:rsid w:val="006D6C68"/>
    <w:rsid w:val="006D74F2"/>
    <w:rsid w:val="006E0EFB"/>
    <w:rsid w:val="006E1E56"/>
    <w:rsid w:val="006E1F38"/>
    <w:rsid w:val="006E259C"/>
    <w:rsid w:val="006E3434"/>
    <w:rsid w:val="006E37A7"/>
    <w:rsid w:val="006E73DA"/>
    <w:rsid w:val="006E7E67"/>
    <w:rsid w:val="006F0013"/>
    <w:rsid w:val="006F0FE4"/>
    <w:rsid w:val="006F2449"/>
    <w:rsid w:val="006F4BE8"/>
    <w:rsid w:val="006F4D22"/>
    <w:rsid w:val="006F604E"/>
    <w:rsid w:val="006F65A0"/>
    <w:rsid w:val="0070339A"/>
    <w:rsid w:val="00703A04"/>
    <w:rsid w:val="00704469"/>
    <w:rsid w:val="00704D08"/>
    <w:rsid w:val="00705FAA"/>
    <w:rsid w:val="00706BF5"/>
    <w:rsid w:val="0071308D"/>
    <w:rsid w:val="00713769"/>
    <w:rsid w:val="00714DA9"/>
    <w:rsid w:val="0071749C"/>
    <w:rsid w:val="00720069"/>
    <w:rsid w:val="00724AFA"/>
    <w:rsid w:val="007257A5"/>
    <w:rsid w:val="00726A0C"/>
    <w:rsid w:val="00730273"/>
    <w:rsid w:val="00731036"/>
    <w:rsid w:val="0073139B"/>
    <w:rsid w:val="00732BE3"/>
    <w:rsid w:val="007339E0"/>
    <w:rsid w:val="007352A4"/>
    <w:rsid w:val="00737AA9"/>
    <w:rsid w:val="00737B96"/>
    <w:rsid w:val="00737BFF"/>
    <w:rsid w:val="007413D9"/>
    <w:rsid w:val="007415F2"/>
    <w:rsid w:val="00741AAC"/>
    <w:rsid w:val="00741AB4"/>
    <w:rsid w:val="00741E5B"/>
    <w:rsid w:val="0074623E"/>
    <w:rsid w:val="00746420"/>
    <w:rsid w:val="007544DC"/>
    <w:rsid w:val="007547C1"/>
    <w:rsid w:val="00755BC8"/>
    <w:rsid w:val="00757A6A"/>
    <w:rsid w:val="00757EC4"/>
    <w:rsid w:val="00760413"/>
    <w:rsid w:val="00762277"/>
    <w:rsid w:val="00763243"/>
    <w:rsid w:val="00770169"/>
    <w:rsid w:val="007725C7"/>
    <w:rsid w:val="00774F15"/>
    <w:rsid w:val="007753CC"/>
    <w:rsid w:val="007753E5"/>
    <w:rsid w:val="00775C14"/>
    <w:rsid w:val="007779CA"/>
    <w:rsid w:val="00782263"/>
    <w:rsid w:val="00782391"/>
    <w:rsid w:val="007823A9"/>
    <w:rsid w:val="00784326"/>
    <w:rsid w:val="00786B86"/>
    <w:rsid w:val="00793E33"/>
    <w:rsid w:val="007948E0"/>
    <w:rsid w:val="00795074"/>
    <w:rsid w:val="007A1FEF"/>
    <w:rsid w:val="007A616A"/>
    <w:rsid w:val="007B24B0"/>
    <w:rsid w:val="007B470A"/>
    <w:rsid w:val="007B4A9F"/>
    <w:rsid w:val="007B6EC7"/>
    <w:rsid w:val="007B75A2"/>
    <w:rsid w:val="007C10E9"/>
    <w:rsid w:val="007C1AF4"/>
    <w:rsid w:val="007C2063"/>
    <w:rsid w:val="007C41BF"/>
    <w:rsid w:val="007C4C25"/>
    <w:rsid w:val="007C57DC"/>
    <w:rsid w:val="007C6D0D"/>
    <w:rsid w:val="007C7EFA"/>
    <w:rsid w:val="007D117B"/>
    <w:rsid w:val="007D1B0D"/>
    <w:rsid w:val="007D222F"/>
    <w:rsid w:val="007D303A"/>
    <w:rsid w:val="007D4062"/>
    <w:rsid w:val="007D50C3"/>
    <w:rsid w:val="007D5641"/>
    <w:rsid w:val="007D623F"/>
    <w:rsid w:val="007E2A56"/>
    <w:rsid w:val="007E2C34"/>
    <w:rsid w:val="007E4355"/>
    <w:rsid w:val="007E796F"/>
    <w:rsid w:val="007E7C22"/>
    <w:rsid w:val="007F00D7"/>
    <w:rsid w:val="007F09FF"/>
    <w:rsid w:val="007F19E7"/>
    <w:rsid w:val="007F1A30"/>
    <w:rsid w:val="007F352F"/>
    <w:rsid w:val="007F3903"/>
    <w:rsid w:val="007F3A94"/>
    <w:rsid w:val="007F4F2F"/>
    <w:rsid w:val="007F54DF"/>
    <w:rsid w:val="007F61B0"/>
    <w:rsid w:val="007F6520"/>
    <w:rsid w:val="007F6C6A"/>
    <w:rsid w:val="007F71D6"/>
    <w:rsid w:val="007F738C"/>
    <w:rsid w:val="008008B3"/>
    <w:rsid w:val="008014A0"/>
    <w:rsid w:val="0080161E"/>
    <w:rsid w:val="0080417F"/>
    <w:rsid w:val="008070ED"/>
    <w:rsid w:val="00807E99"/>
    <w:rsid w:val="008102E7"/>
    <w:rsid w:val="00810FAA"/>
    <w:rsid w:val="00812C38"/>
    <w:rsid w:val="00813556"/>
    <w:rsid w:val="0081420C"/>
    <w:rsid w:val="0081432D"/>
    <w:rsid w:val="00815DE5"/>
    <w:rsid w:val="008165C3"/>
    <w:rsid w:val="0081678D"/>
    <w:rsid w:val="00817969"/>
    <w:rsid w:val="00820004"/>
    <w:rsid w:val="0082030B"/>
    <w:rsid w:val="00820467"/>
    <w:rsid w:val="008208A7"/>
    <w:rsid w:val="00820F96"/>
    <w:rsid w:val="008220AE"/>
    <w:rsid w:val="00823F6A"/>
    <w:rsid w:val="008245E5"/>
    <w:rsid w:val="00824BEC"/>
    <w:rsid w:val="0082568C"/>
    <w:rsid w:val="00825DA5"/>
    <w:rsid w:val="00827129"/>
    <w:rsid w:val="00827FD8"/>
    <w:rsid w:val="008303E1"/>
    <w:rsid w:val="00830A8F"/>
    <w:rsid w:val="00836A82"/>
    <w:rsid w:val="00836F42"/>
    <w:rsid w:val="00837B27"/>
    <w:rsid w:val="0084019D"/>
    <w:rsid w:val="00842E1B"/>
    <w:rsid w:val="008436F4"/>
    <w:rsid w:val="00844445"/>
    <w:rsid w:val="00844CE6"/>
    <w:rsid w:val="00846A1B"/>
    <w:rsid w:val="00847025"/>
    <w:rsid w:val="00850FEA"/>
    <w:rsid w:val="008513C4"/>
    <w:rsid w:val="00851761"/>
    <w:rsid w:val="00852F2E"/>
    <w:rsid w:val="008537EC"/>
    <w:rsid w:val="008547AD"/>
    <w:rsid w:val="00855825"/>
    <w:rsid w:val="008576C4"/>
    <w:rsid w:val="00861853"/>
    <w:rsid w:val="00863BD9"/>
    <w:rsid w:val="008642EF"/>
    <w:rsid w:val="00864C30"/>
    <w:rsid w:val="00866E32"/>
    <w:rsid w:val="00872B87"/>
    <w:rsid w:val="00873EEA"/>
    <w:rsid w:val="00874C50"/>
    <w:rsid w:val="00875008"/>
    <w:rsid w:val="0087522A"/>
    <w:rsid w:val="0087582A"/>
    <w:rsid w:val="00875D20"/>
    <w:rsid w:val="008761E2"/>
    <w:rsid w:val="00881470"/>
    <w:rsid w:val="00882625"/>
    <w:rsid w:val="008841AF"/>
    <w:rsid w:val="00884EC3"/>
    <w:rsid w:val="00890112"/>
    <w:rsid w:val="00890B78"/>
    <w:rsid w:val="00891CF5"/>
    <w:rsid w:val="008931DF"/>
    <w:rsid w:val="0089557E"/>
    <w:rsid w:val="00896141"/>
    <w:rsid w:val="008A07AE"/>
    <w:rsid w:val="008A0AB0"/>
    <w:rsid w:val="008A22C5"/>
    <w:rsid w:val="008A5BF2"/>
    <w:rsid w:val="008A6622"/>
    <w:rsid w:val="008A7B39"/>
    <w:rsid w:val="008A7DDB"/>
    <w:rsid w:val="008B05B3"/>
    <w:rsid w:val="008B0712"/>
    <w:rsid w:val="008B3F64"/>
    <w:rsid w:val="008B408D"/>
    <w:rsid w:val="008B4339"/>
    <w:rsid w:val="008B4868"/>
    <w:rsid w:val="008B5945"/>
    <w:rsid w:val="008C0A5E"/>
    <w:rsid w:val="008C0D91"/>
    <w:rsid w:val="008C39C3"/>
    <w:rsid w:val="008C40FA"/>
    <w:rsid w:val="008C62BD"/>
    <w:rsid w:val="008C6952"/>
    <w:rsid w:val="008C7B08"/>
    <w:rsid w:val="008D03FA"/>
    <w:rsid w:val="008D059A"/>
    <w:rsid w:val="008D0E80"/>
    <w:rsid w:val="008D1E9F"/>
    <w:rsid w:val="008D72E4"/>
    <w:rsid w:val="008D752C"/>
    <w:rsid w:val="008D7E61"/>
    <w:rsid w:val="008E3AA4"/>
    <w:rsid w:val="008E747D"/>
    <w:rsid w:val="008F117B"/>
    <w:rsid w:val="008F1E49"/>
    <w:rsid w:val="008F1FF5"/>
    <w:rsid w:val="008F2BAE"/>
    <w:rsid w:val="008F2FFB"/>
    <w:rsid w:val="008F5AFD"/>
    <w:rsid w:val="008F62B5"/>
    <w:rsid w:val="008F6DD4"/>
    <w:rsid w:val="0090022A"/>
    <w:rsid w:val="00901598"/>
    <w:rsid w:val="00901882"/>
    <w:rsid w:val="0090402F"/>
    <w:rsid w:val="00904558"/>
    <w:rsid w:val="0090466B"/>
    <w:rsid w:val="00904B9F"/>
    <w:rsid w:val="009058BA"/>
    <w:rsid w:val="009061D1"/>
    <w:rsid w:val="0091024C"/>
    <w:rsid w:val="00911032"/>
    <w:rsid w:val="0091110E"/>
    <w:rsid w:val="009119B0"/>
    <w:rsid w:val="00911B17"/>
    <w:rsid w:val="00911EC0"/>
    <w:rsid w:val="0091309A"/>
    <w:rsid w:val="0091441F"/>
    <w:rsid w:val="00914A82"/>
    <w:rsid w:val="00914EDC"/>
    <w:rsid w:val="009170F0"/>
    <w:rsid w:val="00923ACF"/>
    <w:rsid w:val="00923CA2"/>
    <w:rsid w:val="00927673"/>
    <w:rsid w:val="0093203F"/>
    <w:rsid w:val="00932435"/>
    <w:rsid w:val="009324A7"/>
    <w:rsid w:val="00932691"/>
    <w:rsid w:val="00934533"/>
    <w:rsid w:val="009349CA"/>
    <w:rsid w:val="00935867"/>
    <w:rsid w:val="00936F96"/>
    <w:rsid w:val="009371D8"/>
    <w:rsid w:val="00937929"/>
    <w:rsid w:val="00937BD1"/>
    <w:rsid w:val="009445DE"/>
    <w:rsid w:val="00946758"/>
    <w:rsid w:val="00947ADD"/>
    <w:rsid w:val="00950782"/>
    <w:rsid w:val="009531B1"/>
    <w:rsid w:val="0095374E"/>
    <w:rsid w:val="00953DD3"/>
    <w:rsid w:val="009545F8"/>
    <w:rsid w:val="009547A1"/>
    <w:rsid w:val="009563FB"/>
    <w:rsid w:val="009565D5"/>
    <w:rsid w:val="0096141F"/>
    <w:rsid w:val="00961741"/>
    <w:rsid w:val="00962436"/>
    <w:rsid w:val="00962DFC"/>
    <w:rsid w:val="00963682"/>
    <w:rsid w:val="00964C17"/>
    <w:rsid w:val="00966100"/>
    <w:rsid w:val="00966BF4"/>
    <w:rsid w:val="00970474"/>
    <w:rsid w:val="00972723"/>
    <w:rsid w:val="00972DF9"/>
    <w:rsid w:val="00973F9E"/>
    <w:rsid w:val="00975A1A"/>
    <w:rsid w:val="0097629F"/>
    <w:rsid w:val="00976477"/>
    <w:rsid w:val="00976488"/>
    <w:rsid w:val="00976623"/>
    <w:rsid w:val="00976819"/>
    <w:rsid w:val="00976914"/>
    <w:rsid w:val="00977648"/>
    <w:rsid w:val="009800AC"/>
    <w:rsid w:val="0098065B"/>
    <w:rsid w:val="00981B91"/>
    <w:rsid w:val="00983DB2"/>
    <w:rsid w:val="00984714"/>
    <w:rsid w:val="009850F0"/>
    <w:rsid w:val="009853AC"/>
    <w:rsid w:val="009857DB"/>
    <w:rsid w:val="00986D98"/>
    <w:rsid w:val="00987651"/>
    <w:rsid w:val="00992791"/>
    <w:rsid w:val="00992ED2"/>
    <w:rsid w:val="00992FF4"/>
    <w:rsid w:val="009959A9"/>
    <w:rsid w:val="00995C39"/>
    <w:rsid w:val="00995D53"/>
    <w:rsid w:val="00995FAF"/>
    <w:rsid w:val="009A01E1"/>
    <w:rsid w:val="009A0C72"/>
    <w:rsid w:val="009A1B7C"/>
    <w:rsid w:val="009A240B"/>
    <w:rsid w:val="009A2B49"/>
    <w:rsid w:val="009A39FC"/>
    <w:rsid w:val="009A3BEC"/>
    <w:rsid w:val="009B3706"/>
    <w:rsid w:val="009B7DAC"/>
    <w:rsid w:val="009C20DE"/>
    <w:rsid w:val="009C2AE2"/>
    <w:rsid w:val="009C5A14"/>
    <w:rsid w:val="009C7984"/>
    <w:rsid w:val="009D020B"/>
    <w:rsid w:val="009D0B2E"/>
    <w:rsid w:val="009D0DE9"/>
    <w:rsid w:val="009D1609"/>
    <w:rsid w:val="009D19DA"/>
    <w:rsid w:val="009D3A75"/>
    <w:rsid w:val="009D3F1E"/>
    <w:rsid w:val="009D419A"/>
    <w:rsid w:val="009E062B"/>
    <w:rsid w:val="009E07EF"/>
    <w:rsid w:val="009E0BB0"/>
    <w:rsid w:val="009E0C90"/>
    <w:rsid w:val="009E4571"/>
    <w:rsid w:val="009E4FFC"/>
    <w:rsid w:val="009E5AC9"/>
    <w:rsid w:val="009E607A"/>
    <w:rsid w:val="009E6689"/>
    <w:rsid w:val="009F45CA"/>
    <w:rsid w:val="009F4671"/>
    <w:rsid w:val="009F5A7A"/>
    <w:rsid w:val="009F6707"/>
    <w:rsid w:val="009F6B28"/>
    <w:rsid w:val="00A028C7"/>
    <w:rsid w:val="00A04DC0"/>
    <w:rsid w:val="00A04ED8"/>
    <w:rsid w:val="00A06920"/>
    <w:rsid w:val="00A07943"/>
    <w:rsid w:val="00A104EF"/>
    <w:rsid w:val="00A10763"/>
    <w:rsid w:val="00A11829"/>
    <w:rsid w:val="00A1306C"/>
    <w:rsid w:val="00A13946"/>
    <w:rsid w:val="00A13F99"/>
    <w:rsid w:val="00A16351"/>
    <w:rsid w:val="00A16CAB"/>
    <w:rsid w:val="00A17E99"/>
    <w:rsid w:val="00A21BD2"/>
    <w:rsid w:val="00A23E6D"/>
    <w:rsid w:val="00A24098"/>
    <w:rsid w:val="00A25D20"/>
    <w:rsid w:val="00A267CC"/>
    <w:rsid w:val="00A27D55"/>
    <w:rsid w:val="00A31CD2"/>
    <w:rsid w:val="00A31F3B"/>
    <w:rsid w:val="00A374D2"/>
    <w:rsid w:val="00A379F3"/>
    <w:rsid w:val="00A37B4D"/>
    <w:rsid w:val="00A41D79"/>
    <w:rsid w:val="00A42832"/>
    <w:rsid w:val="00A4733B"/>
    <w:rsid w:val="00A51599"/>
    <w:rsid w:val="00A51709"/>
    <w:rsid w:val="00A5294E"/>
    <w:rsid w:val="00A52BEA"/>
    <w:rsid w:val="00A52F74"/>
    <w:rsid w:val="00A57FF1"/>
    <w:rsid w:val="00A604FD"/>
    <w:rsid w:val="00A60EEB"/>
    <w:rsid w:val="00A63F41"/>
    <w:rsid w:val="00A651CD"/>
    <w:rsid w:val="00A664DB"/>
    <w:rsid w:val="00A66C07"/>
    <w:rsid w:val="00A71182"/>
    <w:rsid w:val="00A717D8"/>
    <w:rsid w:val="00A749F0"/>
    <w:rsid w:val="00A74ED6"/>
    <w:rsid w:val="00A75CA4"/>
    <w:rsid w:val="00A77A49"/>
    <w:rsid w:val="00A77EE3"/>
    <w:rsid w:val="00A838CD"/>
    <w:rsid w:val="00A848CF"/>
    <w:rsid w:val="00A85437"/>
    <w:rsid w:val="00A904BE"/>
    <w:rsid w:val="00A90E4B"/>
    <w:rsid w:val="00A91662"/>
    <w:rsid w:val="00A93C23"/>
    <w:rsid w:val="00A94A8A"/>
    <w:rsid w:val="00A94D16"/>
    <w:rsid w:val="00A94DEA"/>
    <w:rsid w:val="00A9668B"/>
    <w:rsid w:val="00A97106"/>
    <w:rsid w:val="00AA0609"/>
    <w:rsid w:val="00AA2773"/>
    <w:rsid w:val="00AA3296"/>
    <w:rsid w:val="00AA4AA9"/>
    <w:rsid w:val="00AA4C8E"/>
    <w:rsid w:val="00AA5337"/>
    <w:rsid w:val="00AA593E"/>
    <w:rsid w:val="00AA6D39"/>
    <w:rsid w:val="00AB002A"/>
    <w:rsid w:val="00AB1545"/>
    <w:rsid w:val="00AB16DE"/>
    <w:rsid w:val="00AB5E6F"/>
    <w:rsid w:val="00AB72F2"/>
    <w:rsid w:val="00AC036A"/>
    <w:rsid w:val="00AC073D"/>
    <w:rsid w:val="00AC08F5"/>
    <w:rsid w:val="00AC191F"/>
    <w:rsid w:val="00AC38A0"/>
    <w:rsid w:val="00AC3A65"/>
    <w:rsid w:val="00AC3B0A"/>
    <w:rsid w:val="00AC3BD7"/>
    <w:rsid w:val="00AC3F41"/>
    <w:rsid w:val="00AC67CC"/>
    <w:rsid w:val="00AC7692"/>
    <w:rsid w:val="00AC7F29"/>
    <w:rsid w:val="00AD03A8"/>
    <w:rsid w:val="00AD74B4"/>
    <w:rsid w:val="00AE1CED"/>
    <w:rsid w:val="00AE2118"/>
    <w:rsid w:val="00AE2DAA"/>
    <w:rsid w:val="00AE559A"/>
    <w:rsid w:val="00AE71D5"/>
    <w:rsid w:val="00AE7D6B"/>
    <w:rsid w:val="00AF06BA"/>
    <w:rsid w:val="00AF0FE2"/>
    <w:rsid w:val="00AF2040"/>
    <w:rsid w:val="00AF37DC"/>
    <w:rsid w:val="00AF41EB"/>
    <w:rsid w:val="00AF4605"/>
    <w:rsid w:val="00AF5770"/>
    <w:rsid w:val="00AF5C95"/>
    <w:rsid w:val="00AF7057"/>
    <w:rsid w:val="00AF78EB"/>
    <w:rsid w:val="00B00550"/>
    <w:rsid w:val="00B0056B"/>
    <w:rsid w:val="00B00754"/>
    <w:rsid w:val="00B016A0"/>
    <w:rsid w:val="00B01C7C"/>
    <w:rsid w:val="00B02050"/>
    <w:rsid w:val="00B027ED"/>
    <w:rsid w:val="00B0390B"/>
    <w:rsid w:val="00B04E23"/>
    <w:rsid w:val="00B12CCB"/>
    <w:rsid w:val="00B13128"/>
    <w:rsid w:val="00B14627"/>
    <w:rsid w:val="00B15DE7"/>
    <w:rsid w:val="00B16323"/>
    <w:rsid w:val="00B16540"/>
    <w:rsid w:val="00B20796"/>
    <w:rsid w:val="00B20A1F"/>
    <w:rsid w:val="00B216C7"/>
    <w:rsid w:val="00B21D14"/>
    <w:rsid w:val="00B2224D"/>
    <w:rsid w:val="00B23B59"/>
    <w:rsid w:val="00B23C2E"/>
    <w:rsid w:val="00B23C57"/>
    <w:rsid w:val="00B24922"/>
    <w:rsid w:val="00B25324"/>
    <w:rsid w:val="00B25E5B"/>
    <w:rsid w:val="00B26CF6"/>
    <w:rsid w:val="00B30134"/>
    <w:rsid w:val="00B309CA"/>
    <w:rsid w:val="00B322E3"/>
    <w:rsid w:val="00B32602"/>
    <w:rsid w:val="00B3556F"/>
    <w:rsid w:val="00B372DC"/>
    <w:rsid w:val="00B43869"/>
    <w:rsid w:val="00B45CAE"/>
    <w:rsid w:val="00B46066"/>
    <w:rsid w:val="00B4674F"/>
    <w:rsid w:val="00B5102A"/>
    <w:rsid w:val="00B53AB7"/>
    <w:rsid w:val="00B54A0C"/>
    <w:rsid w:val="00B6163F"/>
    <w:rsid w:val="00B6182B"/>
    <w:rsid w:val="00B642F9"/>
    <w:rsid w:val="00B64902"/>
    <w:rsid w:val="00B6524D"/>
    <w:rsid w:val="00B659A9"/>
    <w:rsid w:val="00B65D8D"/>
    <w:rsid w:val="00B66A84"/>
    <w:rsid w:val="00B6774D"/>
    <w:rsid w:val="00B67AD4"/>
    <w:rsid w:val="00B7483E"/>
    <w:rsid w:val="00B74EC7"/>
    <w:rsid w:val="00B76BBD"/>
    <w:rsid w:val="00B770AF"/>
    <w:rsid w:val="00B82246"/>
    <w:rsid w:val="00B824AC"/>
    <w:rsid w:val="00B837D7"/>
    <w:rsid w:val="00B8413D"/>
    <w:rsid w:val="00B84463"/>
    <w:rsid w:val="00B84880"/>
    <w:rsid w:val="00B85E55"/>
    <w:rsid w:val="00B86989"/>
    <w:rsid w:val="00B87413"/>
    <w:rsid w:val="00B876C2"/>
    <w:rsid w:val="00B90EC6"/>
    <w:rsid w:val="00B917FE"/>
    <w:rsid w:val="00B93DB0"/>
    <w:rsid w:val="00B94372"/>
    <w:rsid w:val="00B95F02"/>
    <w:rsid w:val="00BA026D"/>
    <w:rsid w:val="00BA1203"/>
    <w:rsid w:val="00BA1B23"/>
    <w:rsid w:val="00BA2DAC"/>
    <w:rsid w:val="00BA3C71"/>
    <w:rsid w:val="00BA41DD"/>
    <w:rsid w:val="00BA478D"/>
    <w:rsid w:val="00BA5346"/>
    <w:rsid w:val="00BA5E5C"/>
    <w:rsid w:val="00BA691D"/>
    <w:rsid w:val="00BA789C"/>
    <w:rsid w:val="00BB0356"/>
    <w:rsid w:val="00BB0F73"/>
    <w:rsid w:val="00BB2F71"/>
    <w:rsid w:val="00BB6058"/>
    <w:rsid w:val="00BB6EFA"/>
    <w:rsid w:val="00BB7800"/>
    <w:rsid w:val="00BB786E"/>
    <w:rsid w:val="00BB7927"/>
    <w:rsid w:val="00BC4662"/>
    <w:rsid w:val="00BC49E6"/>
    <w:rsid w:val="00BC594C"/>
    <w:rsid w:val="00BC6570"/>
    <w:rsid w:val="00BC6A0A"/>
    <w:rsid w:val="00BC7345"/>
    <w:rsid w:val="00BD0153"/>
    <w:rsid w:val="00BD184D"/>
    <w:rsid w:val="00BD191A"/>
    <w:rsid w:val="00BD4C68"/>
    <w:rsid w:val="00BD59E9"/>
    <w:rsid w:val="00BD6AAC"/>
    <w:rsid w:val="00BD75CB"/>
    <w:rsid w:val="00BD7777"/>
    <w:rsid w:val="00BD7CBB"/>
    <w:rsid w:val="00BD7E4E"/>
    <w:rsid w:val="00BE0178"/>
    <w:rsid w:val="00BE0686"/>
    <w:rsid w:val="00BE2BD0"/>
    <w:rsid w:val="00BE4009"/>
    <w:rsid w:val="00BE4A39"/>
    <w:rsid w:val="00BE7A67"/>
    <w:rsid w:val="00BF1631"/>
    <w:rsid w:val="00BF5592"/>
    <w:rsid w:val="00BF7BE8"/>
    <w:rsid w:val="00C008D1"/>
    <w:rsid w:val="00C013B1"/>
    <w:rsid w:val="00C03A78"/>
    <w:rsid w:val="00C03D0B"/>
    <w:rsid w:val="00C049A7"/>
    <w:rsid w:val="00C05712"/>
    <w:rsid w:val="00C0644E"/>
    <w:rsid w:val="00C06584"/>
    <w:rsid w:val="00C071A4"/>
    <w:rsid w:val="00C133D3"/>
    <w:rsid w:val="00C1361F"/>
    <w:rsid w:val="00C1726A"/>
    <w:rsid w:val="00C232DC"/>
    <w:rsid w:val="00C23313"/>
    <w:rsid w:val="00C23688"/>
    <w:rsid w:val="00C245FB"/>
    <w:rsid w:val="00C260E3"/>
    <w:rsid w:val="00C30E59"/>
    <w:rsid w:val="00C329D5"/>
    <w:rsid w:val="00C32D5E"/>
    <w:rsid w:val="00C33603"/>
    <w:rsid w:val="00C35FBB"/>
    <w:rsid w:val="00C36DBF"/>
    <w:rsid w:val="00C37A8C"/>
    <w:rsid w:val="00C40C84"/>
    <w:rsid w:val="00C40F62"/>
    <w:rsid w:val="00C416CC"/>
    <w:rsid w:val="00C41962"/>
    <w:rsid w:val="00C42E91"/>
    <w:rsid w:val="00C44BBF"/>
    <w:rsid w:val="00C451CF"/>
    <w:rsid w:val="00C454FD"/>
    <w:rsid w:val="00C45B79"/>
    <w:rsid w:val="00C46FE2"/>
    <w:rsid w:val="00C51C3C"/>
    <w:rsid w:val="00C52512"/>
    <w:rsid w:val="00C529DD"/>
    <w:rsid w:val="00C53912"/>
    <w:rsid w:val="00C54E8E"/>
    <w:rsid w:val="00C54FCB"/>
    <w:rsid w:val="00C56AA8"/>
    <w:rsid w:val="00C57709"/>
    <w:rsid w:val="00C6180F"/>
    <w:rsid w:val="00C61DD3"/>
    <w:rsid w:val="00C63F38"/>
    <w:rsid w:val="00C64F35"/>
    <w:rsid w:val="00C669CC"/>
    <w:rsid w:val="00C67CDE"/>
    <w:rsid w:val="00C715BE"/>
    <w:rsid w:val="00C71ABC"/>
    <w:rsid w:val="00C721AB"/>
    <w:rsid w:val="00C751D2"/>
    <w:rsid w:val="00C75F90"/>
    <w:rsid w:val="00C770BB"/>
    <w:rsid w:val="00C81362"/>
    <w:rsid w:val="00C81C09"/>
    <w:rsid w:val="00C83808"/>
    <w:rsid w:val="00C84B61"/>
    <w:rsid w:val="00C87AE4"/>
    <w:rsid w:val="00C907E4"/>
    <w:rsid w:val="00C9158F"/>
    <w:rsid w:val="00C923D3"/>
    <w:rsid w:val="00C94DA2"/>
    <w:rsid w:val="00C952D5"/>
    <w:rsid w:val="00C953D8"/>
    <w:rsid w:val="00C95E74"/>
    <w:rsid w:val="00C96DE6"/>
    <w:rsid w:val="00CA003B"/>
    <w:rsid w:val="00CA0519"/>
    <w:rsid w:val="00CA2128"/>
    <w:rsid w:val="00CA238A"/>
    <w:rsid w:val="00CA2F39"/>
    <w:rsid w:val="00CA4CEE"/>
    <w:rsid w:val="00CA5684"/>
    <w:rsid w:val="00CA5D7A"/>
    <w:rsid w:val="00CA694A"/>
    <w:rsid w:val="00CA6AD4"/>
    <w:rsid w:val="00CA7946"/>
    <w:rsid w:val="00CB0A9D"/>
    <w:rsid w:val="00CB1468"/>
    <w:rsid w:val="00CB159B"/>
    <w:rsid w:val="00CB35BF"/>
    <w:rsid w:val="00CB5DE6"/>
    <w:rsid w:val="00CB711F"/>
    <w:rsid w:val="00CB766E"/>
    <w:rsid w:val="00CC119D"/>
    <w:rsid w:val="00CC5778"/>
    <w:rsid w:val="00CC5994"/>
    <w:rsid w:val="00CC70A0"/>
    <w:rsid w:val="00CC73CD"/>
    <w:rsid w:val="00CC7973"/>
    <w:rsid w:val="00CD2F72"/>
    <w:rsid w:val="00CD4682"/>
    <w:rsid w:val="00CD699B"/>
    <w:rsid w:val="00CD7D6A"/>
    <w:rsid w:val="00CE097B"/>
    <w:rsid w:val="00CE0B0F"/>
    <w:rsid w:val="00CE1A5A"/>
    <w:rsid w:val="00CE1E7B"/>
    <w:rsid w:val="00CE31D5"/>
    <w:rsid w:val="00CE4D02"/>
    <w:rsid w:val="00CE4F46"/>
    <w:rsid w:val="00CE65B1"/>
    <w:rsid w:val="00CF14EC"/>
    <w:rsid w:val="00CF1E81"/>
    <w:rsid w:val="00CF2187"/>
    <w:rsid w:val="00CF251F"/>
    <w:rsid w:val="00CF2623"/>
    <w:rsid w:val="00CF3E54"/>
    <w:rsid w:val="00CF5656"/>
    <w:rsid w:val="00CF6547"/>
    <w:rsid w:val="00CF70A2"/>
    <w:rsid w:val="00D01C13"/>
    <w:rsid w:val="00D03698"/>
    <w:rsid w:val="00D056D7"/>
    <w:rsid w:val="00D05A99"/>
    <w:rsid w:val="00D10036"/>
    <w:rsid w:val="00D1335D"/>
    <w:rsid w:val="00D134D0"/>
    <w:rsid w:val="00D15457"/>
    <w:rsid w:val="00D15A90"/>
    <w:rsid w:val="00D17476"/>
    <w:rsid w:val="00D23576"/>
    <w:rsid w:val="00D23F7B"/>
    <w:rsid w:val="00D255AB"/>
    <w:rsid w:val="00D25AD5"/>
    <w:rsid w:val="00D30C68"/>
    <w:rsid w:val="00D31221"/>
    <w:rsid w:val="00D32205"/>
    <w:rsid w:val="00D32C6D"/>
    <w:rsid w:val="00D34E2B"/>
    <w:rsid w:val="00D3598D"/>
    <w:rsid w:val="00D36762"/>
    <w:rsid w:val="00D36EF9"/>
    <w:rsid w:val="00D37140"/>
    <w:rsid w:val="00D374B8"/>
    <w:rsid w:val="00D401AA"/>
    <w:rsid w:val="00D4612E"/>
    <w:rsid w:val="00D52E32"/>
    <w:rsid w:val="00D543A6"/>
    <w:rsid w:val="00D546F1"/>
    <w:rsid w:val="00D54E6F"/>
    <w:rsid w:val="00D564FF"/>
    <w:rsid w:val="00D57AB3"/>
    <w:rsid w:val="00D60211"/>
    <w:rsid w:val="00D60426"/>
    <w:rsid w:val="00D60446"/>
    <w:rsid w:val="00D61E1E"/>
    <w:rsid w:val="00D61FAF"/>
    <w:rsid w:val="00D62175"/>
    <w:rsid w:val="00D6283D"/>
    <w:rsid w:val="00D62D53"/>
    <w:rsid w:val="00D641B2"/>
    <w:rsid w:val="00D6470A"/>
    <w:rsid w:val="00D65696"/>
    <w:rsid w:val="00D65841"/>
    <w:rsid w:val="00D7392E"/>
    <w:rsid w:val="00D763E0"/>
    <w:rsid w:val="00D77B61"/>
    <w:rsid w:val="00D77CEC"/>
    <w:rsid w:val="00D820CC"/>
    <w:rsid w:val="00D8330D"/>
    <w:rsid w:val="00D83C1F"/>
    <w:rsid w:val="00D84AF4"/>
    <w:rsid w:val="00D84BDB"/>
    <w:rsid w:val="00D8737D"/>
    <w:rsid w:val="00D87F68"/>
    <w:rsid w:val="00D90837"/>
    <w:rsid w:val="00D91473"/>
    <w:rsid w:val="00D91F2B"/>
    <w:rsid w:val="00D922B0"/>
    <w:rsid w:val="00D92A61"/>
    <w:rsid w:val="00D92BBC"/>
    <w:rsid w:val="00D93BBF"/>
    <w:rsid w:val="00D966A8"/>
    <w:rsid w:val="00D9674E"/>
    <w:rsid w:val="00D96A4A"/>
    <w:rsid w:val="00DA2A5F"/>
    <w:rsid w:val="00DA4398"/>
    <w:rsid w:val="00DA459B"/>
    <w:rsid w:val="00DA654D"/>
    <w:rsid w:val="00DA6888"/>
    <w:rsid w:val="00DB08DA"/>
    <w:rsid w:val="00DB0B9C"/>
    <w:rsid w:val="00DB19DA"/>
    <w:rsid w:val="00DB3C17"/>
    <w:rsid w:val="00DB4241"/>
    <w:rsid w:val="00DB60DB"/>
    <w:rsid w:val="00DC18CB"/>
    <w:rsid w:val="00DC2578"/>
    <w:rsid w:val="00DC31FE"/>
    <w:rsid w:val="00DC50EE"/>
    <w:rsid w:val="00DC5EB0"/>
    <w:rsid w:val="00DC5EBF"/>
    <w:rsid w:val="00DD0723"/>
    <w:rsid w:val="00DD17C8"/>
    <w:rsid w:val="00DD2AD8"/>
    <w:rsid w:val="00DD30ED"/>
    <w:rsid w:val="00DD401C"/>
    <w:rsid w:val="00DD46ED"/>
    <w:rsid w:val="00DD4DD4"/>
    <w:rsid w:val="00DD5BFC"/>
    <w:rsid w:val="00DE332D"/>
    <w:rsid w:val="00DE6314"/>
    <w:rsid w:val="00DE79A7"/>
    <w:rsid w:val="00DF122D"/>
    <w:rsid w:val="00DF1B3B"/>
    <w:rsid w:val="00DF2379"/>
    <w:rsid w:val="00DF50EA"/>
    <w:rsid w:val="00DF5AFE"/>
    <w:rsid w:val="00DF5CED"/>
    <w:rsid w:val="00DF6F64"/>
    <w:rsid w:val="00E02F62"/>
    <w:rsid w:val="00E03BE8"/>
    <w:rsid w:val="00E05160"/>
    <w:rsid w:val="00E11543"/>
    <w:rsid w:val="00E1162E"/>
    <w:rsid w:val="00E13A98"/>
    <w:rsid w:val="00E14F7E"/>
    <w:rsid w:val="00E15392"/>
    <w:rsid w:val="00E15D38"/>
    <w:rsid w:val="00E1660B"/>
    <w:rsid w:val="00E16F1C"/>
    <w:rsid w:val="00E20F1F"/>
    <w:rsid w:val="00E21BB4"/>
    <w:rsid w:val="00E22A98"/>
    <w:rsid w:val="00E22D4F"/>
    <w:rsid w:val="00E23EAC"/>
    <w:rsid w:val="00E25059"/>
    <w:rsid w:val="00E2554E"/>
    <w:rsid w:val="00E262B2"/>
    <w:rsid w:val="00E2786C"/>
    <w:rsid w:val="00E27A0E"/>
    <w:rsid w:val="00E30987"/>
    <w:rsid w:val="00E31833"/>
    <w:rsid w:val="00E327CE"/>
    <w:rsid w:val="00E32FB5"/>
    <w:rsid w:val="00E3372C"/>
    <w:rsid w:val="00E33EAF"/>
    <w:rsid w:val="00E355A0"/>
    <w:rsid w:val="00E41BDE"/>
    <w:rsid w:val="00E41F46"/>
    <w:rsid w:val="00E41F7C"/>
    <w:rsid w:val="00E423C5"/>
    <w:rsid w:val="00E4319E"/>
    <w:rsid w:val="00E4476A"/>
    <w:rsid w:val="00E45E80"/>
    <w:rsid w:val="00E46F02"/>
    <w:rsid w:val="00E47E06"/>
    <w:rsid w:val="00E51456"/>
    <w:rsid w:val="00E51543"/>
    <w:rsid w:val="00E51C05"/>
    <w:rsid w:val="00E54194"/>
    <w:rsid w:val="00E574AC"/>
    <w:rsid w:val="00E60721"/>
    <w:rsid w:val="00E60AF0"/>
    <w:rsid w:val="00E63822"/>
    <w:rsid w:val="00E65A93"/>
    <w:rsid w:val="00E66B88"/>
    <w:rsid w:val="00E708F4"/>
    <w:rsid w:val="00E71707"/>
    <w:rsid w:val="00E71DAA"/>
    <w:rsid w:val="00E74AF2"/>
    <w:rsid w:val="00E75715"/>
    <w:rsid w:val="00E75AD9"/>
    <w:rsid w:val="00E76C0D"/>
    <w:rsid w:val="00E77257"/>
    <w:rsid w:val="00E82347"/>
    <w:rsid w:val="00E82B24"/>
    <w:rsid w:val="00E84A00"/>
    <w:rsid w:val="00E852BF"/>
    <w:rsid w:val="00E853E1"/>
    <w:rsid w:val="00E85499"/>
    <w:rsid w:val="00E87572"/>
    <w:rsid w:val="00E90134"/>
    <w:rsid w:val="00E90A7E"/>
    <w:rsid w:val="00E9110D"/>
    <w:rsid w:val="00E93C7F"/>
    <w:rsid w:val="00E951D2"/>
    <w:rsid w:val="00E9573F"/>
    <w:rsid w:val="00EA049D"/>
    <w:rsid w:val="00EA12B1"/>
    <w:rsid w:val="00EA13F5"/>
    <w:rsid w:val="00EA24FC"/>
    <w:rsid w:val="00EA2ED4"/>
    <w:rsid w:val="00EA4058"/>
    <w:rsid w:val="00EA40A6"/>
    <w:rsid w:val="00EA5578"/>
    <w:rsid w:val="00EA57CE"/>
    <w:rsid w:val="00EA6A82"/>
    <w:rsid w:val="00EB0E34"/>
    <w:rsid w:val="00EB4356"/>
    <w:rsid w:val="00EC4712"/>
    <w:rsid w:val="00ED0114"/>
    <w:rsid w:val="00ED0DF1"/>
    <w:rsid w:val="00ED4AFE"/>
    <w:rsid w:val="00ED4F46"/>
    <w:rsid w:val="00ED5AA1"/>
    <w:rsid w:val="00ED6487"/>
    <w:rsid w:val="00EE15CC"/>
    <w:rsid w:val="00EE3B73"/>
    <w:rsid w:val="00EE3F63"/>
    <w:rsid w:val="00EE5B97"/>
    <w:rsid w:val="00EE5D7B"/>
    <w:rsid w:val="00EE5F0B"/>
    <w:rsid w:val="00EE6047"/>
    <w:rsid w:val="00EE60E3"/>
    <w:rsid w:val="00EE7B46"/>
    <w:rsid w:val="00EF382A"/>
    <w:rsid w:val="00EF4404"/>
    <w:rsid w:val="00EF461A"/>
    <w:rsid w:val="00EF4C23"/>
    <w:rsid w:val="00EF5CA8"/>
    <w:rsid w:val="00EF621F"/>
    <w:rsid w:val="00F0029D"/>
    <w:rsid w:val="00F00774"/>
    <w:rsid w:val="00F00B1A"/>
    <w:rsid w:val="00F00E8F"/>
    <w:rsid w:val="00F01005"/>
    <w:rsid w:val="00F020EA"/>
    <w:rsid w:val="00F02F71"/>
    <w:rsid w:val="00F10E78"/>
    <w:rsid w:val="00F12D86"/>
    <w:rsid w:val="00F130B9"/>
    <w:rsid w:val="00F1449C"/>
    <w:rsid w:val="00F148E9"/>
    <w:rsid w:val="00F17160"/>
    <w:rsid w:val="00F1719A"/>
    <w:rsid w:val="00F17397"/>
    <w:rsid w:val="00F17ECE"/>
    <w:rsid w:val="00F22561"/>
    <w:rsid w:val="00F2451B"/>
    <w:rsid w:val="00F25F42"/>
    <w:rsid w:val="00F30829"/>
    <w:rsid w:val="00F30B1B"/>
    <w:rsid w:val="00F311AA"/>
    <w:rsid w:val="00F31231"/>
    <w:rsid w:val="00F32DD4"/>
    <w:rsid w:val="00F32DD9"/>
    <w:rsid w:val="00F34480"/>
    <w:rsid w:val="00F34847"/>
    <w:rsid w:val="00F37002"/>
    <w:rsid w:val="00F41D6F"/>
    <w:rsid w:val="00F43D0E"/>
    <w:rsid w:val="00F452B3"/>
    <w:rsid w:val="00F46EEB"/>
    <w:rsid w:val="00F50483"/>
    <w:rsid w:val="00F5154B"/>
    <w:rsid w:val="00F518F1"/>
    <w:rsid w:val="00F51E64"/>
    <w:rsid w:val="00F524FD"/>
    <w:rsid w:val="00F52DA1"/>
    <w:rsid w:val="00F53810"/>
    <w:rsid w:val="00F53FDD"/>
    <w:rsid w:val="00F574A7"/>
    <w:rsid w:val="00F600EE"/>
    <w:rsid w:val="00F6169F"/>
    <w:rsid w:val="00F62103"/>
    <w:rsid w:val="00F63DE0"/>
    <w:rsid w:val="00F6486A"/>
    <w:rsid w:val="00F64CED"/>
    <w:rsid w:val="00F6544C"/>
    <w:rsid w:val="00F6569F"/>
    <w:rsid w:val="00F65A5B"/>
    <w:rsid w:val="00F6656D"/>
    <w:rsid w:val="00F66C7C"/>
    <w:rsid w:val="00F66FD7"/>
    <w:rsid w:val="00F67166"/>
    <w:rsid w:val="00F702F5"/>
    <w:rsid w:val="00F71F77"/>
    <w:rsid w:val="00F74B8A"/>
    <w:rsid w:val="00F8052B"/>
    <w:rsid w:val="00F810D7"/>
    <w:rsid w:val="00F813DB"/>
    <w:rsid w:val="00F824BC"/>
    <w:rsid w:val="00F8501E"/>
    <w:rsid w:val="00F85F41"/>
    <w:rsid w:val="00F8723E"/>
    <w:rsid w:val="00F905BC"/>
    <w:rsid w:val="00F9325E"/>
    <w:rsid w:val="00F94302"/>
    <w:rsid w:val="00F948BC"/>
    <w:rsid w:val="00F953EB"/>
    <w:rsid w:val="00FA0F15"/>
    <w:rsid w:val="00FA1FEE"/>
    <w:rsid w:val="00FA2DAC"/>
    <w:rsid w:val="00FA2E47"/>
    <w:rsid w:val="00FA3413"/>
    <w:rsid w:val="00FA4122"/>
    <w:rsid w:val="00FA4609"/>
    <w:rsid w:val="00FA5716"/>
    <w:rsid w:val="00FA59AB"/>
    <w:rsid w:val="00FA6118"/>
    <w:rsid w:val="00FA768F"/>
    <w:rsid w:val="00FB2027"/>
    <w:rsid w:val="00FB4B22"/>
    <w:rsid w:val="00FB685C"/>
    <w:rsid w:val="00FC06CF"/>
    <w:rsid w:val="00FC3859"/>
    <w:rsid w:val="00FC59C6"/>
    <w:rsid w:val="00FC6735"/>
    <w:rsid w:val="00FC7B39"/>
    <w:rsid w:val="00FC7B5C"/>
    <w:rsid w:val="00FC7C06"/>
    <w:rsid w:val="00FC7E20"/>
    <w:rsid w:val="00FD6B33"/>
    <w:rsid w:val="00FE00DE"/>
    <w:rsid w:val="00FE283B"/>
    <w:rsid w:val="00FE2A59"/>
    <w:rsid w:val="00FE3013"/>
    <w:rsid w:val="00FE591D"/>
    <w:rsid w:val="00FF0429"/>
    <w:rsid w:val="00FF1881"/>
    <w:rsid w:val="00FF23C4"/>
    <w:rsid w:val="00FF353C"/>
    <w:rsid w:val="00FF3A6D"/>
    <w:rsid w:val="00FF4F10"/>
    <w:rsid w:val="00FF5A09"/>
    <w:rsid w:val="00FF6FD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6D025"/>
  <w15:docId w15:val="{97092557-945C-41F4-8F5E-0350553B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4754EE"/>
    <w:pPr>
      <w:spacing w:after="0" w:line="240" w:lineRule="auto"/>
    </w:pPr>
    <w:rPr>
      <w:rFonts w:ascii="Times New Roman" w:eastAsia="Calibri" w:hAnsi="Times New Roman" w:cs="Times New Roman"/>
      <w:sz w:val="24"/>
    </w:rPr>
  </w:style>
  <w:style w:type="paragraph" w:styleId="10">
    <w:name w:val="heading 1"/>
    <w:basedOn w:val="a1"/>
    <w:next w:val="a1"/>
    <w:link w:val="11"/>
    <w:uiPriority w:val="99"/>
    <w:qFormat/>
    <w:rsid w:val="004754EE"/>
    <w:pPr>
      <w:keepNext/>
      <w:spacing w:before="240" w:after="60"/>
      <w:outlineLvl w:val="0"/>
    </w:pPr>
    <w:rPr>
      <w:rFonts w:ascii="Arial" w:hAnsi="Arial" w:cs="Arial"/>
      <w:b/>
      <w:bCs/>
      <w:kern w:val="32"/>
      <w:sz w:val="32"/>
      <w:szCs w:val="32"/>
    </w:rPr>
  </w:style>
  <w:style w:type="paragraph" w:styleId="20">
    <w:name w:val="heading 2"/>
    <w:basedOn w:val="a1"/>
    <w:next w:val="a1"/>
    <w:link w:val="21"/>
    <w:qFormat/>
    <w:rsid w:val="004754EE"/>
    <w:pPr>
      <w:keepNext/>
      <w:spacing w:before="240" w:after="60"/>
      <w:outlineLvl w:val="1"/>
    </w:pPr>
    <w:rPr>
      <w:rFonts w:ascii="Arial" w:hAnsi="Arial" w:cs="Arial"/>
      <w:b/>
      <w:bCs/>
      <w:i/>
      <w:iCs/>
      <w:sz w:val="28"/>
      <w:szCs w:val="28"/>
    </w:rPr>
  </w:style>
  <w:style w:type="paragraph" w:styleId="3">
    <w:name w:val="heading 3"/>
    <w:basedOn w:val="a1"/>
    <w:next w:val="a1"/>
    <w:link w:val="30"/>
    <w:qFormat/>
    <w:rsid w:val="004754EE"/>
    <w:pPr>
      <w:keepNext/>
      <w:spacing w:before="240" w:after="60"/>
      <w:outlineLvl w:val="2"/>
    </w:pPr>
    <w:rPr>
      <w:rFonts w:ascii="Arial" w:hAnsi="Arial"/>
      <w:b/>
      <w:bCs/>
      <w:sz w:val="26"/>
      <w:szCs w:val="26"/>
    </w:rPr>
  </w:style>
  <w:style w:type="paragraph" w:styleId="5">
    <w:name w:val="heading 5"/>
    <w:basedOn w:val="a1"/>
    <w:next w:val="a1"/>
    <w:link w:val="50"/>
    <w:uiPriority w:val="9"/>
    <w:qFormat/>
    <w:rsid w:val="004754EE"/>
    <w:pPr>
      <w:spacing w:before="240" w:after="60"/>
      <w:outlineLvl w:val="4"/>
    </w:pPr>
    <w:rPr>
      <w:rFonts w:ascii="Calibri" w:eastAsia="Times New Roman" w:hAnsi="Calibri"/>
      <w:b/>
      <w:bCs/>
      <w:i/>
      <w:iCs/>
      <w:sz w:val="26"/>
      <w:szCs w:val="26"/>
    </w:rPr>
  </w:style>
  <w:style w:type="paragraph" w:styleId="6">
    <w:name w:val="heading 6"/>
    <w:basedOn w:val="a1"/>
    <w:next w:val="a1"/>
    <w:link w:val="60"/>
    <w:uiPriority w:val="9"/>
    <w:qFormat/>
    <w:rsid w:val="004754EE"/>
    <w:pPr>
      <w:spacing w:before="240" w:after="60"/>
      <w:outlineLvl w:val="5"/>
    </w:pPr>
    <w:rPr>
      <w:rFonts w:ascii="Calibri" w:eastAsia="Times New Roman" w:hAnsi="Calibri"/>
      <w:b/>
      <w:bCs/>
      <w:sz w:val="22"/>
    </w:rPr>
  </w:style>
  <w:style w:type="paragraph" w:styleId="7">
    <w:name w:val="heading 7"/>
    <w:basedOn w:val="a1"/>
    <w:next w:val="a1"/>
    <w:link w:val="70"/>
    <w:uiPriority w:val="9"/>
    <w:qFormat/>
    <w:rsid w:val="004754EE"/>
    <w:pPr>
      <w:spacing w:before="240" w:after="60"/>
      <w:outlineLvl w:val="6"/>
    </w:pPr>
    <w:rPr>
      <w:rFonts w:ascii="Calibri" w:eastAsia="Times New Roman" w:hAnsi="Calibri"/>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basedOn w:val="a2"/>
    <w:link w:val="10"/>
    <w:uiPriority w:val="99"/>
    <w:rsid w:val="004754EE"/>
    <w:rPr>
      <w:rFonts w:ascii="Arial" w:eastAsia="Calibri" w:hAnsi="Arial" w:cs="Arial"/>
      <w:b/>
      <w:bCs/>
      <w:kern w:val="32"/>
      <w:sz w:val="32"/>
      <w:szCs w:val="32"/>
    </w:rPr>
  </w:style>
  <w:style w:type="character" w:customStyle="1" w:styleId="21">
    <w:name w:val="Заголовок 2 Знак"/>
    <w:basedOn w:val="a2"/>
    <w:link w:val="20"/>
    <w:rsid w:val="004754EE"/>
    <w:rPr>
      <w:rFonts w:ascii="Arial" w:eastAsia="Calibri" w:hAnsi="Arial" w:cs="Arial"/>
      <w:b/>
      <w:bCs/>
      <w:i/>
      <w:iCs/>
      <w:sz w:val="28"/>
      <w:szCs w:val="28"/>
    </w:rPr>
  </w:style>
  <w:style w:type="character" w:customStyle="1" w:styleId="30">
    <w:name w:val="Заголовок 3 Знак"/>
    <w:basedOn w:val="a2"/>
    <w:link w:val="3"/>
    <w:rsid w:val="004754EE"/>
    <w:rPr>
      <w:rFonts w:ascii="Arial" w:eastAsia="Calibri" w:hAnsi="Arial" w:cs="Times New Roman"/>
      <w:b/>
      <w:bCs/>
      <w:sz w:val="26"/>
      <w:szCs w:val="26"/>
    </w:rPr>
  </w:style>
  <w:style w:type="character" w:customStyle="1" w:styleId="50">
    <w:name w:val="Заголовок 5 Знак"/>
    <w:basedOn w:val="a2"/>
    <w:link w:val="5"/>
    <w:uiPriority w:val="9"/>
    <w:rsid w:val="004754EE"/>
    <w:rPr>
      <w:rFonts w:ascii="Calibri" w:eastAsia="Times New Roman" w:hAnsi="Calibri" w:cs="Times New Roman"/>
      <w:b/>
      <w:bCs/>
      <w:i/>
      <w:iCs/>
      <w:sz w:val="26"/>
      <w:szCs w:val="26"/>
    </w:rPr>
  </w:style>
  <w:style w:type="character" w:customStyle="1" w:styleId="60">
    <w:name w:val="Заголовок 6 Знак"/>
    <w:basedOn w:val="a2"/>
    <w:link w:val="6"/>
    <w:uiPriority w:val="9"/>
    <w:rsid w:val="004754EE"/>
    <w:rPr>
      <w:rFonts w:ascii="Calibri" w:eastAsia="Times New Roman" w:hAnsi="Calibri" w:cs="Times New Roman"/>
      <w:b/>
      <w:bCs/>
    </w:rPr>
  </w:style>
  <w:style w:type="character" w:customStyle="1" w:styleId="70">
    <w:name w:val="Заголовок 7 Знак"/>
    <w:basedOn w:val="a2"/>
    <w:link w:val="7"/>
    <w:uiPriority w:val="9"/>
    <w:rsid w:val="004754EE"/>
    <w:rPr>
      <w:rFonts w:ascii="Calibri" w:eastAsia="Times New Roman" w:hAnsi="Calibri" w:cs="Times New Roman"/>
      <w:sz w:val="24"/>
      <w:szCs w:val="24"/>
    </w:rPr>
  </w:style>
  <w:style w:type="paragraph" w:styleId="a5">
    <w:name w:val="header"/>
    <w:basedOn w:val="a1"/>
    <w:link w:val="a6"/>
    <w:unhideWhenUsed/>
    <w:rsid w:val="004754EE"/>
    <w:pPr>
      <w:tabs>
        <w:tab w:val="center" w:pos="4677"/>
        <w:tab w:val="right" w:pos="9355"/>
      </w:tabs>
    </w:pPr>
  </w:style>
  <w:style w:type="character" w:customStyle="1" w:styleId="a6">
    <w:name w:val="Верхний колонтитул Знак"/>
    <w:basedOn w:val="a2"/>
    <w:link w:val="a5"/>
    <w:rsid w:val="004754EE"/>
    <w:rPr>
      <w:rFonts w:ascii="Times New Roman" w:eastAsia="Calibri" w:hAnsi="Times New Roman" w:cs="Times New Roman"/>
      <w:sz w:val="24"/>
    </w:rPr>
  </w:style>
  <w:style w:type="paragraph" w:styleId="a7">
    <w:name w:val="footer"/>
    <w:basedOn w:val="a1"/>
    <w:link w:val="a8"/>
    <w:uiPriority w:val="99"/>
    <w:unhideWhenUsed/>
    <w:rsid w:val="004754EE"/>
    <w:pPr>
      <w:tabs>
        <w:tab w:val="center" w:pos="4677"/>
        <w:tab w:val="right" w:pos="9355"/>
      </w:tabs>
    </w:pPr>
  </w:style>
  <w:style w:type="character" w:customStyle="1" w:styleId="a8">
    <w:name w:val="Нижний колонтитул Знак"/>
    <w:basedOn w:val="a2"/>
    <w:link w:val="a7"/>
    <w:uiPriority w:val="99"/>
    <w:rsid w:val="004754EE"/>
    <w:rPr>
      <w:rFonts w:ascii="Times New Roman" w:eastAsia="Calibri" w:hAnsi="Times New Roman" w:cs="Times New Roman"/>
      <w:sz w:val="24"/>
    </w:rPr>
  </w:style>
  <w:style w:type="paragraph" w:styleId="a9">
    <w:name w:val="No Spacing"/>
    <w:uiPriority w:val="99"/>
    <w:qFormat/>
    <w:rsid w:val="004754EE"/>
    <w:pPr>
      <w:spacing w:after="0" w:line="240" w:lineRule="auto"/>
    </w:pPr>
    <w:rPr>
      <w:rFonts w:ascii="Calibri" w:eastAsia="Calibri" w:hAnsi="Calibri" w:cs="Times New Roman"/>
    </w:rPr>
  </w:style>
  <w:style w:type="paragraph" w:styleId="aa">
    <w:name w:val="caption"/>
    <w:basedOn w:val="a1"/>
    <w:qFormat/>
    <w:rsid w:val="004754EE"/>
    <w:pPr>
      <w:spacing w:before="100" w:beforeAutospacing="1" w:after="100" w:afterAutospacing="1"/>
    </w:pPr>
    <w:rPr>
      <w:rFonts w:eastAsia="Times New Roman"/>
      <w:szCs w:val="24"/>
      <w:lang w:eastAsia="ru-RU"/>
    </w:rPr>
  </w:style>
  <w:style w:type="paragraph" w:styleId="12">
    <w:name w:val="toc 1"/>
    <w:basedOn w:val="a1"/>
    <w:next w:val="a1"/>
    <w:autoRedefine/>
    <w:uiPriority w:val="39"/>
    <w:rsid w:val="00EB4356"/>
    <w:pPr>
      <w:tabs>
        <w:tab w:val="right" w:leader="dot" w:pos="9628"/>
      </w:tabs>
      <w:spacing w:before="120" w:after="120"/>
      <w:ind w:left="181" w:hanging="181"/>
    </w:pPr>
    <w:rPr>
      <w:rFonts w:ascii="Arial" w:hAnsi="Arial" w:cs="Arial"/>
      <w:b/>
      <w:bCs/>
      <w:caps/>
      <w:noProof/>
      <w:sz w:val="20"/>
      <w:szCs w:val="20"/>
    </w:rPr>
  </w:style>
  <w:style w:type="paragraph" w:styleId="22">
    <w:name w:val="toc 2"/>
    <w:basedOn w:val="a1"/>
    <w:next w:val="a1"/>
    <w:autoRedefine/>
    <w:uiPriority w:val="39"/>
    <w:rsid w:val="004754EE"/>
    <w:pPr>
      <w:spacing w:before="240"/>
    </w:pPr>
    <w:rPr>
      <w:b/>
      <w:bCs/>
      <w:sz w:val="20"/>
      <w:szCs w:val="20"/>
    </w:rPr>
  </w:style>
  <w:style w:type="paragraph" w:styleId="31">
    <w:name w:val="toc 3"/>
    <w:basedOn w:val="a1"/>
    <w:next w:val="a1"/>
    <w:autoRedefine/>
    <w:uiPriority w:val="39"/>
    <w:rsid w:val="004754EE"/>
    <w:pPr>
      <w:ind w:left="240"/>
    </w:pPr>
    <w:rPr>
      <w:sz w:val="20"/>
      <w:szCs w:val="20"/>
    </w:rPr>
  </w:style>
  <w:style w:type="paragraph" w:styleId="4">
    <w:name w:val="toc 4"/>
    <w:basedOn w:val="a1"/>
    <w:next w:val="a1"/>
    <w:autoRedefine/>
    <w:semiHidden/>
    <w:rsid w:val="004754EE"/>
    <w:pPr>
      <w:ind w:left="480"/>
    </w:pPr>
    <w:rPr>
      <w:sz w:val="20"/>
      <w:szCs w:val="20"/>
    </w:rPr>
  </w:style>
  <w:style w:type="paragraph" w:styleId="51">
    <w:name w:val="toc 5"/>
    <w:basedOn w:val="a1"/>
    <w:next w:val="a1"/>
    <w:autoRedefine/>
    <w:semiHidden/>
    <w:rsid w:val="004754EE"/>
    <w:pPr>
      <w:ind w:left="720"/>
    </w:pPr>
    <w:rPr>
      <w:sz w:val="20"/>
      <w:szCs w:val="20"/>
    </w:rPr>
  </w:style>
  <w:style w:type="paragraph" w:styleId="61">
    <w:name w:val="toc 6"/>
    <w:basedOn w:val="a1"/>
    <w:next w:val="a1"/>
    <w:autoRedefine/>
    <w:semiHidden/>
    <w:rsid w:val="004754EE"/>
    <w:pPr>
      <w:ind w:left="960"/>
    </w:pPr>
    <w:rPr>
      <w:sz w:val="20"/>
      <w:szCs w:val="20"/>
    </w:rPr>
  </w:style>
  <w:style w:type="paragraph" w:styleId="71">
    <w:name w:val="toc 7"/>
    <w:basedOn w:val="a1"/>
    <w:next w:val="a1"/>
    <w:autoRedefine/>
    <w:semiHidden/>
    <w:rsid w:val="004754EE"/>
    <w:pPr>
      <w:ind w:left="1200"/>
    </w:pPr>
    <w:rPr>
      <w:sz w:val="20"/>
      <w:szCs w:val="20"/>
    </w:rPr>
  </w:style>
  <w:style w:type="paragraph" w:styleId="8">
    <w:name w:val="toc 8"/>
    <w:basedOn w:val="a1"/>
    <w:next w:val="a1"/>
    <w:autoRedefine/>
    <w:semiHidden/>
    <w:rsid w:val="004754EE"/>
    <w:pPr>
      <w:ind w:left="1440"/>
    </w:pPr>
    <w:rPr>
      <w:sz w:val="20"/>
      <w:szCs w:val="20"/>
    </w:rPr>
  </w:style>
  <w:style w:type="paragraph" w:styleId="9">
    <w:name w:val="toc 9"/>
    <w:basedOn w:val="a1"/>
    <w:next w:val="a1"/>
    <w:autoRedefine/>
    <w:semiHidden/>
    <w:rsid w:val="004754EE"/>
    <w:pPr>
      <w:ind w:left="1680"/>
    </w:pPr>
    <w:rPr>
      <w:sz w:val="20"/>
      <w:szCs w:val="20"/>
    </w:rPr>
  </w:style>
  <w:style w:type="character" w:styleId="ab">
    <w:name w:val="Hyperlink"/>
    <w:uiPriority w:val="99"/>
    <w:rsid w:val="004754EE"/>
    <w:rPr>
      <w:color w:val="0000FF"/>
      <w:u w:val="single"/>
    </w:rPr>
  </w:style>
  <w:style w:type="character" w:styleId="ac">
    <w:name w:val="annotation reference"/>
    <w:semiHidden/>
    <w:rsid w:val="004754EE"/>
    <w:rPr>
      <w:sz w:val="16"/>
      <w:szCs w:val="16"/>
    </w:rPr>
  </w:style>
  <w:style w:type="paragraph" w:styleId="ad">
    <w:name w:val="annotation text"/>
    <w:basedOn w:val="a1"/>
    <w:link w:val="ae"/>
    <w:semiHidden/>
    <w:rsid w:val="004754EE"/>
    <w:rPr>
      <w:rFonts w:ascii="Calibri" w:hAnsi="Calibri"/>
      <w:sz w:val="20"/>
      <w:szCs w:val="20"/>
    </w:rPr>
  </w:style>
  <w:style w:type="character" w:customStyle="1" w:styleId="ae">
    <w:name w:val="Текст примечания Знак"/>
    <w:basedOn w:val="a2"/>
    <w:link w:val="ad"/>
    <w:semiHidden/>
    <w:rsid w:val="004754EE"/>
    <w:rPr>
      <w:rFonts w:ascii="Calibri" w:eastAsia="Calibri" w:hAnsi="Calibri" w:cs="Times New Roman"/>
      <w:sz w:val="20"/>
      <w:szCs w:val="20"/>
    </w:rPr>
  </w:style>
  <w:style w:type="paragraph" w:styleId="af">
    <w:name w:val="annotation subject"/>
    <w:basedOn w:val="ad"/>
    <w:next w:val="ad"/>
    <w:link w:val="af0"/>
    <w:semiHidden/>
    <w:rsid w:val="004754EE"/>
    <w:rPr>
      <w:b/>
      <w:bCs/>
    </w:rPr>
  </w:style>
  <w:style w:type="character" w:customStyle="1" w:styleId="af0">
    <w:name w:val="Тема примечания Знак"/>
    <w:basedOn w:val="ae"/>
    <w:link w:val="af"/>
    <w:semiHidden/>
    <w:rsid w:val="004754EE"/>
    <w:rPr>
      <w:rFonts w:ascii="Calibri" w:eastAsia="Calibri" w:hAnsi="Calibri" w:cs="Times New Roman"/>
      <w:b/>
      <w:bCs/>
      <w:sz w:val="20"/>
      <w:szCs w:val="20"/>
    </w:rPr>
  </w:style>
  <w:style w:type="paragraph" w:styleId="af1">
    <w:name w:val="Balloon Text"/>
    <w:basedOn w:val="a1"/>
    <w:link w:val="af2"/>
    <w:semiHidden/>
    <w:rsid w:val="004754EE"/>
    <w:rPr>
      <w:rFonts w:ascii="Tahoma" w:hAnsi="Tahoma" w:cs="Tahoma"/>
      <w:sz w:val="16"/>
      <w:szCs w:val="16"/>
    </w:rPr>
  </w:style>
  <w:style w:type="character" w:customStyle="1" w:styleId="af2">
    <w:name w:val="Текст выноски Знак"/>
    <w:basedOn w:val="a2"/>
    <w:link w:val="af1"/>
    <w:semiHidden/>
    <w:rsid w:val="004754EE"/>
    <w:rPr>
      <w:rFonts w:ascii="Tahoma" w:eastAsia="Calibri" w:hAnsi="Tahoma" w:cs="Tahoma"/>
      <w:sz w:val="16"/>
      <w:szCs w:val="16"/>
    </w:rPr>
  </w:style>
  <w:style w:type="paragraph" w:styleId="32">
    <w:name w:val="Body Text 3"/>
    <w:basedOn w:val="a1"/>
    <w:link w:val="33"/>
    <w:rsid w:val="004754EE"/>
    <w:pPr>
      <w:spacing w:before="240" w:after="240"/>
      <w:jc w:val="both"/>
    </w:pPr>
    <w:rPr>
      <w:rFonts w:ascii="Calibri" w:hAnsi="Calibri"/>
      <w:szCs w:val="24"/>
      <w:lang w:eastAsia="ru-RU"/>
    </w:rPr>
  </w:style>
  <w:style w:type="character" w:customStyle="1" w:styleId="33">
    <w:name w:val="Основной текст 3 Знак"/>
    <w:basedOn w:val="a2"/>
    <w:link w:val="32"/>
    <w:rsid w:val="004754EE"/>
    <w:rPr>
      <w:rFonts w:ascii="Calibri" w:eastAsia="Calibri" w:hAnsi="Calibri" w:cs="Times New Roman"/>
      <w:sz w:val="24"/>
      <w:szCs w:val="24"/>
      <w:lang w:eastAsia="ru-RU"/>
    </w:rPr>
  </w:style>
  <w:style w:type="paragraph" w:customStyle="1" w:styleId="af3">
    <w:name w:val="ФИО"/>
    <w:basedOn w:val="a1"/>
    <w:rsid w:val="004754EE"/>
    <w:pPr>
      <w:spacing w:after="180"/>
      <w:ind w:left="5670"/>
      <w:jc w:val="both"/>
    </w:pPr>
    <w:rPr>
      <w:rFonts w:eastAsia="Times New Roman"/>
      <w:szCs w:val="20"/>
      <w:lang w:eastAsia="ru-RU"/>
    </w:rPr>
  </w:style>
  <w:style w:type="paragraph" w:styleId="af4">
    <w:name w:val="footnote text"/>
    <w:basedOn w:val="a1"/>
    <w:link w:val="af5"/>
    <w:semiHidden/>
    <w:rsid w:val="004754EE"/>
    <w:rPr>
      <w:rFonts w:eastAsia="Times New Roman"/>
      <w:sz w:val="20"/>
      <w:szCs w:val="20"/>
      <w:lang w:eastAsia="ru-RU"/>
    </w:rPr>
  </w:style>
  <w:style w:type="character" w:customStyle="1" w:styleId="af5">
    <w:name w:val="Текст сноски Знак"/>
    <w:basedOn w:val="a2"/>
    <w:link w:val="af4"/>
    <w:semiHidden/>
    <w:rsid w:val="004754EE"/>
    <w:rPr>
      <w:rFonts w:ascii="Times New Roman" w:eastAsia="Times New Roman" w:hAnsi="Times New Roman" w:cs="Times New Roman"/>
      <w:sz w:val="20"/>
      <w:szCs w:val="20"/>
      <w:lang w:eastAsia="ru-RU"/>
    </w:rPr>
  </w:style>
  <w:style w:type="paragraph" w:customStyle="1" w:styleId="af6">
    <w:name w:val="Текст таблица"/>
    <w:basedOn w:val="a1"/>
    <w:rsid w:val="004754EE"/>
    <w:pPr>
      <w:numPr>
        <w:ilvl w:val="12"/>
      </w:numPr>
      <w:spacing w:before="60"/>
    </w:pPr>
    <w:rPr>
      <w:rFonts w:eastAsia="Times New Roman"/>
      <w:iCs/>
      <w:sz w:val="22"/>
      <w:szCs w:val="20"/>
      <w:lang w:eastAsia="ru-RU"/>
    </w:rPr>
  </w:style>
  <w:style w:type="character" w:styleId="af7">
    <w:name w:val="footnote reference"/>
    <w:semiHidden/>
    <w:rsid w:val="004754EE"/>
    <w:rPr>
      <w:vertAlign w:val="superscript"/>
    </w:rPr>
  </w:style>
  <w:style w:type="paragraph" w:styleId="2">
    <w:name w:val="List 2"/>
    <w:basedOn w:val="a1"/>
    <w:rsid w:val="004754EE"/>
    <w:pPr>
      <w:widowControl w:val="0"/>
      <w:numPr>
        <w:numId w:val="3"/>
      </w:numPr>
      <w:overflowPunct w:val="0"/>
      <w:autoSpaceDE w:val="0"/>
      <w:autoSpaceDN w:val="0"/>
      <w:adjustRightInd w:val="0"/>
      <w:spacing w:before="60"/>
      <w:jc w:val="both"/>
      <w:textAlignment w:val="baseline"/>
    </w:pPr>
    <w:rPr>
      <w:rFonts w:eastAsia="Times New Roman"/>
      <w:szCs w:val="20"/>
      <w:lang w:eastAsia="ru-RU"/>
    </w:rPr>
  </w:style>
  <w:style w:type="character" w:styleId="af8">
    <w:name w:val="Strong"/>
    <w:qFormat/>
    <w:rsid w:val="004754EE"/>
    <w:rPr>
      <w:b/>
      <w:bCs/>
    </w:rPr>
  </w:style>
  <w:style w:type="paragraph" w:styleId="34">
    <w:name w:val="Body Text Indent 3"/>
    <w:basedOn w:val="a1"/>
    <w:link w:val="35"/>
    <w:rsid w:val="004754EE"/>
    <w:pPr>
      <w:spacing w:after="120"/>
      <w:ind w:left="283"/>
    </w:pPr>
    <w:rPr>
      <w:rFonts w:ascii="Calibri" w:hAnsi="Calibri"/>
      <w:sz w:val="16"/>
      <w:szCs w:val="16"/>
      <w:lang w:eastAsia="ru-RU"/>
    </w:rPr>
  </w:style>
  <w:style w:type="character" w:customStyle="1" w:styleId="35">
    <w:name w:val="Основной текст с отступом 3 Знак"/>
    <w:basedOn w:val="a2"/>
    <w:link w:val="34"/>
    <w:rsid w:val="004754EE"/>
    <w:rPr>
      <w:rFonts w:ascii="Calibri" w:eastAsia="Calibri" w:hAnsi="Calibri" w:cs="Times New Roman"/>
      <w:sz w:val="16"/>
      <w:szCs w:val="16"/>
      <w:lang w:eastAsia="ru-RU"/>
    </w:rPr>
  </w:style>
  <w:style w:type="character" w:customStyle="1" w:styleId="S">
    <w:name w:val="S_Обозначение"/>
    <w:rsid w:val="004754EE"/>
    <w:rPr>
      <w:rFonts w:ascii="Arial" w:hAnsi="Arial" w:cs="Times New Roman"/>
      <w:b/>
      <w:i/>
      <w:sz w:val="24"/>
      <w:szCs w:val="24"/>
      <w:vertAlign w:val="baseline"/>
      <w:lang w:val="ru-RU" w:eastAsia="ru-RU" w:bidi="ar-SA"/>
    </w:rPr>
  </w:style>
  <w:style w:type="paragraph" w:styleId="af9">
    <w:name w:val="Normal (Web)"/>
    <w:basedOn w:val="a1"/>
    <w:uiPriority w:val="99"/>
    <w:rsid w:val="004754EE"/>
    <w:pPr>
      <w:spacing w:before="100" w:beforeAutospacing="1" w:after="100" w:afterAutospacing="1"/>
    </w:pPr>
    <w:rPr>
      <w:rFonts w:eastAsia="Times New Roman"/>
      <w:szCs w:val="24"/>
      <w:lang w:eastAsia="ru-RU"/>
    </w:rPr>
  </w:style>
  <w:style w:type="character" w:customStyle="1" w:styleId="urtxtemph">
    <w:name w:val="urtxtemph"/>
    <w:basedOn w:val="a2"/>
    <w:rsid w:val="004754EE"/>
  </w:style>
  <w:style w:type="character" w:customStyle="1" w:styleId="HeaderChar">
    <w:name w:val="Header Char"/>
    <w:semiHidden/>
    <w:locked/>
    <w:rsid w:val="004754EE"/>
    <w:rPr>
      <w:rFonts w:ascii="Europe" w:hAnsi="Europe"/>
      <w:sz w:val="24"/>
      <w:szCs w:val="24"/>
      <w:lang w:val="ru-RU" w:eastAsia="ru-RU" w:bidi="ar-SA"/>
    </w:rPr>
  </w:style>
  <w:style w:type="paragraph" w:customStyle="1" w:styleId="1">
    <w:name w:val="Список 1"/>
    <w:basedOn w:val="a0"/>
    <w:rsid w:val="004754EE"/>
    <w:pPr>
      <w:widowControl w:val="0"/>
      <w:numPr>
        <w:numId w:val="4"/>
      </w:numPr>
      <w:tabs>
        <w:tab w:val="left" w:pos="1440"/>
      </w:tabs>
      <w:overflowPunct w:val="0"/>
      <w:autoSpaceDE w:val="0"/>
      <w:autoSpaceDN w:val="0"/>
      <w:adjustRightInd w:val="0"/>
      <w:spacing w:before="60"/>
      <w:jc w:val="both"/>
      <w:textAlignment w:val="baseline"/>
    </w:pPr>
    <w:rPr>
      <w:rFonts w:ascii="Europe" w:eastAsia="Times New Roman" w:hAnsi="Europe"/>
      <w:szCs w:val="20"/>
      <w:lang w:eastAsia="ru-RU"/>
    </w:rPr>
  </w:style>
  <w:style w:type="paragraph" w:customStyle="1" w:styleId="Standard">
    <w:name w:val="Standard"/>
    <w:basedOn w:val="a1"/>
    <w:rsid w:val="004754EE"/>
    <w:pPr>
      <w:autoSpaceDE w:val="0"/>
      <w:autoSpaceDN w:val="0"/>
      <w:adjustRightInd w:val="0"/>
    </w:pPr>
    <w:rPr>
      <w:rFonts w:ascii="Times New Roman CYR" w:eastAsia="Times New Roman" w:hAnsi="Times New Roman CYR" w:cs="Times New Roman CYR"/>
      <w:szCs w:val="24"/>
      <w:lang w:eastAsia="ru-RU"/>
    </w:rPr>
  </w:style>
  <w:style w:type="character" w:customStyle="1" w:styleId="urtxtstd">
    <w:name w:val="urtxtstd"/>
    <w:basedOn w:val="a2"/>
    <w:rsid w:val="004754EE"/>
  </w:style>
  <w:style w:type="paragraph" w:styleId="a0">
    <w:name w:val="List Bullet"/>
    <w:basedOn w:val="a1"/>
    <w:rsid w:val="004754EE"/>
    <w:pPr>
      <w:numPr>
        <w:numId w:val="1"/>
      </w:numPr>
    </w:pPr>
  </w:style>
  <w:style w:type="character" w:styleId="HTML">
    <w:name w:val="HTML Typewriter"/>
    <w:rsid w:val="004754EE"/>
    <w:rPr>
      <w:rFonts w:ascii="Courier New" w:hAnsi="Courier New" w:cs="Courier New"/>
      <w:sz w:val="20"/>
      <w:szCs w:val="20"/>
    </w:rPr>
  </w:style>
  <w:style w:type="character" w:customStyle="1" w:styleId="HeaderChar1">
    <w:name w:val="Header Char1"/>
    <w:semiHidden/>
    <w:locked/>
    <w:rsid w:val="004754EE"/>
    <w:rPr>
      <w:rFonts w:cs="Times New Roman"/>
    </w:rPr>
  </w:style>
  <w:style w:type="character" w:customStyle="1" w:styleId="FooterChar">
    <w:name w:val="Footer Char"/>
    <w:uiPriority w:val="99"/>
    <w:semiHidden/>
    <w:locked/>
    <w:rsid w:val="004754EE"/>
    <w:rPr>
      <w:rFonts w:cs="Times New Roman"/>
    </w:rPr>
  </w:style>
  <w:style w:type="paragraph" w:customStyle="1" w:styleId="ConsNormal">
    <w:name w:val="ConsNormal"/>
    <w:rsid w:val="004754EE"/>
    <w:pPr>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fa">
    <w:name w:val="Body Text Indent"/>
    <w:basedOn w:val="a1"/>
    <w:link w:val="afb"/>
    <w:rsid w:val="004754EE"/>
    <w:pPr>
      <w:spacing w:after="120"/>
      <w:ind w:left="283"/>
    </w:pPr>
    <w:rPr>
      <w:rFonts w:ascii="Europe" w:eastAsia="Times New Roman" w:hAnsi="Europe"/>
      <w:szCs w:val="24"/>
      <w:lang w:eastAsia="ru-RU"/>
    </w:rPr>
  </w:style>
  <w:style w:type="character" w:customStyle="1" w:styleId="afb">
    <w:name w:val="Основной текст с отступом Знак"/>
    <w:basedOn w:val="a2"/>
    <w:link w:val="afa"/>
    <w:rsid w:val="004754EE"/>
    <w:rPr>
      <w:rFonts w:ascii="Europe" w:eastAsia="Times New Roman" w:hAnsi="Europe" w:cs="Times New Roman"/>
      <w:sz w:val="24"/>
      <w:szCs w:val="24"/>
      <w:lang w:eastAsia="ru-RU"/>
    </w:rPr>
  </w:style>
  <w:style w:type="character" w:styleId="afc">
    <w:name w:val="FollowedHyperlink"/>
    <w:rsid w:val="004754EE"/>
    <w:rPr>
      <w:color w:val="800080"/>
      <w:u w:val="single"/>
    </w:rPr>
  </w:style>
  <w:style w:type="paragraph" w:styleId="a">
    <w:name w:val="List Number"/>
    <w:basedOn w:val="a1"/>
    <w:rsid w:val="004754EE"/>
    <w:pPr>
      <w:numPr>
        <w:numId w:val="2"/>
      </w:numPr>
    </w:pPr>
  </w:style>
  <w:style w:type="paragraph" w:styleId="afd">
    <w:name w:val="Body Text"/>
    <w:aliases w:val="body text,contents,Body Text Russian,Основной текст Знак1,Основной текст Знак Знак,Основной текст Знак1 Знак Знак,Основной текст Знак Знак1 Знак Знак,Основной текст Знак2 Знак Знак Знак Знак,Основной текст Знак1 Знак Знак Знак Знак Знак,b"/>
    <w:basedOn w:val="a1"/>
    <w:link w:val="afe"/>
    <w:rsid w:val="004754EE"/>
    <w:pPr>
      <w:spacing w:after="120"/>
    </w:pPr>
    <w:rPr>
      <w:rFonts w:ascii="Europe" w:eastAsia="Times New Roman" w:hAnsi="Europe"/>
      <w:szCs w:val="24"/>
      <w:lang w:eastAsia="ru-RU"/>
    </w:rPr>
  </w:style>
  <w:style w:type="character" w:customStyle="1" w:styleId="afe">
    <w:name w:val="Основной текст Знак"/>
    <w:aliases w:val="body text Знак,contents Знак,Body Text Russian Знак,Основной текст Знак1 Знак,Основной текст Знак Знак Знак,Основной текст Знак1 Знак Знак Знак,Основной текст Знак Знак1 Знак Знак Знак,Основной текст Знак2 Знак Знак Знак Знак Знак"/>
    <w:basedOn w:val="a2"/>
    <w:link w:val="afd"/>
    <w:rsid w:val="004754EE"/>
    <w:rPr>
      <w:rFonts w:ascii="Europe" w:eastAsia="Times New Roman" w:hAnsi="Europe" w:cs="Times New Roman"/>
      <w:sz w:val="24"/>
      <w:szCs w:val="24"/>
      <w:lang w:eastAsia="ru-RU"/>
    </w:rPr>
  </w:style>
  <w:style w:type="paragraph" w:styleId="HTML0">
    <w:name w:val="HTML Preformatted"/>
    <w:basedOn w:val="a1"/>
    <w:link w:val="HTML1"/>
    <w:rsid w:val="00475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1">
    <w:name w:val="Стандартный HTML Знак"/>
    <w:basedOn w:val="a2"/>
    <w:link w:val="HTML0"/>
    <w:rsid w:val="004754EE"/>
    <w:rPr>
      <w:rFonts w:ascii="Courier New" w:eastAsia="Times New Roman" w:hAnsi="Courier New" w:cs="Courier New"/>
      <w:sz w:val="20"/>
      <w:szCs w:val="20"/>
      <w:lang w:eastAsia="ru-RU"/>
    </w:rPr>
  </w:style>
  <w:style w:type="paragraph" w:customStyle="1" w:styleId="aff">
    <w:name w:val="Стройнефть текст"/>
    <w:basedOn w:val="a1"/>
    <w:rsid w:val="004754EE"/>
    <w:pPr>
      <w:tabs>
        <w:tab w:val="left" w:pos="720"/>
      </w:tabs>
      <w:spacing w:line="360" w:lineRule="auto"/>
      <w:ind w:firstLine="720"/>
      <w:jc w:val="both"/>
    </w:pPr>
    <w:rPr>
      <w:rFonts w:eastAsia="Times New Roman"/>
      <w:szCs w:val="24"/>
      <w:lang w:eastAsia="ru-RU"/>
    </w:rPr>
  </w:style>
  <w:style w:type="paragraph" w:customStyle="1" w:styleId="aff0">
    <w:name w:val="Стройнефть текст Знак Знак"/>
    <w:basedOn w:val="a1"/>
    <w:rsid w:val="004754EE"/>
    <w:pPr>
      <w:tabs>
        <w:tab w:val="num" w:pos="360"/>
        <w:tab w:val="left" w:pos="720"/>
      </w:tabs>
      <w:spacing w:line="360" w:lineRule="auto"/>
      <w:ind w:left="360" w:hanging="360"/>
      <w:jc w:val="both"/>
    </w:pPr>
    <w:rPr>
      <w:rFonts w:eastAsia="Times New Roman"/>
      <w:szCs w:val="24"/>
      <w:lang w:eastAsia="ru-RU"/>
    </w:rPr>
  </w:style>
  <w:style w:type="paragraph" w:styleId="aff1">
    <w:name w:val="Revision"/>
    <w:hidden/>
    <w:uiPriority w:val="99"/>
    <w:semiHidden/>
    <w:rsid w:val="004754EE"/>
    <w:pPr>
      <w:spacing w:after="0" w:line="240" w:lineRule="auto"/>
    </w:pPr>
    <w:rPr>
      <w:rFonts w:ascii="Times New Roman" w:eastAsia="Calibri" w:hAnsi="Times New Roman" w:cs="Times New Roman"/>
      <w:sz w:val="24"/>
    </w:rPr>
  </w:style>
  <w:style w:type="paragraph" w:styleId="aff2">
    <w:name w:val="List Paragraph"/>
    <w:basedOn w:val="a1"/>
    <w:uiPriority w:val="34"/>
    <w:qFormat/>
    <w:rsid w:val="004754EE"/>
    <w:pPr>
      <w:spacing w:after="120"/>
      <w:ind w:left="720" w:right="284" w:hanging="357"/>
      <w:contextualSpacing/>
      <w:jc w:val="both"/>
    </w:pPr>
    <w:rPr>
      <w:sz w:val="22"/>
    </w:rPr>
  </w:style>
  <w:style w:type="paragraph" w:customStyle="1" w:styleId="aff3">
    <w:name w:val="Приложение"/>
    <w:basedOn w:val="a1"/>
    <w:rsid w:val="004754EE"/>
    <w:pPr>
      <w:spacing w:before="100" w:beforeAutospacing="1" w:after="100" w:afterAutospacing="1"/>
      <w:jc w:val="right"/>
    </w:pPr>
    <w:rPr>
      <w:rFonts w:eastAsia="Times New Roman"/>
      <w:b/>
      <w:sz w:val="28"/>
      <w:szCs w:val="28"/>
      <w:lang w:eastAsia="ru-RU"/>
    </w:rPr>
  </w:style>
  <w:style w:type="paragraph" w:customStyle="1" w:styleId="formattext">
    <w:name w:val="formattext"/>
    <w:rsid w:val="004754EE"/>
    <w:pPr>
      <w:widowControl w:val="0"/>
      <w:autoSpaceDE w:val="0"/>
      <w:autoSpaceDN w:val="0"/>
      <w:adjustRightInd w:val="0"/>
      <w:spacing w:after="0" w:line="240" w:lineRule="auto"/>
    </w:pPr>
    <w:rPr>
      <w:rFonts w:ascii="Times New Roman" w:eastAsia="Times New Roman" w:hAnsi="Times New Roman" w:cs="Times New Roman"/>
      <w:sz w:val="18"/>
      <w:szCs w:val="18"/>
      <w:lang w:eastAsia="ru-RU"/>
    </w:rPr>
  </w:style>
  <w:style w:type="character" w:customStyle="1" w:styleId="st1">
    <w:name w:val="st1"/>
    <w:rsid w:val="004754EE"/>
  </w:style>
  <w:style w:type="character" w:customStyle="1" w:styleId="highlight1">
    <w:name w:val="highlight1"/>
    <w:rsid w:val="004754EE"/>
    <w:rPr>
      <w:b/>
      <w:bCs/>
    </w:rPr>
  </w:style>
  <w:style w:type="paragraph" w:styleId="aff4">
    <w:name w:val="Plain Text"/>
    <w:basedOn w:val="a1"/>
    <w:next w:val="a1"/>
    <w:link w:val="aff5"/>
    <w:rsid w:val="004754EE"/>
    <w:pPr>
      <w:tabs>
        <w:tab w:val="left" w:pos="0"/>
      </w:tabs>
      <w:spacing w:after="60"/>
      <w:ind w:left="-3" w:firstLine="3"/>
    </w:pPr>
    <w:rPr>
      <w:rFonts w:eastAsia="Times New Roman" w:cs="Courier New"/>
      <w:sz w:val="22"/>
      <w:szCs w:val="20"/>
      <w:lang w:eastAsia="ru-RU"/>
    </w:rPr>
  </w:style>
  <w:style w:type="character" w:customStyle="1" w:styleId="aff5">
    <w:name w:val="Текст Знак"/>
    <w:basedOn w:val="a2"/>
    <w:link w:val="aff4"/>
    <w:rsid w:val="004754EE"/>
    <w:rPr>
      <w:rFonts w:ascii="Times New Roman" w:eastAsia="Times New Roman" w:hAnsi="Times New Roman" w:cs="Courier New"/>
      <w:szCs w:val="20"/>
      <w:lang w:eastAsia="ru-RU"/>
    </w:rPr>
  </w:style>
  <w:style w:type="character" w:styleId="aff6">
    <w:name w:val="page number"/>
    <w:aliases w:val="Номер страниц"/>
    <w:basedOn w:val="a2"/>
    <w:rsid w:val="004754EE"/>
    <w:rPr>
      <w:lang w:val="ru-RU"/>
    </w:rPr>
  </w:style>
  <w:style w:type="paragraph" w:customStyle="1" w:styleId="aff7">
    <w:name w:val="Знак"/>
    <w:basedOn w:val="a1"/>
    <w:rsid w:val="004754EE"/>
    <w:pPr>
      <w:tabs>
        <w:tab w:val="num" w:pos="360"/>
      </w:tabs>
      <w:spacing w:after="160" w:line="240" w:lineRule="exact"/>
    </w:pPr>
    <w:rPr>
      <w:rFonts w:ascii="Verdana" w:eastAsia="Times New Roman" w:hAnsi="Verdana" w:cs="Verdana"/>
      <w:sz w:val="20"/>
      <w:szCs w:val="20"/>
      <w:lang w:val="en-US"/>
    </w:rPr>
  </w:style>
  <w:style w:type="character" w:customStyle="1" w:styleId="FontStyle96">
    <w:name w:val="Font Style96"/>
    <w:rsid w:val="008D03FA"/>
    <w:rPr>
      <w:rFonts w:ascii="Times New Roman" w:hAnsi="Times New Roman" w:cs="Times New Roman"/>
      <w:b/>
      <w:bCs/>
      <w:sz w:val="26"/>
      <w:szCs w:val="26"/>
    </w:rPr>
  </w:style>
  <w:style w:type="paragraph" w:customStyle="1" w:styleId="aff8">
    <w:name w:val="Знак"/>
    <w:basedOn w:val="a1"/>
    <w:rsid w:val="00C0644E"/>
    <w:pPr>
      <w:tabs>
        <w:tab w:val="num" w:pos="360"/>
      </w:tabs>
      <w:spacing w:after="160" w:line="240" w:lineRule="exact"/>
    </w:pPr>
    <w:rPr>
      <w:rFonts w:ascii="Verdana" w:eastAsia="Times New Roman" w:hAnsi="Verdana" w:cs="Verdana"/>
      <w:sz w:val="20"/>
      <w:szCs w:val="20"/>
      <w:lang w:val="en-US"/>
    </w:rPr>
  </w:style>
  <w:style w:type="table" w:styleId="aff9">
    <w:name w:val="Table Grid"/>
    <w:basedOn w:val="a3"/>
    <w:uiPriority w:val="59"/>
    <w:rsid w:val="00A13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a">
    <w:name w:val="TOC Heading"/>
    <w:basedOn w:val="10"/>
    <w:next w:val="a1"/>
    <w:uiPriority w:val="39"/>
    <w:semiHidden/>
    <w:unhideWhenUsed/>
    <w:qFormat/>
    <w:rsid w:val="00CF3E54"/>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ru-RU"/>
    </w:rPr>
  </w:style>
  <w:style w:type="paragraph" w:customStyle="1" w:styleId="paragraph">
    <w:name w:val="paragraph"/>
    <w:basedOn w:val="a1"/>
    <w:rsid w:val="00E852BF"/>
    <w:pPr>
      <w:spacing w:before="100" w:beforeAutospacing="1" w:after="100" w:afterAutospacing="1"/>
    </w:pPr>
    <w:rPr>
      <w:rFonts w:eastAsia="Times New Roman"/>
      <w:szCs w:val="24"/>
      <w:lang w:eastAsia="ru-RU"/>
    </w:rPr>
  </w:style>
  <w:style w:type="character" w:customStyle="1" w:styleId="normaltextrun">
    <w:name w:val="normaltextrun"/>
    <w:basedOn w:val="a2"/>
    <w:rsid w:val="00E852BF"/>
  </w:style>
  <w:style w:type="character" w:customStyle="1" w:styleId="eop">
    <w:name w:val="eop"/>
    <w:basedOn w:val="a2"/>
    <w:rsid w:val="00E852BF"/>
  </w:style>
  <w:style w:type="paragraph" w:customStyle="1" w:styleId="TableText">
    <w:name w:val="Table Text"/>
    <w:basedOn w:val="a1"/>
    <w:rsid w:val="00DB60DB"/>
    <w:pPr>
      <w:overflowPunct w:val="0"/>
      <w:autoSpaceDE w:val="0"/>
      <w:autoSpaceDN w:val="0"/>
      <w:adjustRightInd w:val="0"/>
      <w:jc w:val="right"/>
      <w:textAlignment w:val="baseline"/>
    </w:pPr>
    <w:rPr>
      <w:rFonts w:ascii="Arial" w:eastAsia="Times New Roman" w:hAnsi="Arial"/>
      <w:szCs w:val="20"/>
      <w:lang w:val="nl-BE"/>
    </w:rPr>
  </w:style>
  <w:style w:type="table" w:styleId="23">
    <w:name w:val="Plain Table 2"/>
    <w:basedOn w:val="a3"/>
    <w:uiPriority w:val="42"/>
    <w:rsid w:val="00DB60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24">
    <w:name w:val="Стиль2"/>
    <w:basedOn w:val="a1"/>
    <w:rsid w:val="00EA049D"/>
    <w:pPr>
      <w:overflowPunct w:val="0"/>
      <w:autoSpaceDE w:val="0"/>
      <w:autoSpaceDN w:val="0"/>
      <w:adjustRightInd w:val="0"/>
      <w:textAlignment w:val="baseline"/>
    </w:pPr>
    <w:rPr>
      <w:rFonts w:eastAsia="Times New Roman"/>
      <w:b/>
      <w:bCs/>
      <w:szCs w:val="24"/>
      <w:lang w:eastAsia="ru-RU"/>
    </w:rPr>
  </w:style>
  <w:style w:type="character" w:customStyle="1" w:styleId="searchtext">
    <w:name w:val="searchtext"/>
    <w:basedOn w:val="a2"/>
    <w:rsid w:val="009F4671"/>
  </w:style>
  <w:style w:type="table" w:customStyle="1" w:styleId="TableGrid">
    <w:name w:val="TableGrid"/>
    <w:rsid w:val="006B3B56"/>
    <w:pPr>
      <w:spacing w:after="0" w:line="240" w:lineRule="auto"/>
    </w:pPr>
    <w:rPr>
      <w:rFonts w:eastAsia="Times New Roman"/>
      <w:lang w:eastAsia="ru-RU"/>
    </w:rPr>
    <w:tblPr>
      <w:tblCellMar>
        <w:top w:w="0" w:type="dxa"/>
        <w:left w:w="0" w:type="dxa"/>
        <w:bottom w:w="0" w:type="dxa"/>
        <w:right w:w="0" w:type="dxa"/>
      </w:tblCellMar>
    </w:tblPr>
  </w:style>
  <w:style w:type="paragraph" w:customStyle="1" w:styleId="DefaultText">
    <w:name w:val="Default Text"/>
    <w:basedOn w:val="a1"/>
    <w:rsid w:val="007415F2"/>
    <w:pPr>
      <w:overflowPunct w:val="0"/>
      <w:autoSpaceDE w:val="0"/>
      <w:autoSpaceDN w:val="0"/>
      <w:adjustRightInd w:val="0"/>
      <w:textAlignment w:val="baseline"/>
    </w:pPr>
    <w:rPr>
      <w:rFonts w:ascii="Arial" w:eastAsia="Times New Roman" w:hAnsi="Arial"/>
      <w:szCs w:val="20"/>
      <w:lang w:val="nl-BE"/>
    </w:rPr>
  </w:style>
  <w:style w:type="table" w:styleId="-2">
    <w:name w:val="List Table 2"/>
    <w:basedOn w:val="a3"/>
    <w:uiPriority w:val="99"/>
    <w:rsid w:val="007D117B"/>
    <w:pPr>
      <w:spacing w:after="0" w:line="240" w:lineRule="auto"/>
    </w:pPr>
    <w:rPr>
      <w:rFonts w:ascii="Calibri" w:eastAsia="Calibri" w:hAnsi="Calibri" w:cs="Calibri"/>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customStyle="1" w:styleId="210">
    <w:name w:val="Таблица простая 21"/>
    <w:basedOn w:val="a3"/>
    <w:uiPriority w:val="42"/>
    <w:rsid w:val="003668A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25">
    <w:name w:val="Body Text 2"/>
    <w:basedOn w:val="a1"/>
    <w:link w:val="26"/>
    <w:uiPriority w:val="99"/>
    <w:semiHidden/>
    <w:unhideWhenUsed/>
    <w:rsid w:val="00342031"/>
    <w:pPr>
      <w:spacing w:after="120" w:line="480" w:lineRule="auto"/>
    </w:pPr>
  </w:style>
  <w:style w:type="character" w:customStyle="1" w:styleId="26">
    <w:name w:val="Основной текст 2 Знак"/>
    <w:basedOn w:val="a2"/>
    <w:link w:val="25"/>
    <w:uiPriority w:val="99"/>
    <w:semiHidden/>
    <w:rsid w:val="00342031"/>
    <w:rPr>
      <w:rFonts w:ascii="Times New Roman" w:eastAsia="Calibri" w:hAnsi="Times New Roman" w:cs="Times New Roman"/>
      <w:sz w:val="24"/>
    </w:rPr>
  </w:style>
  <w:style w:type="paragraph" w:customStyle="1" w:styleId="220">
    <w:name w:val="Основной текст 22"/>
    <w:basedOn w:val="a1"/>
    <w:qFormat/>
    <w:rsid w:val="0034501F"/>
    <w:pPr>
      <w:overflowPunct w:val="0"/>
      <w:autoSpaceDE w:val="0"/>
      <w:jc w:val="both"/>
      <w:textAlignment w:val="baseline"/>
    </w:pPr>
    <w:rPr>
      <w:rFonts w:eastAsia="Times New Roman"/>
      <w:b/>
      <w:szCs w:val="20"/>
      <w:lang w:eastAsia="zh-CN"/>
    </w:rPr>
  </w:style>
  <w:style w:type="paragraph" w:customStyle="1" w:styleId="13">
    <w:name w:val="ТЕХТ_1"/>
    <w:basedOn w:val="a1"/>
    <w:rsid w:val="00947ADD"/>
    <w:pPr>
      <w:spacing w:before="120" w:line="312" w:lineRule="auto"/>
      <w:ind w:firstLine="709"/>
      <w:jc w:val="both"/>
    </w:pPr>
    <w:rPr>
      <w:rFonts w:eastAsia="Times New Roman"/>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297000">
      <w:bodyDiv w:val="1"/>
      <w:marLeft w:val="0"/>
      <w:marRight w:val="0"/>
      <w:marTop w:val="0"/>
      <w:marBottom w:val="0"/>
      <w:divBdr>
        <w:top w:val="none" w:sz="0" w:space="0" w:color="auto"/>
        <w:left w:val="none" w:sz="0" w:space="0" w:color="auto"/>
        <w:bottom w:val="none" w:sz="0" w:space="0" w:color="auto"/>
        <w:right w:val="none" w:sz="0" w:space="0" w:color="auto"/>
      </w:divBdr>
    </w:div>
    <w:div w:id="326783118">
      <w:bodyDiv w:val="1"/>
      <w:marLeft w:val="0"/>
      <w:marRight w:val="0"/>
      <w:marTop w:val="0"/>
      <w:marBottom w:val="0"/>
      <w:divBdr>
        <w:top w:val="none" w:sz="0" w:space="0" w:color="auto"/>
        <w:left w:val="none" w:sz="0" w:space="0" w:color="auto"/>
        <w:bottom w:val="none" w:sz="0" w:space="0" w:color="auto"/>
        <w:right w:val="none" w:sz="0" w:space="0" w:color="auto"/>
      </w:divBdr>
    </w:div>
    <w:div w:id="408578164">
      <w:bodyDiv w:val="1"/>
      <w:marLeft w:val="0"/>
      <w:marRight w:val="0"/>
      <w:marTop w:val="0"/>
      <w:marBottom w:val="0"/>
      <w:divBdr>
        <w:top w:val="none" w:sz="0" w:space="0" w:color="auto"/>
        <w:left w:val="none" w:sz="0" w:space="0" w:color="auto"/>
        <w:bottom w:val="none" w:sz="0" w:space="0" w:color="auto"/>
        <w:right w:val="none" w:sz="0" w:space="0" w:color="auto"/>
      </w:divBdr>
    </w:div>
    <w:div w:id="426312807">
      <w:bodyDiv w:val="1"/>
      <w:marLeft w:val="0"/>
      <w:marRight w:val="0"/>
      <w:marTop w:val="0"/>
      <w:marBottom w:val="0"/>
      <w:divBdr>
        <w:top w:val="none" w:sz="0" w:space="0" w:color="auto"/>
        <w:left w:val="none" w:sz="0" w:space="0" w:color="auto"/>
        <w:bottom w:val="none" w:sz="0" w:space="0" w:color="auto"/>
        <w:right w:val="none" w:sz="0" w:space="0" w:color="auto"/>
      </w:divBdr>
    </w:div>
    <w:div w:id="534123747">
      <w:bodyDiv w:val="1"/>
      <w:marLeft w:val="0"/>
      <w:marRight w:val="0"/>
      <w:marTop w:val="0"/>
      <w:marBottom w:val="0"/>
      <w:divBdr>
        <w:top w:val="none" w:sz="0" w:space="0" w:color="auto"/>
        <w:left w:val="none" w:sz="0" w:space="0" w:color="auto"/>
        <w:bottom w:val="none" w:sz="0" w:space="0" w:color="auto"/>
        <w:right w:val="none" w:sz="0" w:space="0" w:color="auto"/>
      </w:divBdr>
    </w:div>
    <w:div w:id="609823348">
      <w:bodyDiv w:val="1"/>
      <w:marLeft w:val="0"/>
      <w:marRight w:val="0"/>
      <w:marTop w:val="0"/>
      <w:marBottom w:val="0"/>
      <w:divBdr>
        <w:top w:val="none" w:sz="0" w:space="0" w:color="auto"/>
        <w:left w:val="none" w:sz="0" w:space="0" w:color="auto"/>
        <w:bottom w:val="none" w:sz="0" w:space="0" w:color="auto"/>
        <w:right w:val="none" w:sz="0" w:space="0" w:color="auto"/>
      </w:divBdr>
      <w:divsChild>
        <w:div w:id="1008678858">
          <w:marLeft w:val="0"/>
          <w:marRight w:val="0"/>
          <w:marTop w:val="0"/>
          <w:marBottom w:val="0"/>
          <w:divBdr>
            <w:top w:val="none" w:sz="0" w:space="0" w:color="auto"/>
            <w:left w:val="none" w:sz="0" w:space="0" w:color="auto"/>
            <w:bottom w:val="none" w:sz="0" w:space="0" w:color="auto"/>
            <w:right w:val="none" w:sz="0" w:space="0" w:color="auto"/>
          </w:divBdr>
          <w:divsChild>
            <w:div w:id="1222713004">
              <w:marLeft w:val="0"/>
              <w:marRight w:val="0"/>
              <w:marTop w:val="0"/>
              <w:marBottom w:val="0"/>
              <w:divBdr>
                <w:top w:val="none" w:sz="0" w:space="0" w:color="auto"/>
                <w:left w:val="none" w:sz="0" w:space="0" w:color="auto"/>
                <w:bottom w:val="none" w:sz="0" w:space="0" w:color="auto"/>
                <w:right w:val="none" w:sz="0" w:space="0" w:color="auto"/>
              </w:divBdr>
            </w:div>
          </w:divsChild>
        </w:div>
        <w:div w:id="562176163">
          <w:marLeft w:val="0"/>
          <w:marRight w:val="0"/>
          <w:marTop w:val="0"/>
          <w:marBottom w:val="0"/>
          <w:divBdr>
            <w:top w:val="none" w:sz="0" w:space="0" w:color="auto"/>
            <w:left w:val="none" w:sz="0" w:space="0" w:color="auto"/>
            <w:bottom w:val="none" w:sz="0" w:space="0" w:color="auto"/>
            <w:right w:val="none" w:sz="0" w:space="0" w:color="auto"/>
          </w:divBdr>
          <w:divsChild>
            <w:div w:id="1302416820">
              <w:marLeft w:val="0"/>
              <w:marRight w:val="0"/>
              <w:marTop w:val="0"/>
              <w:marBottom w:val="0"/>
              <w:divBdr>
                <w:top w:val="none" w:sz="0" w:space="0" w:color="auto"/>
                <w:left w:val="none" w:sz="0" w:space="0" w:color="auto"/>
                <w:bottom w:val="none" w:sz="0" w:space="0" w:color="auto"/>
                <w:right w:val="none" w:sz="0" w:space="0" w:color="auto"/>
              </w:divBdr>
            </w:div>
          </w:divsChild>
        </w:div>
        <w:div w:id="1090740623">
          <w:marLeft w:val="0"/>
          <w:marRight w:val="0"/>
          <w:marTop w:val="0"/>
          <w:marBottom w:val="0"/>
          <w:divBdr>
            <w:top w:val="none" w:sz="0" w:space="0" w:color="auto"/>
            <w:left w:val="none" w:sz="0" w:space="0" w:color="auto"/>
            <w:bottom w:val="none" w:sz="0" w:space="0" w:color="auto"/>
            <w:right w:val="none" w:sz="0" w:space="0" w:color="auto"/>
          </w:divBdr>
          <w:divsChild>
            <w:div w:id="481773027">
              <w:marLeft w:val="0"/>
              <w:marRight w:val="0"/>
              <w:marTop w:val="0"/>
              <w:marBottom w:val="0"/>
              <w:divBdr>
                <w:top w:val="none" w:sz="0" w:space="0" w:color="auto"/>
                <w:left w:val="none" w:sz="0" w:space="0" w:color="auto"/>
                <w:bottom w:val="none" w:sz="0" w:space="0" w:color="auto"/>
                <w:right w:val="none" w:sz="0" w:space="0" w:color="auto"/>
              </w:divBdr>
            </w:div>
          </w:divsChild>
        </w:div>
        <w:div w:id="1092699980">
          <w:marLeft w:val="0"/>
          <w:marRight w:val="0"/>
          <w:marTop w:val="0"/>
          <w:marBottom w:val="0"/>
          <w:divBdr>
            <w:top w:val="none" w:sz="0" w:space="0" w:color="auto"/>
            <w:left w:val="none" w:sz="0" w:space="0" w:color="auto"/>
            <w:bottom w:val="none" w:sz="0" w:space="0" w:color="auto"/>
            <w:right w:val="none" w:sz="0" w:space="0" w:color="auto"/>
          </w:divBdr>
        </w:div>
        <w:div w:id="39943030">
          <w:marLeft w:val="0"/>
          <w:marRight w:val="0"/>
          <w:marTop w:val="0"/>
          <w:marBottom w:val="0"/>
          <w:divBdr>
            <w:top w:val="none" w:sz="0" w:space="0" w:color="auto"/>
            <w:left w:val="none" w:sz="0" w:space="0" w:color="auto"/>
            <w:bottom w:val="none" w:sz="0" w:space="0" w:color="auto"/>
            <w:right w:val="none" w:sz="0" w:space="0" w:color="auto"/>
          </w:divBdr>
          <w:divsChild>
            <w:div w:id="1215043392">
              <w:marLeft w:val="0"/>
              <w:marRight w:val="0"/>
              <w:marTop w:val="0"/>
              <w:marBottom w:val="0"/>
              <w:divBdr>
                <w:top w:val="none" w:sz="0" w:space="0" w:color="auto"/>
                <w:left w:val="none" w:sz="0" w:space="0" w:color="auto"/>
                <w:bottom w:val="none" w:sz="0" w:space="0" w:color="auto"/>
                <w:right w:val="none" w:sz="0" w:space="0" w:color="auto"/>
              </w:divBdr>
            </w:div>
          </w:divsChild>
        </w:div>
        <w:div w:id="700588684">
          <w:marLeft w:val="0"/>
          <w:marRight w:val="0"/>
          <w:marTop w:val="0"/>
          <w:marBottom w:val="0"/>
          <w:divBdr>
            <w:top w:val="none" w:sz="0" w:space="0" w:color="auto"/>
            <w:left w:val="none" w:sz="0" w:space="0" w:color="auto"/>
            <w:bottom w:val="none" w:sz="0" w:space="0" w:color="auto"/>
            <w:right w:val="none" w:sz="0" w:space="0" w:color="auto"/>
          </w:divBdr>
          <w:divsChild>
            <w:div w:id="240483815">
              <w:marLeft w:val="0"/>
              <w:marRight w:val="0"/>
              <w:marTop w:val="0"/>
              <w:marBottom w:val="0"/>
              <w:divBdr>
                <w:top w:val="none" w:sz="0" w:space="0" w:color="auto"/>
                <w:left w:val="none" w:sz="0" w:space="0" w:color="auto"/>
                <w:bottom w:val="none" w:sz="0" w:space="0" w:color="auto"/>
                <w:right w:val="none" w:sz="0" w:space="0" w:color="auto"/>
              </w:divBdr>
            </w:div>
          </w:divsChild>
        </w:div>
        <w:div w:id="873276727">
          <w:marLeft w:val="0"/>
          <w:marRight w:val="0"/>
          <w:marTop w:val="0"/>
          <w:marBottom w:val="0"/>
          <w:divBdr>
            <w:top w:val="none" w:sz="0" w:space="0" w:color="auto"/>
            <w:left w:val="none" w:sz="0" w:space="0" w:color="auto"/>
            <w:bottom w:val="none" w:sz="0" w:space="0" w:color="auto"/>
            <w:right w:val="none" w:sz="0" w:space="0" w:color="auto"/>
          </w:divBdr>
        </w:div>
        <w:div w:id="1028876348">
          <w:marLeft w:val="0"/>
          <w:marRight w:val="0"/>
          <w:marTop w:val="0"/>
          <w:marBottom w:val="0"/>
          <w:divBdr>
            <w:top w:val="none" w:sz="0" w:space="0" w:color="auto"/>
            <w:left w:val="none" w:sz="0" w:space="0" w:color="auto"/>
            <w:bottom w:val="none" w:sz="0" w:space="0" w:color="auto"/>
            <w:right w:val="none" w:sz="0" w:space="0" w:color="auto"/>
          </w:divBdr>
          <w:divsChild>
            <w:div w:id="817499125">
              <w:marLeft w:val="0"/>
              <w:marRight w:val="0"/>
              <w:marTop w:val="0"/>
              <w:marBottom w:val="0"/>
              <w:divBdr>
                <w:top w:val="none" w:sz="0" w:space="0" w:color="auto"/>
                <w:left w:val="none" w:sz="0" w:space="0" w:color="auto"/>
                <w:bottom w:val="none" w:sz="0" w:space="0" w:color="auto"/>
                <w:right w:val="none" w:sz="0" w:space="0" w:color="auto"/>
              </w:divBdr>
            </w:div>
          </w:divsChild>
        </w:div>
        <w:div w:id="452216793">
          <w:marLeft w:val="0"/>
          <w:marRight w:val="0"/>
          <w:marTop w:val="0"/>
          <w:marBottom w:val="0"/>
          <w:divBdr>
            <w:top w:val="none" w:sz="0" w:space="0" w:color="auto"/>
            <w:left w:val="none" w:sz="0" w:space="0" w:color="auto"/>
            <w:bottom w:val="none" w:sz="0" w:space="0" w:color="auto"/>
            <w:right w:val="none" w:sz="0" w:space="0" w:color="auto"/>
          </w:divBdr>
          <w:divsChild>
            <w:div w:id="1881740056">
              <w:marLeft w:val="0"/>
              <w:marRight w:val="0"/>
              <w:marTop w:val="0"/>
              <w:marBottom w:val="0"/>
              <w:divBdr>
                <w:top w:val="none" w:sz="0" w:space="0" w:color="auto"/>
                <w:left w:val="none" w:sz="0" w:space="0" w:color="auto"/>
                <w:bottom w:val="none" w:sz="0" w:space="0" w:color="auto"/>
                <w:right w:val="none" w:sz="0" w:space="0" w:color="auto"/>
              </w:divBdr>
            </w:div>
          </w:divsChild>
        </w:div>
        <w:div w:id="1350837727">
          <w:marLeft w:val="0"/>
          <w:marRight w:val="0"/>
          <w:marTop w:val="0"/>
          <w:marBottom w:val="0"/>
          <w:divBdr>
            <w:top w:val="none" w:sz="0" w:space="0" w:color="auto"/>
            <w:left w:val="none" w:sz="0" w:space="0" w:color="auto"/>
            <w:bottom w:val="none" w:sz="0" w:space="0" w:color="auto"/>
            <w:right w:val="none" w:sz="0" w:space="0" w:color="auto"/>
          </w:divBdr>
        </w:div>
        <w:div w:id="632518292">
          <w:marLeft w:val="0"/>
          <w:marRight w:val="0"/>
          <w:marTop w:val="0"/>
          <w:marBottom w:val="0"/>
          <w:divBdr>
            <w:top w:val="none" w:sz="0" w:space="0" w:color="auto"/>
            <w:left w:val="none" w:sz="0" w:space="0" w:color="auto"/>
            <w:bottom w:val="none" w:sz="0" w:space="0" w:color="auto"/>
            <w:right w:val="none" w:sz="0" w:space="0" w:color="auto"/>
          </w:divBdr>
          <w:divsChild>
            <w:div w:id="1854489205">
              <w:marLeft w:val="0"/>
              <w:marRight w:val="0"/>
              <w:marTop w:val="0"/>
              <w:marBottom w:val="0"/>
              <w:divBdr>
                <w:top w:val="none" w:sz="0" w:space="0" w:color="auto"/>
                <w:left w:val="none" w:sz="0" w:space="0" w:color="auto"/>
                <w:bottom w:val="none" w:sz="0" w:space="0" w:color="auto"/>
                <w:right w:val="none" w:sz="0" w:space="0" w:color="auto"/>
              </w:divBdr>
            </w:div>
          </w:divsChild>
        </w:div>
        <w:div w:id="1016352048">
          <w:marLeft w:val="0"/>
          <w:marRight w:val="0"/>
          <w:marTop w:val="0"/>
          <w:marBottom w:val="0"/>
          <w:divBdr>
            <w:top w:val="none" w:sz="0" w:space="0" w:color="auto"/>
            <w:left w:val="none" w:sz="0" w:space="0" w:color="auto"/>
            <w:bottom w:val="none" w:sz="0" w:space="0" w:color="auto"/>
            <w:right w:val="none" w:sz="0" w:space="0" w:color="auto"/>
          </w:divBdr>
          <w:divsChild>
            <w:div w:id="719014442">
              <w:marLeft w:val="0"/>
              <w:marRight w:val="0"/>
              <w:marTop w:val="0"/>
              <w:marBottom w:val="0"/>
              <w:divBdr>
                <w:top w:val="none" w:sz="0" w:space="0" w:color="auto"/>
                <w:left w:val="none" w:sz="0" w:space="0" w:color="auto"/>
                <w:bottom w:val="none" w:sz="0" w:space="0" w:color="auto"/>
                <w:right w:val="none" w:sz="0" w:space="0" w:color="auto"/>
              </w:divBdr>
            </w:div>
          </w:divsChild>
        </w:div>
        <w:div w:id="152264010">
          <w:marLeft w:val="0"/>
          <w:marRight w:val="0"/>
          <w:marTop w:val="0"/>
          <w:marBottom w:val="0"/>
          <w:divBdr>
            <w:top w:val="none" w:sz="0" w:space="0" w:color="auto"/>
            <w:left w:val="none" w:sz="0" w:space="0" w:color="auto"/>
            <w:bottom w:val="none" w:sz="0" w:space="0" w:color="auto"/>
            <w:right w:val="none" w:sz="0" w:space="0" w:color="auto"/>
          </w:divBdr>
        </w:div>
        <w:div w:id="1416393050">
          <w:marLeft w:val="0"/>
          <w:marRight w:val="0"/>
          <w:marTop w:val="0"/>
          <w:marBottom w:val="0"/>
          <w:divBdr>
            <w:top w:val="none" w:sz="0" w:space="0" w:color="auto"/>
            <w:left w:val="none" w:sz="0" w:space="0" w:color="auto"/>
            <w:bottom w:val="none" w:sz="0" w:space="0" w:color="auto"/>
            <w:right w:val="none" w:sz="0" w:space="0" w:color="auto"/>
          </w:divBdr>
          <w:divsChild>
            <w:div w:id="192310235">
              <w:marLeft w:val="0"/>
              <w:marRight w:val="0"/>
              <w:marTop w:val="0"/>
              <w:marBottom w:val="0"/>
              <w:divBdr>
                <w:top w:val="none" w:sz="0" w:space="0" w:color="auto"/>
                <w:left w:val="none" w:sz="0" w:space="0" w:color="auto"/>
                <w:bottom w:val="none" w:sz="0" w:space="0" w:color="auto"/>
                <w:right w:val="none" w:sz="0" w:space="0" w:color="auto"/>
              </w:divBdr>
            </w:div>
          </w:divsChild>
        </w:div>
        <w:div w:id="555244110">
          <w:marLeft w:val="0"/>
          <w:marRight w:val="0"/>
          <w:marTop w:val="0"/>
          <w:marBottom w:val="0"/>
          <w:divBdr>
            <w:top w:val="none" w:sz="0" w:space="0" w:color="auto"/>
            <w:left w:val="none" w:sz="0" w:space="0" w:color="auto"/>
            <w:bottom w:val="none" w:sz="0" w:space="0" w:color="auto"/>
            <w:right w:val="none" w:sz="0" w:space="0" w:color="auto"/>
          </w:divBdr>
          <w:divsChild>
            <w:div w:id="1141121017">
              <w:marLeft w:val="0"/>
              <w:marRight w:val="0"/>
              <w:marTop w:val="0"/>
              <w:marBottom w:val="0"/>
              <w:divBdr>
                <w:top w:val="none" w:sz="0" w:space="0" w:color="auto"/>
                <w:left w:val="none" w:sz="0" w:space="0" w:color="auto"/>
                <w:bottom w:val="none" w:sz="0" w:space="0" w:color="auto"/>
                <w:right w:val="none" w:sz="0" w:space="0" w:color="auto"/>
              </w:divBdr>
            </w:div>
          </w:divsChild>
        </w:div>
        <w:div w:id="1811970825">
          <w:marLeft w:val="0"/>
          <w:marRight w:val="0"/>
          <w:marTop w:val="0"/>
          <w:marBottom w:val="0"/>
          <w:divBdr>
            <w:top w:val="none" w:sz="0" w:space="0" w:color="auto"/>
            <w:left w:val="none" w:sz="0" w:space="0" w:color="auto"/>
            <w:bottom w:val="none" w:sz="0" w:space="0" w:color="auto"/>
            <w:right w:val="none" w:sz="0" w:space="0" w:color="auto"/>
          </w:divBdr>
        </w:div>
        <w:div w:id="1816797762">
          <w:marLeft w:val="0"/>
          <w:marRight w:val="0"/>
          <w:marTop w:val="0"/>
          <w:marBottom w:val="0"/>
          <w:divBdr>
            <w:top w:val="none" w:sz="0" w:space="0" w:color="auto"/>
            <w:left w:val="none" w:sz="0" w:space="0" w:color="auto"/>
            <w:bottom w:val="none" w:sz="0" w:space="0" w:color="auto"/>
            <w:right w:val="none" w:sz="0" w:space="0" w:color="auto"/>
          </w:divBdr>
          <w:divsChild>
            <w:div w:id="980236915">
              <w:marLeft w:val="0"/>
              <w:marRight w:val="0"/>
              <w:marTop w:val="0"/>
              <w:marBottom w:val="0"/>
              <w:divBdr>
                <w:top w:val="none" w:sz="0" w:space="0" w:color="auto"/>
                <w:left w:val="none" w:sz="0" w:space="0" w:color="auto"/>
                <w:bottom w:val="none" w:sz="0" w:space="0" w:color="auto"/>
                <w:right w:val="none" w:sz="0" w:space="0" w:color="auto"/>
              </w:divBdr>
            </w:div>
          </w:divsChild>
        </w:div>
        <w:div w:id="513152115">
          <w:marLeft w:val="0"/>
          <w:marRight w:val="0"/>
          <w:marTop w:val="0"/>
          <w:marBottom w:val="0"/>
          <w:divBdr>
            <w:top w:val="none" w:sz="0" w:space="0" w:color="auto"/>
            <w:left w:val="none" w:sz="0" w:space="0" w:color="auto"/>
            <w:bottom w:val="none" w:sz="0" w:space="0" w:color="auto"/>
            <w:right w:val="none" w:sz="0" w:space="0" w:color="auto"/>
          </w:divBdr>
          <w:divsChild>
            <w:div w:id="1108701656">
              <w:marLeft w:val="0"/>
              <w:marRight w:val="0"/>
              <w:marTop w:val="0"/>
              <w:marBottom w:val="0"/>
              <w:divBdr>
                <w:top w:val="none" w:sz="0" w:space="0" w:color="auto"/>
                <w:left w:val="none" w:sz="0" w:space="0" w:color="auto"/>
                <w:bottom w:val="none" w:sz="0" w:space="0" w:color="auto"/>
                <w:right w:val="none" w:sz="0" w:space="0" w:color="auto"/>
              </w:divBdr>
            </w:div>
          </w:divsChild>
        </w:div>
        <w:div w:id="533814290">
          <w:marLeft w:val="0"/>
          <w:marRight w:val="0"/>
          <w:marTop w:val="0"/>
          <w:marBottom w:val="0"/>
          <w:divBdr>
            <w:top w:val="none" w:sz="0" w:space="0" w:color="auto"/>
            <w:left w:val="none" w:sz="0" w:space="0" w:color="auto"/>
            <w:bottom w:val="none" w:sz="0" w:space="0" w:color="auto"/>
            <w:right w:val="none" w:sz="0" w:space="0" w:color="auto"/>
          </w:divBdr>
        </w:div>
        <w:div w:id="571699864">
          <w:marLeft w:val="0"/>
          <w:marRight w:val="0"/>
          <w:marTop w:val="0"/>
          <w:marBottom w:val="0"/>
          <w:divBdr>
            <w:top w:val="none" w:sz="0" w:space="0" w:color="auto"/>
            <w:left w:val="none" w:sz="0" w:space="0" w:color="auto"/>
            <w:bottom w:val="none" w:sz="0" w:space="0" w:color="auto"/>
            <w:right w:val="none" w:sz="0" w:space="0" w:color="auto"/>
          </w:divBdr>
          <w:divsChild>
            <w:div w:id="966350995">
              <w:marLeft w:val="0"/>
              <w:marRight w:val="0"/>
              <w:marTop w:val="0"/>
              <w:marBottom w:val="0"/>
              <w:divBdr>
                <w:top w:val="none" w:sz="0" w:space="0" w:color="auto"/>
                <w:left w:val="none" w:sz="0" w:space="0" w:color="auto"/>
                <w:bottom w:val="none" w:sz="0" w:space="0" w:color="auto"/>
                <w:right w:val="none" w:sz="0" w:space="0" w:color="auto"/>
              </w:divBdr>
            </w:div>
          </w:divsChild>
        </w:div>
        <w:div w:id="753555414">
          <w:marLeft w:val="0"/>
          <w:marRight w:val="0"/>
          <w:marTop w:val="0"/>
          <w:marBottom w:val="0"/>
          <w:divBdr>
            <w:top w:val="none" w:sz="0" w:space="0" w:color="auto"/>
            <w:left w:val="none" w:sz="0" w:space="0" w:color="auto"/>
            <w:bottom w:val="none" w:sz="0" w:space="0" w:color="auto"/>
            <w:right w:val="none" w:sz="0" w:space="0" w:color="auto"/>
          </w:divBdr>
          <w:divsChild>
            <w:div w:id="1631862950">
              <w:marLeft w:val="0"/>
              <w:marRight w:val="0"/>
              <w:marTop w:val="0"/>
              <w:marBottom w:val="0"/>
              <w:divBdr>
                <w:top w:val="none" w:sz="0" w:space="0" w:color="auto"/>
                <w:left w:val="none" w:sz="0" w:space="0" w:color="auto"/>
                <w:bottom w:val="none" w:sz="0" w:space="0" w:color="auto"/>
                <w:right w:val="none" w:sz="0" w:space="0" w:color="auto"/>
              </w:divBdr>
            </w:div>
          </w:divsChild>
        </w:div>
        <w:div w:id="1764185748">
          <w:marLeft w:val="0"/>
          <w:marRight w:val="0"/>
          <w:marTop w:val="0"/>
          <w:marBottom w:val="0"/>
          <w:divBdr>
            <w:top w:val="none" w:sz="0" w:space="0" w:color="auto"/>
            <w:left w:val="none" w:sz="0" w:space="0" w:color="auto"/>
            <w:bottom w:val="none" w:sz="0" w:space="0" w:color="auto"/>
            <w:right w:val="none" w:sz="0" w:space="0" w:color="auto"/>
          </w:divBdr>
        </w:div>
        <w:div w:id="1947154401">
          <w:marLeft w:val="0"/>
          <w:marRight w:val="0"/>
          <w:marTop w:val="0"/>
          <w:marBottom w:val="0"/>
          <w:divBdr>
            <w:top w:val="none" w:sz="0" w:space="0" w:color="auto"/>
            <w:left w:val="none" w:sz="0" w:space="0" w:color="auto"/>
            <w:bottom w:val="none" w:sz="0" w:space="0" w:color="auto"/>
            <w:right w:val="none" w:sz="0" w:space="0" w:color="auto"/>
          </w:divBdr>
          <w:divsChild>
            <w:div w:id="100951734">
              <w:marLeft w:val="0"/>
              <w:marRight w:val="0"/>
              <w:marTop w:val="0"/>
              <w:marBottom w:val="0"/>
              <w:divBdr>
                <w:top w:val="none" w:sz="0" w:space="0" w:color="auto"/>
                <w:left w:val="none" w:sz="0" w:space="0" w:color="auto"/>
                <w:bottom w:val="none" w:sz="0" w:space="0" w:color="auto"/>
                <w:right w:val="none" w:sz="0" w:space="0" w:color="auto"/>
              </w:divBdr>
            </w:div>
          </w:divsChild>
        </w:div>
        <w:div w:id="1950233575">
          <w:marLeft w:val="0"/>
          <w:marRight w:val="0"/>
          <w:marTop w:val="0"/>
          <w:marBottom w:val="0"/>
          <w:divBdr>
            <w:top w:val="none" w:sz="0" w:space="0" w:color="auto"/>
            <w:left w:val="none" w:sz="0" w:space="0" w:color="auto"/>
            <w:bottom w:val="none" w:sz="0" w:space="0" w:color="auto"/>
            <w:right w:val="none" w:sz="0" w:space="0" w:color="auto"/>
          </w:divBdr>
          <w:divsChild>
            <w:div w:id="1118598932">
              <w:marLeft w:val="0"/>
              <w:marRight w:val="0"/>
              <w:marTop w:val="0"/>
              <w:marBottom w:val="0"/>
              <w:divBdr>
                <w:top w:val="none" w:sz="0" w:space="0" w:color="auto"/>
                <w:left w:val="none" w:sz="0" w:space="0" w:color="auto"/>
                <w:bottom w:val="none" w:sz="0" w:space="0" w:color="auto"/>
                <w:right w:val="none" w:sz="0" w:space="0" w:color="auto"/>
              </w:divBdr>
            </w:div>
          </w:divsChild>
        </w:div>
        <w:div w:id="780341331">
          <w:marLeft w:val="0"/>
          <w:marRight w:val="0"/>
          <w:marTop w:val="0"/>
          <w:marBottom w:val="0"/>
          <w:divBdr>
            <w:top w:val="none" w:sz="0" w:space="0" w:color="auto"/>
            <w:left w:val="none" w:sz="0" w:space="0" w:color="auto"/>
            <w:bottom w:val="none" w:sz="0" w:space="0" w:color="auto"/>
            <w:right w:val="none" w:sz="0" w:space="0" w:color="auto"/>
          </w:divBdr>
        </w:div>
        <w:div w:id="566502791">
          <w:marLeft w:val="0"/>
          <w:marRight w:val="0"/>
          <w:marTop w:val="0"/>
          <w:marBottom w:val="0"/>
          <w:divBdr>
            <w:top w:val="none" w:sz="0" w:space="0" w:color="auto"/>
            <w:left w:val="none" w:sz="0" w:space="0" w:color="auto"/>
            <w:bottom w:val="none" w:sz="0" w:space="0" w:color="auto"/>
            <w:right w:val="none" w:sz="0" w:space="0" w:color="auto"/>
          </w:divBdr>
          <w:divsChild>
            <w:div w:id="1459180367">
              <w:marLeft w:val="0"/>
              <w:marRight w:val="0"/>
              <w:marTop w:val="0"/>
              <w:marBottom w:val="0"/>
              <w:divBdr>
                <w:top w:val="none" w:sz="0" w:space="0" w:color="auto"/>
                <w:left w:val="none" w:sz="0" w:space="0" w:color="auto"/>
                <w:bottom w:val="none" w:sz="0" w:space="0" w:color="auto"/>
                <w:right w:val="none" w:sz="0" w:space="0" w:color="auto"/>
              </w:divBdr>
            </w:div>
          </w:divsChild>
        </w:div>
        <w:div w:id="1763605111">
          <w:marLeft w:val="0"/>
          <w:marRight w:val="0"/>
          <w:marTop w:val="0"/>
          <w:marBottom w:val="0"/>
          <w:divBdr>
            <w:top w:val="none" w:sz="0" w:space="0" w:color="auto"/>
            <w:left w:val="none" w:sz="0" w:space="0" w:color="auto"/>
            <w:bottom w:val="none" w:sz="0" w:space="0" w:color="auto"/>
            <w:right w:val="none" w:sz="0" w:space="0" w:color="auto"/>
          </w:divBdr>
          <w:divsChild>
            <w:div w:id="1150099137">
              <w:marLeft w:val="0"/>
              <w:marRight w:val="0"/>
              <w:marTop w:val="0"/>
              <w:marBottom w:val="0"/>
              <w:divBdr>
                <w:top w:val="none" w:sz="0" w:space="0" w:color="auto"/>
                <w:left w:val="none" w:sz="0" w:space="0" w:color="auto"/>
                <w:bottom w:val="none" w:sz="0" w:space="0" w:color="auto"/>
                <w:right w:val="none" w:sz="0" w:space="0" w:color="auto"/>
              </w:divBdr>
            </w:div>
          </w:divsChild>
        </w:div>
        <w:div w:id="1065183130">
          <w:marLeft w:val="0"/>
          <w:marRight w:val="0"/>
          <w:marTop w:val="0"/>
          <w:marBottom w:val="0"/>
          <w:divBdr>
            <w:top w:val="none" w:sz="0" w:space="0" w:color="auto"/>
            <w:left w:val="none" w:sz="0" w:space="0" w:color="auto"/>
            <w:bottom w:val="none" w:sz="0" w:space="0" w:color="auto"/>
            <w:right w:val="none" w:sz="0" w:space="0" w:color="auto"/>
          </w:divBdr>
        </w:div>
        <w:div w:id="1992588726">
          <w:marLeft w:val="0"/>
          <w:marRight w:val="0"/>
          <w:marTop w:val="0"/>
          <w:marBottom w:val="0"/>
          <w:divBdr>
            <w:top w:val="none" w:sz="0" w:space="0" w:color="auto"/>
            <w:left w:val="none" w:sz="0" w:space="0" w:color="auto"/>
            <w:bottom w:val="none" w:sz="0" w:space="0" w:color="auto"/>
            <w:right w:val="none" w:sz="0" w:space="0" w:color="auto"/>
          </w:divBdr>
          <w:divsChild>
            <w:div w:id="377750778">
              <w:marLeft w:val="0"/>
              <w:marRight w:val="0"/>
              <w:marTop w:val="0"/>
              <w:marBottom w:val="0"/>
              <w:divBdr>
                <w:top w:val="none" w:sz="0" w:space="0" w:color="auto"/>
                <w:left w:val="none" w:sz="0" w:space="0" w:color="auto"/>
                <w:bottom w:val="none" w:sz="0" w:space="0" w:color="auto"/>
                <w:right w:val="none" w:sz="0" w:space="0" w:color="auto"/>
              </w:divBdr>
            </w:div>
          </w:divsChild>
        </w:div>
        <w:div w:id="1171138265">
          <w:marLeft w:val="0"/>
          <w:marRight w:val="0"/>
          <w:marTop w:val="0"/>
          <w:marBottom w:val="0"/>
          <w:divBdr>
            <w:top w:val="none" w:sz="0" w:space="0" w:color="auto"/>
            <w:left w:val="none" w:sz="0" w:space="0" w:color="auto"/>
            <w:bottom w:val="none" w:sz="0" w:space="0" w:color="auto"/>
            <w:right w:val="none" w:sz="0" w:space="0" w:color="auto"/>
          </w:divBdr>
          <w:divsChild>
            <w:div w:id="1792244970">
              <w:marLeft w:val="0"/>
              <w:marRight w:val="0"/>
              <w:marTop w:val="0"/>
              <w:marBottom w:val="0"/>
              <w:divBdr>
                <w:top w:val="none" w:sz="0" w:space="0" w:color="auto"/>
                <w:left w:val="none" w:sz="0" w:space="0" w:color="auto"/>
                <w:bottom w:val="none" w:sz="0" w:space="0" w:color="auto"/>
                <w:right w:val="none" w:sz="0" w:space="0" w:color="auto"/>
              </w:divBdr>
            </w:div>
          </w:divsChild>
        </w:div>
        <w:div w:id="682441510">
          <w:marLeft w:val="0"/>
          <w:marRight w:val="0"/>
          <w:marTop w:val="0"/>
          <w:marBottom w:val="0"/>
          <w:divBdr>
            <w:top w:val="none" w:sz="0" w:space="0" w:color="auto"/>
            <w:left w:val="none" w:sz="0" w:space="0" w:color="auto"/>
            <w:bottom w:val="none" w:sz="0" w:space="0" w:color="auto"/>
            <w:right w:val="none" w:sz="0" w:space="0" w:color="auto"/>
          </w:divBdr>
        </w:div>
        <w:div w:id="1824277266">
          <w:marLeft w:val="0"/>
          <w:marRight w:val="0"/>
          <w:marTop w:val="0"/>
          <w:marBottom w:val="0"/>
          <w:divBdr>
            <w:top w:val="none" w:sz="0" w:space="0" w:color="auto"/>
            <w:left w:val="none" w:sz="0" w:space="0" w:color="auto"/>
            <w:bottom w:val="none" w:sz="0" w:space="0" w:color="auto"/>
            <w:right w:val="none" w:sz="0" w:space="0" w:color="auto"/>
          </w:divBdr>
          <w:divsChild>
            <w:div w:id="955452973">
              <w:marLeft w:val="0"/>
              <w:marRight w:val="0"/>
              <w:marTop w:val="0"/>
              <w:marBottom w:val="0"/>
              <w:divBdr>
                <w:top w:val="none" w:sz="0" w:space="0" w:color="auto"/>
                <w:left w:val="none" w:sz="0" w:space="0" w:color="auto"/>
                <w:bottom w:val="none" w:sz="0" w:space="0" w:color="auto"/>
                <w:right w:val="none" w:sz="0" w:space="0" w:color="auto"/>
              </w:divBdr>
            </w:div>
          </w:divsChild>
        </w:div>
        <w:div w:id="34697440">
          <w:marLeft w:val="0"/>
          <w:marRight w:val="0"/>
          <w:marTop w:val="0"/>
          <w:marBottom w:val="0"/>
          <w:divBdr>
            <w:top w:val="none" w:sz="0" w:space="0" w:color="auto"/>
            <w:left w:val="none" w:sz="0" w:space="0" w:color="auto"/>
            <w:bottom w:val="none" w:sz="0" w:space="0" w:color="auto"/>
            <w:right w:val="none" w:sz="0" w:space="0" w:color="auto"/>
          </w:divBdr>
          <w:divsChild>
            <w:div w:id="613709759">
              <w:marLeft w:val="0"/>
              <w:marRight w:val="0"/>
              <w:marTop w:val="0"/>
              <w:marBottom w:val="0"/>
              <w:divBdr>
                <w:top w:val="none" w:sz="0" w:space="0" w:color="auto"/>
                <w:left w:val="none" w:sz="0" w:space="0" w:color="auto"/>
                <w:bottom w:val="none" w:sz="0" w:space="0" w:color="auto"/>
                <w:right w:val="none" w:sz="0" w:space="0" w:color="auto"/>
              </w:divBdr>
            </w:div>
          </w:divsChild>
        </w:div>
        <w:div w:id="90588273">
          <w:marLeft w:val="0"/>
          <w:marRight w:val="0"/>
          <w:marTop w:val="0"/>
          <w:marBottom w:val="0"/>
          <w:divBdr>
            <w:top w:val="none" w:sz="0" w:space="0" w:color="auto"/>
            <w:left w:val="none" w:sz="0" w:space="0" w:color="auto"/>
            <w:bottom w:val="none" w:sz="0" w:space="0" w:color="auto"/>
            <w:right w:val="none" w:sz="0" w:space="0" w:color="auto"/>
          </w:divBdr>
        </w:div>
        <w:div w:id="708990983">
          <w:marLeft w:val="0"/>
          <w:marRight w:val="0"/>
          <w:marTop w:val="0"/>
          <w:marBottom w:val="0"/>
          <w:divBdr>
            <w:top w:val="none" w:sz="0" w:space="0" w:color="auto"/>
            <w:left w:val="none" w:sz="0" w:space="0" w:color="auto"/>
            <w:bottom w:val="none" w:sz="0" w:space="0" w:color="auto"/>
            <w:right w:val="none" w:sz="0" w:space="0" w:color="auto"/>
          </w:divBdr>
          <w:divsChild>
            <w:div w:id="996540971">
              <w:marLeft w:val="0"/>
              <w:marRight w:val="0"/>
              <w:marTop w:val="0"/>
              <w:marBottom w:val="0"/>
              <w:divBdr>
                <w:top w:val="none" w:sz="0" w:space="0" w:color="auto"/>
                <w:left w:val="none" w:sz="0" w:space="0" w:color="auto"/>
                <w:bottom w:val="none" w:sz="0" w:space="0" w:color="auto"/>
                <w:right w:val="none" w:sz="0" w:space="0" w:color="auto"/>
              </w:divBdr>
            </w:div>
          </w:divsChild>
        </w:div>
        <w:div w:id="240457536">
          <w:marLeft w:val="0"/>
          <w:marRight w:val="0"/>
          <w:marTop w:val="0"/>
          <w:marBottom w:val="0"/>
          <w:divBdr>
            <w:top w:val="none" w:sz="0" w:space="0" w:color="auto"/>
            <w:left w:val="none" w:sz="0" w:space="0" w:color="auto"/>
            <w:bottom w:val="none" w:sz="0" w:space="0" w:color="auto"/>
            <w:right w:val="none" w:sz="0" w:space="0" w:color="auto"/>
          </w:divBdr>
          <w:divsChild>
            <w:div w:id="911625465">
              <w:marLeft w:val="0"/>
              <w:marRight w:val="0"/>
              <w:marTop w:val="0"/>
              <w:marBottom w:val="0"/>
              <w:divBdr>
                <w:top w:val="none" w:sz="0" w:space="0" w:color="auto"/>
                <w:left w:val="none" w:sz="0" w:space="0" w:color="auto"/>
                <w:bottom w:val="none" w:sz="0" w:space="0" w:color="auto"/>
                <w:right w:val="none" w:sz="0" w:space="0" w:color="auto"/>
              </w:divBdr>
            </w:div>
          </w:divsChild>
        </w:div>
        <w:div w:id="768893595">
          <w:marLeft w:val="0"/>
          <w:marRight w:val="0"/>
          <w:marTop w:val="0"/>
          <w:marBottom w:val="0"/>
          <w:divBdr>
            <w:top w:val="none" w:sz="0" w:space="0" w:color="auto"/>
            <w:left w:val="none" w:sz="0" w:space="0" w:color="auto"/>
            <w:bottom w:val="none" w:sz="0" w:space="0" w:color="auto"/>
            <w:right w:val="none" w:sz="0" w:space="0" w:color="auto"/>
          </w:divBdr>
        </w:div>
        <w:div w:id="403452239">
          <w:marLeft w:val="0"/>
          <w:marRight w:val="0"/>
          <w:marTop w:val="0"/>
          <w:marBottom w:val="0"/>
          <w:divBdr>
            <w:top w:val="none" w:sz="0" w:space="0" w:color="auto"/>
            <w:left w:val="none" w:sz="0" w:space="0" w:color="auto"/>
            <w:bottom w:val="none" w:sz="0" w:space="0" w:color="auto"/>
            <w:right w:val="none" w:sz="0" w:space="0" w:color="auto"/>
          </w:divBdr>
          <w:divsChild>
            <w:div w:id="1901479514">
              <w:marLeft w:val="0"/>
              <w:marRight w:val="0"/>
              <w:marTop w:val="0"/>
              <w:marBottom w:val="0"/>
              <w:divBdr>
                <w:top w:val="none" w:sz="0" w:space="0" w:color="auto"/>
                <w:left w:val="none" w:sz="0" w:space="0" w:color="auto"/>
                <w:bottom w:val="none" w:sz="0" w:space="0" w:color="auto"/>
                <w:right w:val="none" w:sz="0" w:space="0" w:color="auto"/>
              </w:divBdr>
            </w:div>
          </w:divsChild>
        </w:div>
        <w:div w:id="505830996">
          <w:marLeft w:val="0"/>
          <w:marRight w:val="0"/>
          <w:marTop w:val="0"/>
          <w:marBottom w:val="0"/>
          <w:divBdr>
            <w:top w:val="none" w:sz="0" w:space="0" w:color="auto"/>
            <w:left w:val="none" w:sz="0" w:space="0" w:color="auto"/>
            <w:bottom w:val="none" w:sz="0" w:space="0" w:color="auto"/>
            <w:right w:val="none" w:sz="0" w:space="0" w:color="auto"/>
          </w:divBdr>
          <w:divsChild>
            <w:div w:id="1065300986">
              <w:marLeft w:val="0"/>
              <w:marRight w:val="0"/>
              <w:marTop w:val="0"/>
              <w:marBottom w:val="0"/>
              <w:divBdr>
                <w:top w:val="none" w:sz="0" w:space="0" w:color="auto"/>
                <w:left w:val="none" w:sz="0" w:space="0" w:color="auto"/>
                <w:bottom w:val="none" w:sz="0" w:space="0" w:color="auto"/>
                <w:right w:val="none" w:sz="0" w:space="0" w:color="auto"/>
              </w:divBdr>
            </w:div>
          </w:divsChild>
        </w:div>
        <w:div w:id="531574304">
          <w:marLeft w:val="0"/>
          <w:marRight w:val="0"/>
          <w:marTop w:val="0"/>
          <w:marBottom w:val="0"/>
          <w:divBdr>
            <w:top w:val="none" w:sz="0" w:space="0" w:color="auto"/>
            <w:left w:val="none" w:sz="0" w:space="0" w:color="auto"/>
            <w:bottom w:val="none" w:sz="0" w:space="0" w:color="auto"/>
            <w:right w:val="none" w:sz="0" w:space="0" w:color="auto"/>
          </w:divBdr>
        </w:div>
        <w:div w:id="1739086845">
          <w:marLeft w:val="0"/>
          <w:marRight w:val="0"/>
          <w:marTop w:val="0"/>
          <w:marBottom w:val="0"/>
          <w:divBdr>
            <w:top w:val="none" w:sz="0" w:space="0" w:color="auto"/>
            <w:left w:val="none" w:sz="0" w:space="0" w:color="auto"/>
            <w:bottom w:val="none" w:sz="0" w:space="0" w:color="auto"/>
            <w:right w:val="none" w:sz="0" w:space="0" w:color="auto"/>
          </w:divBdr>
          <w:divsChild>
            <w:div w:id="175655390">
              <w:marLeft w:val="0"/>
              <w:marRight w:val="0"/>
              <w:marTop w:val="0"/>
              <w:marBottom w:val="0"/>
              <w:divBdr>
                <w:top w:val="none" w:sz="0" w:space="0" w:color="auto"/>
                <w:left w:val="none" w:sz="0" w:space="0" w:color="auto"/>
                <w:bottom w:val="none" w:sz="0" w:space="0" w:color="auto"/>
                <w:right w:val="none" w:sz="0" w:space="0" w:color="auto"/>
              </w:divBdr>
            </w:div>
          </w:divsChild>
        </w:div>
        <w:div w:id="669139622">
          <w:marLeft w:val="0"/>
          <w:marRight w:val="0"/>
          <w:marTop w:val="0"/>
          <w:marBottom w:val="0"/>
          <w:divBdr>
            <w:top w:val="none" w:sz="0" w:space="0" w:color="auto"/>
            <w:left w:val="none" w:sz="0" w:space="0" w:color="auto"/>
            <w:bottom w:val="none" w:sz="0" w:space="0" w:color="auto"/>
            <w:right w:val="none" w:sz="0" w:space="0" w:color="auto"/>
          </w:divBdr>
          <w:divsChild>
            <w:div w:id="540169129">
              <w:marLeft w:val="0"/>
              <w:marRight w:val="0"/>
              <w:marTop w:val="0"/>
              <w:marBottom w:val="0"/>
              <w:divBdr>
                <w:top w:val="none" w:sz="0" w:space="0" w:color="auto"/>
                <w:left w:val="none" w:sz="0" w:space="0" w:color="auto"/>
                <w:bottom w:val="none" w:sz="0" w:space="0" w:color="auto"/>
                <w:right w:val="none" w:sz="0" w:space="0" w:color="auto"/>
              </w:divBdr>
            </w:div>
          </w:divsChild>
        </w:div>
        <w:div w:id="1961376072">
          <w:marLeft w:val="0"/>
          <w:marRight w:val="0"/>
          <w:marTop w:val="0"/>
          <w:marBottom w:val="0"/>
          <w:divBdr>
            <w:top w:val="none" w:sz="0" w:space="0" w:color="auto"/>
            <w:left w:val="none" w:sz="0" w:space="0" w:color="auto"/>
            <w:bottom w:val="none" w:sz="0" w:space="0" w:color="auto"/>
            <w:right w:val="none" w:sz="0" w:space="0" w:color="auto"/>
          </w:divBdr>
        </w:div>
        <w:div w:id="1358698819">
          <w:marLeft w:val="0"/>
          <w:marRight w:val="0"/>
          <w:marTop w:val="0"/>
          <w:marBottom w:val="0"/>
          <w:divBdr>
            <w:top w:val="none" w:sz="0" w:space="0" w:color="auto"/>
            <w:left w:val="none" w:sz="0" w:space="0" w:color="auto"/>
            <w:bottom w:val="none" w:sz="0" w:space="0" w:color="auto"/>
            <w:right w:val="none" w:sz="0" w:space="0" w:color="auto"/>
          </w:divBdr>
          <w:divsChild>
            <w:div w:id="312563727">
              <w:marLeft w:val="0"/>
              <w:marRight w:val="0"/>
              <w:marTop w:val="0"/>
              <w:marBottom w:val="0"/>
              <w:divBdr>
                <w:top w:val="none" w:sz="0" w:space="0" w:color="auto"/>
                <w:left w:val="none" w:sz="0" w:space="0" w:color="auto"/>
                <w:bottom w:val="none" w:sz="0" w:space="0" w:color="auto"/>
                <w:right w:val="none" w:sz="0" w:space="0" w:color="auto"/>
              </w:divBdr>
            </w:div>
          </w:divsChild>
        </w:div>
        <w:div w:id="586768294">
          <w:marLeft w:val="0"/>
          <w:marRight w:val="0"/>
          <w:marTop w:val="0"/>
          <w:marBottom w:val="0"/>
          <w:divBdr>
            <w:top w:val="none" w:sz="0" w:space="0" w:color="auto"/>
            <w:left w:val="none" w:sz="0" w:space="0" w:color="auto"/>
            <w:bottom w:val="none" w:sz="0" w:space="0" w:color="auto"/>
            <w:right w:val="none" w:sz="0" w:space="0" w:color="auto"/>
          </w:divBdr>
          <w:divsChild>
            <w:div w:id="902134166">
              <w:marLeft w:val="0"/>
              <w:marRight w:val="0"/>
              <w:marTop w:val="0"/>
              <w:marBottom w:val="0"/>
              <w:divBdr>
                <w:top w:val="none" w:sz="0" w:space="0" w:color="auto"/>
                <w:left w:val="none" w:sz="0" w:space="0" w:color="auto"/>
                <w:bottom w:val="none" w:sz="0" w:space="0" w:color="auto"/>
                <w:right w:val="none" w:sz="0" w:space="0" w:color="auto"/>
              </w:divBdr>
            </w:div>
          </w:divsChild>
        </w:div>
        <w:div w:id="1895433511">
          <w:marLeft w:val="0"/>
          <w:marRight w:val="0"/>
          <w:marTop w:val="0"/>
          <w:marBottom w:val="0"/>
          <w:divBdr>
            <w:top w:val="none" w:sz="0" w:space="0" w:color="auto"/>
            <w:left w:val="none" w:sz="0" w:space="0" w:color="auto"/>
            <w:bottom w:val="none" w:sz="0" w:space="0" w:color="auto"/>
            <w:right w:val="none" w:sz="0" w:space="0" w:color="auto"/>
          </w:divBdr>
        </w:div>
        <w:div w:id="1706785734">
          <w:marLeft w:val="0"/>
          <w:marRight w:val="0"/>
          <w:marTop w:val="0"/>
          <w:marBottom w:val="0"/>
          <w:divBdr>
            <w:top w:val="none" w:sz="0" w:space="0" w:color="auto"/>
            <w:left w:val="none" w:sz="0" w:space="0" w:color="auto"/>
            <w:bottom w:val="none" w:sz="0" w:space="0" w:color="auto"/>
            <w:right w:val="none" w:sz="0" w:space="0" w:color="auto"/>
          </w:divBdr>
          <w:divsChild>
            <w:div w:id="885458600">
              <w:marLeft w:val="0"/>
              <w:marRight w:val="0"/>
              <w:marTop w:val="0"/>
              <w:marBottom w:val="0"/>
              <w:divBdr>
                <w:top w:val="none" w:sz="0" w:space="0" w:color="auto"/>
                <w:left w:val="none" w:sz="0" w:space="0" w:color="auto"/>
                <w:bottom w:val="none" w:sz="0" w:space="0" w:color="auto"/>
                <w:right w:val="none" w:sz="0" w:space="0" w:color="auto"/>
              </w:divBdr>
            </w:div>
          </w:divsChild>
        </w:div>
        <w:div w:id="1865051215">
          <w:marLeft w:val="0"/>
          <w:marRight w:val="0"/>
          <w:marTop w:val="0"/>
          <w:marBottom w:val="0"/>
          <w:divBdr>
            <w:top w:val="none" w:sz="0" w:space="0" w:color="auto"/>
            <w:left w:val="none" w:sz="0" w:space="0" w:color="auto"/>
            <w:bottom w:val="none" w:sz="0" w:space="0" w:color="auto"/>
            <w:right w:val="none" w:sz="0" w:space="0" w:color="auto"/>
          </w:divBdr>
          <w:divsChild>
            <w:div w:id="19787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6607">
      <w:bodyDiv w:val="1"/>
      <w:marLeft w:val="0"/>
      <w:marRight w:val="0"/>
      <w:marTop w:val="0"/>
      <w:marBottom w:val="0"/>
      <w:divBdr>
        <w:top w:val="none" w:sz="0" w:space="0" w:color="auto"/>
        <w:left w:val="none" w:sz="0" w:space="0" w:color="auto"/>
        <w:bottom w:val="none" w:sz="0" w:space="0" w:color="auto"/>
        <w:right w:val="none" w:sz="0" w:space="0" w:color="auto"/>
      </w:divBdr>
    </w:div>
    <w:div w:id="728185863">
      <w:bodyDiv w:val="1"/>
      <w:marLeft w:val="0"/>
      <w:marRight w:val="0"/>
      <w:marTop w:val="0"/>
      <w:marBottom w:val="0"/>
      <w:divBdr>
        <w:top w:val="none" w:sz="0" w:space="0" w:color="auto"/>
        <w:left w:val="none" w:sz="0" w:space="0" w:color="auto"/>
        <w:bottom w:val="none" w:sz="0" w:space="0" w:color="auto"/>
        <w:right w:val="none" w:sz="0" w:space="0" w:color="auto"/>
      </w:divBdr>
    </w:div>
    <w:div w:id="787620954">
      <w:bodyDiv w:val="1"/>
      <w:marLeft w:val="0"/>
      <w:marRight w:val="0"/>
      <w:marTop w:val="0"/>
      <w:marBottom w:val="0"/>
      <w:divBdr>
        <w:top w:val="none" w:sz="0" w:space="0" w:color="auto"/>
        <w:left w:val="none" w:sz="0" w:space="0" w:color="auto"/>
        <w:bottom w:val="none" w:sz="0" w:space="0" w:color="auto"/>
        <w:right w:val="none" w:sz="0" w:space="0" w:color="auto"/>
      </w:divBdr>
    </w:div>
    <w:div w:id="1012224820">
      <w:bodyDiv w:val="1"/>
      <w:marLeft w:val="0"/>
      <w:marRight w:val="0"/>
      <w:marTop w:val="0"/>
      <w:marBottom w:val="0"/>
      <w:divBdr>
        <w:top w:val="none" w:sz="0" w:space="0" w:color="auto"/>
        <w:left w:val="none" w:sz="0" w:space="0" w:color="auto"/>
        <w:bottom w:val="none" w:sz="0" w:space="0" w:color="auto"/>
        <w:right w:val="none" w:sz="0" w:space="0" w:color="auto"/>
      </w:divBdr>
    </w:div>
    <w:div w:id="1030494295">
      <w:bodyDiv w:val="1"/>
      <w:marLeft w:val="0"/>
      <w:marRight w:val="0"/>
      <w:marTop w:val="0"/>
      <w:marBottom w:val="0"/>
      <w:divBdr>
        <w:top w:val="none" w:sz="0" w:space="0" w:color="auto"/>
        <w:left w:val="none" w:sz="0" w:space="0" w:color="auto"/>
        <w:bottom w:val="none" w:sz="0" w:space="0" w:color="auto"/>
        <w:right w:val="none" w:sz="0" w:space="0" w:color="auto"/>
      </w:divBdr>
    </w:div>
    <w:div w:id="1184200393">
      <w:bodyDiv w:val="1"/>
      <w:marLeft w:val="0"/>
      <w:marRight w:val="0"/>
      <w:marTop w:val="0"/>
      <w:marBottom w:val="0"/>
      <w:divBdr>
        <w:top w:val="none" w:sz="0" w:space="0" w:color="auto"/>
        <w:left w:val="none" w:sz="0" w:space="0" w:color="auto"/>
        <w:bottom w:val="none" w:sz="0" w:space="0" w:color="auto"/>
        <w:right w:val="none" w:sz="0" w:space="0" w:color="auto"/>
      </w:divBdr>
    </w:div>
    <w:div w:id="1201894253">
      <w:bodyDiv w:val="1"/>
      <w:marLeft w:val="0"/>
      <w:marRight w:val="0"/>
      <w:marTop w:val="0"/>
      <w:marBottom w:val="0"/>
      <w:divBdr>
        <w:top w:val="none" w:sz="0" w:space="0" w:color="auto"/>
        <w:left w:val="none" w:sz="0" w:space="0" w:color="auto"/>
        <w:bottom w:val="none" w:sz="0" w:space="0" w:color="auto"/>
        <w:right w:val="none" w:sz="0" w:space="0" w:color="auto"/>
      </w:divBdr>
    </w:div>
    <w:div w:id="1213037762">
      <w:bodyDiv w:val="1"/>
      <w:marLeft w:val="0"/>
      <w:marRight w:val="0"/>
      <w:marTop w:val="0"/>
      <w:marBottom w:val="0"/>
      <w:divBdr>
        <w:top w:val="none" w:sz="0" w:space="0" w:color="auto"/>
        <w:left w:val="none" w:sz="0" w:space="0" w:color="auto"/>
        <w:bottom w:val="none" w:sz="0" w:space="0" w:color="auto"/>
        <w:right w:val="none" w:sz="0" w:space="0" w:color="auto"/>
      </w:divBdr>
    </w:div>
    <w:div w:id="1235705912">
      <w:bodyDiv w:val="1"/>
      <w:marLeft w:val="0"/>
      <w:marRight w:val="0"/>
      <w:marTop w:val="0"/>
      <w:marBottom w:val="0"/>
      <w:divBdr>
        <w:top w:val="none" w:sz="0" w:space="0" w:color="auto"/>
        <w:left w:val="none" w:sz="0" w:space="0" w:color="auto"/>
        <w:bottom w:val="none" w:sz="0" w:space="0" w:color="auto"/>
        <w:right w:val="none" w:sz="0" w:space="0" w:color="auto"/>
      </w:divBdr>
    </w:div>
    <w:div w:id="1276987075">
      <w:bodyDiv w:val="1"/>
      <w:marLeft w:val="0"/>
      <w:marRight w:val="0"/>
      <w:marTop w:val="0"/>
      <w:marBottom w:val="0"/>
      <w:divBdr>
        <w:top w:val="none" w:sz="0" w:space="0" w:color="auto"/>
        <w:left w:val="none" w:sz="0" w:space="0" w:color="auto"/>
        <w:bottom w:val="none" w:sz="0" w:space="0" w:color="auto"/>
        <w:right w:val="none" w:sz="0" w:space="0" w:color="auto"/>
      </w:divBdr>
    </w:div>
    <w:div w:id="1333411895">
      <w:bodyDiv w:val="1"/>
      <w:marLeft w:val="0"/>
      <w:marRight w:val="0"/>
      <w:marTop w:val="0"/>
      <w:marBottom w:val="0"/>
      <w:divBdr>
        <w:top w:val="none" w:sz="0" w:space="0" w:color="auto"/>
        <w:left w:val="none" w:sz="0" w:space="0" w:color="auto"/>
        <w:bottom w:val="none" w:sz="0" w:space="0" w:color="auto"/>
        <w:right w:val="none" w:sz="0" w:space="0" w:color="auto"/>
      </w:divBdr>
    </w:div>
    <w:div w:id="1360163997">
      <w:bodyDiv w:val="1"/>
      <w:marLeft w:val="0"/>
      <w:marRight w:val="0"/>
      <w:marTop w:val="0"/>
      <w:marBottom w:val="0"/>
      <w:divBdr>
        <w:top w:val="none" w:sz="0" w:space="0" w:color="auto"/>
        <w:left w:val="none" w:sz="0" w:space="0" w:color="auto"/>
        <w:bottom w:val="none" w:sz="0" w:space="0" w:color="auto"/>
        <w:right w:val="none" w:sz="0" w:space="0" w:color="auto"/>
      </w:divBdr>
    </w:div>
    <w:div w:id="1612740241">
      <w:bodyDiv w:val="1"/>
      <w:marLeft w:val="0"/>
      <w:marRight w:val="0"/>
      <w:marTop w:val="0"/>
      <w:marBottom w:val="0"/>
      <w:divBdr>
        <w:top w:val="none" w:sz="0" w:space="0" w:color="auto"/>
        <w:left w:val="none" w:sz="0" w:space="0" w:color="auto"/>
        <w:bottom w:val="none" w:sz="0" w:space="0" w:color="auto"/>
        <w:right w:val="none" w:sz="0" w:space="0" w:color="auto"/>
      </w:divBdr>
    </w:div>
    <w:div w:id="1986811523">
      <w:bodyDiv w:val="1"/>
      <w:marLeft w:val="0"/>
      <w:marRight w:val="0"/>
      <w:marTop w:val="0"/>
      <w:marBottom w:val="0"/>
      <w:divBdr>
        <w:top w:val="none" w:sz="0" w:space="0" w:color="auto"/>
        <w:left w:val="none" w:sz="0" w:space="0" w:color="auto"/>
        <w:bottom w:val="none" w:sz="0" w:space="0" w:color="auto"/>
        <w:right w:val="none" w:sz="0" w:space="0" w:color="auto"/>
      </w:divBdr>
      <w:divsChild>
        <w:div w:id="1324772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9D68B8-67B1-40F4-A32F-44FC58087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2434</TotalTime>
  <Pages>13</Pages>
  <Words>5718</Words>
  <Characters>32594</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ИСМ</vt:lpstr>
    </vt:vector>
  </TitlesOfParts>
  <Company>SPecialiST RePack</Company>
  <LinksUpToDate>false</LinksUpToDate>
  <CharactersWithSpaces>38236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ИСМ</dc:title>
  <dc:subject>Управление</dc:subject>
  <dc:creator>KiselevaLV</dc:creator>
  <cp:lastModifiedBy>ПЛАиУКМ</cp:lastModifiedBy>
  <cp:revision>835</cp:revision>
  <cp:lastPrinted>2018-04-06T09:12:00Z</cp:lastPrinted>
  <dcterms:created xsi:type="dcterms:W3CDTF">2021-07-12T05:58:00Z</dcterms:created>
  <dcterms:modified xsi:type="dcterms:W3CDTF">2025-06-11T12:53:00Z</dcterms:modified>
  <cp:version>1</cp:version>
</cp:coreProperties>
</file>