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15ADD" w14:textId="240A5666" w:rsidR="006B3B56" w:rsidRPr="00B4674F" w:rsidRDefault="006B3B56" w:rsidP="003923A0">
      <w:pPr>
        <w:suppressAutoHyphens/>
        <w:autoSpaceDE w:val="0"/>
        <w:autoSpaceDN w:val="0"/>
        <w:ind w:firstLine="709"/>
        <w:rPr>
          <w:rFonts w:eastAsia="Times New Roman"/>
          <w:b/>
          <w:szCs w:val="24"/>
          <w:lang w:eastAsia="ru-RU"/>
        </w:rPr>
      </w:pPr>
      <w:bookmarkStart w:id="0" w:name="_Toc290973529"/>
      <w:bookmarkStart w:id="1" w:name="_Toc329536480"/>
      <w:bookmarkStart w:id="2" w:name="_Toc505691914"/>
      <w:r w:rsidRPr="00B4674F">
        <w:rPr>
          <w:rFonts w:eastAsia="Times New Roman"/>
          <w:b/>
          <w:szCs w:val="24"/>
          <w:lang w:eastAsia="ru-RU"/>
        </w:rPr>
        <w:t>НАЗНАЧЕНИЕ И ОБЛАСТЬ ПРИМЕНЕНИЯ</w:t>
      </w:r>
    </w:p>
    <w:p w14:paraId="4E86525B" w14:textId="3132E339" w:rsidR="0018508C" w:rsidRPr="00B4674F" w:rsidRDefault="00D47F7C" w:rsidP="003923A0">
      <w:pPr>
        <w:ind w:firstLine="709"/>
        <w:jc w:val="both"/>
        <w:rPr>
          <w:rFonts w:eastAsia="Times New Roman"/>
          <w:szCs w:val="24"/>
          <w:lang w:eastAsia="ru-RU"/>
        </w:rPr>
      </w:pPr>
      <w:r>
        <w:rPr>
          <w:rFonts w:eastAsia="Times New Roman"/>
          <w:szCs w:val="24"/>
          <w:lang w:eastAsia="ru-RU"/>
        </w:rPr>
        <w:t>Стандарт организации СТО 8.5-01</w:t>
      </w:r>
      <w:r w:rsidR="0018508C" w:rsidRPr="00B4674F">
        <w:rPr>
          <w:rFonts w:eastAsia="Times New Roman"/>
          <w:szCs w:val="24"/>
          <w:lang w:eastAsia="ru-RU"/>
        </w:rPr>
        <w:t xml:space="preserve"> «</w:t>
      </w:r>
      <w:r w:rsidR="006052A5" w:rsidRPr="006052A5">
        <w:rPr>
          <w:rFonts w:eastAsia="Times New Roman"/>
          <w:szCs w:val="24"/>
          <w:lang w:eastAsia="ru-RU"/>
        </w:rPr>
        <w:t>Управление изменениями</w:t>
      </w:r>
      <w:r w:rsidR="0018508C" w:rsidRPr="00B4674F">
        <w:rPr>
          <w:rFonts w:eastAsia="Times New Roman"/>
          <w:szCs w:val="24"/>
          <w:lang w:eastAsia="ru-RU"/>
        </w:rPr>
        <w:t xml:space="preserve">» (далее – стандарт) </w:t>
      </w:r>
      <w:r w:rsidR="006052A5" w:rsidRPr="006052A5">
        <w:rPr>
          <w:rFonts w:eastAsia="Times New Roman"/>
          <w:szCs w:val="24"/>
          <w:lang w:eastAsia="ru-RU"/>
        </w:rPr>
        <w:t>устанавливает порядок работы при проведении постоянных и временных изменений процесса/продукта и описывает процесс документирования, оценки рисков, одобрения и внедрения изменений, которые касаются продукции и процесса</w:t>
      </w:r>
      <w:r w:rsidR="006052A5">
        <w:rPr>
          <w:rFonts w:eastAsia="Times New Roman"/>
          <w:szCs w:val="24"/>
          <w:lang w:eastAsia="ru-RU"/>
        </w:rPr>
        <w:t xml:space="preserve"> </w:t>
      </w:r>
      <w:r w:rsidR="0018508C" w:rsidRPr="00B4674F">
        <w:rPr>
          <w:rFonts w:eastAsia="Times New Roman"/>
          <w:szCs w:val="24"/>
          <w:lang w:eastAsia="ru-RU"/>
        </w:rPr>
        <w:t xml:space="preserve">в </w:t>
      </w:r>
      <w:r w:rsidR="006052A5">
        <w:rPr>
          <w:rFonts w:eastAsia="Times New Roman"/>
          <w:szCs w:val="24"/>
          <w:lang w:eastAsia="ru-RU"/>
        </w:rPr>
        <w:t xml:space="preserve">Обществе с ограниченной ответственностью </w:t>
      </w:r>
      <w:r w:rsidR="006052A5" w:rsidRPr="006052A5">
        <w:rPr>
          <w:rFonts w:eastAsia="Times New Roman"/>
          <w:szCs w:val="24"/>
          <w:highlight w:val="yellow"/>
          <w:lang w:eastAsia="ru-RU"/>
        </w:rPr>
        <w:t>«»</w:t>
      </w:r>
      <w:r w:rsidR="009C5A14">
        <w:rPr>
          <w:rFonts w:eastAsia="Times New Roman"/>
          <w:szCs w:val="24"/>
          <w:lang w:eastAsia="ru-RU"/>
        </w:rPr>
        <w:t xml:space="preserve"> </w:t>
      </w:r>
      <w:r w:rsidR="0018508C" w:rsidRPr="00B4674F">
        <w:rPr>
          <w:rFonts w:eastAsia="Times New Roman"/>
          <w:szCs w:val="24"/>
          <w:lang w:eastAsia="ru-RU"/>
        </w:rPr>
        <w:t>(сокращенно</w:t>
      </w:r>
      <w:r w:rsidR="009C5A14">
        <w:rPr>
          <w:rFonts w:eastAsia="Times New Roman"/>
          <w:szCs w:val="24"/>
          <w:lang w:eastAsia="ru-RU"/>
        </w:rPr>
        <w:t xml:space="preserve"> </w:t>
      </w:r>
      <w:r w:rsidR="006052A5">
        <w:rPr>
          <w:rFonts w:eastAsia="Times New Roman"/>
          <w:szCs w:val="24"/>
          <w:lang w:eastAsia="ru-RU"/>
        </w:rPr>
        <w:t xml:space="preserve">ООО </w:t>
      </w:r>
      <w:r w:rsidR="006052A5" w:rsidRPr="006052A5">
        <w:rPr>
          <w:rFonts w:eastAsia="Times New Roman"/>
          <w:szCs w:val="24"/>
          <w:highlight w:val="yellow"/>
          <w:lang w:eastAsia="ru-RU"/>
        </w:rPr>
        <w:t>«»</w:t>
      </w:r>
      <w:r w:rsidR="0018508C" w:rsidRPr="00B4674F">
        <w:rPr>
          <w:rFonts w:eastAsia="Times New Roman"/>
          <w:szCs w:val="24"/>
          <w:lang w:eastAsia="ru-RU"/>
        </w:rPr>
        <w:t xml:space="preserve">, далее по тексту – </w:t>
      </w:r>
      <w:r w:rsidR="00EA57CE" w:rsidRPr="00B4674F">
        <w:rPr>
          <w:rFonts w:eastAsia="Times New Roman"/>
          <w:szCs w:val="24"/>
          <w:lang w:eastAsia="ru-RU"/>
        </w:rPr>
        <w:t>О</w:t>
      </w:r>
      <w:r w:rsidR="0018508C" w:rsidRPr="00B4674F">
        <w:rPr>
          <w:rFonts w:eastAsia="Times New Roman"/>
          <w:szCs w:val="24"/>
          <w:lang w:eastAsia="ru-RU"/>
        </w:rPr>
        <w:t>бщество).</w:t>
      </w:r>
    </w:p>
    <w:p w14:paraId="14C6742E" w14:textId="3A07E8B5" w:rsidR="006B3B56" w:rsidRPr="00B4674F" w:rsidRDefault="006B3B56" w:rsidP="003923A0">
      <w:pPr>
        <w:suppressAutoHyphens/>
        <w:ind w:firstLine="709"/>
        <w:jc w:val="both"/>
        <w:rPr>
          <w:rFonts w:eastAsia="Times New Roman"/>
          <w:szCs w:val="24"/>
          <w:lang w:eastAsia="ru-RU"/>
        </w:rPr>
      </w:pPr>
      <w:r w:rsidRPr="00B4674F">
        <w:rPr>
          <w:rFonts w:eastAsia="Times New Roman"/>
          <w:szCs w:val="24"/>
          <w:lang w:eastAsia="ru-RU"/>
        </w:rPr>
        <w:t xml:space="preserve">Требования </w:t>
      </w:r>
      <w:r w:rsidR="006052A5">
        <w:rPr>
          <w:rFonts w:eastAsia="Times New Roman"/>
          <w:szCs w:val="24"/>
          <w:lang w:eastAsia="ru-RU"/>
        </w:rPr>
        <w:t>настоящего</w:t>
      </w:r>
      <w:r w:rsidR="006052A5" w:rsidRPr="006052A5">
        <w:rPr>
          <w:rFonts w:eastAsia="Times New Roman"/>
          <w:szCs w:val="24"/>
          <w:lang w:eastAsia="ru-RU"/>
        </w:rPr>
        <w:t xml:space="preserve"> стандарт</w:t>
      </w:r>
      <w:r w:rsidR="006052A5">
        <w:rPr>
          <w:rFonts w:eastAsia="Times New Roman"/>
          <w:szCs w:val="24"/>
          <w:lang w:eastAsia="ru-RU"/>
        </w:rPr>
        <w:t>а</w:t>
      </w:r>
      <w:r w:rsidR="006052A5" w:rsidRPr="006052A5">
        <w:rPr>
          <w:rFonts w:eastAsia="Times New Roman"/>
          <w:szCs w:val="24"/>
          <w:lang w:eastAsia="ru-RU"/>
        </w:rPr>
        <w:t xml:space="preserve"> обязател</w:t>
      </w:r>
      <w:r w:rsidR="006052A5">
        <w:rPr>
          <w:rFonts w:eastAsia="Times New Roman"/>
          <w:szCs w:val="24"/>
          <w:lang w:eastAsia="ru-RU"/>
        </w:rPr>
        <w:t>ьны</w:t>
      </w:r>
      <w:r w:rsidR="006052A5" w:rsidRPr="006052A5">
        <w:rPr>
          <w:rFonts w:eastAsia="Times New Roman"/>
          <w:szCs w:val="24"/>
          <w:lang w:eastAsia="ru-RU"/>
        </w:rPr>
        <w:t xml:space="preserve"> для применения во всех подразделениях организации, принимающих участие в планировании, реализации и управлении изменениями.</w:t>
      </w:r>
    </w:p>
    <w:p w14:paraId="1C63C75A" w14:textId="77777777" w:rsidR="006B3B56" w:rsidRPr="00B4674F" w:rsidRDefault="006B3B56" w:rsidP="003923A0">
      <w:pPr>
        <w:suppressAutoHyphens/>
        <w:ind w:firstLine="709"/>
        <w:jc w:val="both"/>
        <w:rPr>
          <w:rFonts w:eastAsia="Times New Roman"/>
          <w:szCs w:val="24"/>
          <w:lang w:eastAsia="ru-RU"/>
        </w:rPr>
      </w:pPr>
    </w:p>
    <w:p w14:paraId="3AE39BD7" w14:textId="3B417014" w:rsidR="006B3B56" w:rsidRPr="00B4674F" w:rsidRDefault="003C1296" w:rsidP="003923A0">
      <w:pPr>
        <w:suppressAutoHyphens/>
        <w:autoSpaceDE w:val="0"/>
        <w:autoSpaceDN w:val="0"/>
        <w:ind w:left="709"/>
        <w:rPr>
          <w:rFonts w:eastAsia="Times New Roman"/>
          <w:b/>
          <w:szCs w:val="24"/>
          <w:lang w:eastAsia="ru-RU"/>
        </w:rPr>
      </w:pPr>
      <w:r w:rsidRPr="00B4674F">
        <w:rPr>
          <w:rFonts w:eastAsia="Times New Roman"/>
          <w:b/>
          <w:szCs w:val="24"/>
          <w:lang w:eastAsia="ru-RU"/>
        </w:rPr>
        <w:t>ТЕРМИНЫ</w:t>
      </w:r>
      <w:r w:rsidR="006B3B56" w:rsidRPr="00B4674F">
        <w:rPr>
          <w:rFonts w:eastAsia="Times New Roman"/>
          <w:b/>
          <w:szCs w:val="24"/>
          <w:lang w:eastAsia="ru-RU"/>
        </w:rPr>
        <w:t xml:space="preserve"> И СОКРАЩЕНИЯ</w:t>
      </w:r>
    </w:p>
    <w:p w14:paraId="386AE45B" w14:textId="076FED78" w:rsidR="00B76EB6" w:rsidRDefault="00B76EB6" w:rsidP="00B76EB6">
      <w:pPr>
        <w:suppressAutoHyphens/>
        <w:ind w:firstLine="709"/>
        <w:jc w:val="both"/>
        <w:rPr>
          <w:szCs w:val="24"/>
        </w:rPr>
      </w:pPr>
      <w:r w:rsidRPr="00B76EB6">
        <w:rPr>
          <w:b/>
          <w:szCs w:val="24"/>
        </w:rPr>
        <w:t>Временное/незапланированное изменение</w:t>
      </w:r>
      <w:r w:rsidRPr="00B76EB6">
        <w:rPr>
          <w:szCs w:val="24"/>
        </w:rPr>
        <w:t xml:space="preserve"> – это изменение, внедряемое на определенный срок.</w:t>
      </w:r>
    </w:p>
    <w:p w14:paraId="303DCE56" w14:textId="29C0EF68" w:rsidR="00937542" w:rsidRPr="00B76EB6" w:rsidRDefault="00937542" w:rsidP="00B76EB6">
      <w:pPr>
        <w:suppressAutoHyphens/>
        <w:ind w:firstLine="709"/>
        <w:jc w:val="both"/>
        <w:rPr>
          <w:szCs w:val="24"/>
        </w:rPr>
      </w:pPr>
      <w:r w:rsidRPr="00937542">
        <w:rPr>
          <w:b/>
          <w:szCs w:val="24"/>
        </w:rPr>
        <w:t>Вспомогательные материалы</w:t>
      </w:r>
      <w:r>
        <w:rPr>
          <w:szCs w:val="24"/>
        </w:rPr>
        <w:t xml:space="preserve"> - м</w:t>
      </w:r>
      <w:r w:rsidRPr="00937542">
        <w:rPr>
          <w:szCs w:val="24"/>
        </w:rPr>
        <w:t>атериалы, необходимые для процесса производства, но не входящие в вещественной форме в конечный продукт</w:t>
      </w:r>
      <w:r w:rsidR="00A67942">
        <w:rPr>
          <w:szCs w:val="24"/>
        </w:rPr>
        <w:t xml:space="preserve"> и не включенные в спецификацию</w:t>
      </w:r>
      <w:r w:rsidRPr="00937542">
        <w:rPr>
          <w:szCs w:val="24"/>
        </w:rPr>
        <w:t>. Вспомогательные материалы необходимы для обеспечения технологического процесса — обеспечения работы оборудования и других технологических нужд.</w:t>
      </w:r>
    </w:p>
    <w:p w14:paraId="77C748BA" w14:textId="324CA2BC" w:rsidR="00B76EB6" w:rsidRDefault="00B76EB6" w:rsidP="00B76EB6">
      <w:pPr>
        <w:suppressAutoHyphens/>
        <w:ind w:firstLine="709"/>
        <w:jc w:val="both"/>
        <w:rPr>
          <w:szCs w:val="24"/>
        </w:rPr>
      </w:pPr>
      <w:r w:rsidRPr="00B76EB6">
        <w:rPr>
          <w:b/>
          <w:szCs w:val="24"/>
        </w:rPr>
        <w:t>Постоянное/запланированное изменение</w:t>
      </w:r>
      <w:r w:rsidRPr="00B76EB6">
        <w:rPr>
          <w:szCs w:val="24"/>
        </w:rPr>
        <w:t xml:space="preserve"> – это изменение, которое планируется, подвергается оценке осуществимости и анализу рисков и внедряется до конца жизненного цикла продукции.</w:t>
      </w:r>
    </w:p>
    <w:p w14:paraId="473736BC" w14:textId="0B7FD544" w:rsidR="00232202" w:rsidRDefault="00232202" w:rsidP="00B76EB6">
      <w:pPr>
        <w:suppressAutoHyphens/>
        <w:ind w:firstLine="709"/>
        <w:jc w:val="both"/>
        <w:rPr>
          <w:szCs w:val="24"/>
        </w:rPr>
      </w:pPr>
      <w:r w:rsidRPr="00232202">
        <w:rPr>
          <w:b/>
          <w:szCs w:val="24"/>
        </w:rPr>
        <w:t>ПУ</w:t>
      </w:r>
      <w:r>
        <w:rPr>
          <w:szCs w:val="24"/>
        </w:rPr>
        <w:t xml:space="preserve"> – план управления.</w:t>
      </w:r>
    </w:p>
    <w:p w14:paraId="42643484" w14:textId="77777777" w:rsidR="00AB0C65" w:rsidRDefault="00AB0C65" w:rsidP="00AB0C65">
      <w:pPr>
        <w:suppressAutoHyphens/>
        <w:ind w:firstLine="709"/>
        <w:jc w:val="both"/>
        <w:rPr>
          <w:szCs w:val="24"/>
        </w:rPr>
      </w:pPr>
      <w:r w:rsidRPr="00BF5499">
        <w:rPr>
          <w:b/>
          <w:szCs w:val="24"/>
        </w:rPr>
        <w:t>КИиМ</w:t>
      </w:r>
      <w:r w:rsidRPr="00B76EB6">
        <w:rPr>
          <w:szCs w:val="24"/>
        </w:rPr>
        <w:t xml:space="preserve"> – комплектующие изделия и материалы.</w:t>
      </w:r>
    </w:p>
    <w:p w14:paraId="0A490DDB" w14:textId="1B987A0F" w:rsidR="008B1852" w:rsidRPr="00B76EB6" w:rsidRDefault="008B1852" w:rsidP="00AB0C65">
      <w:pPr>
        <w:suppressAutoHyphens/>
        <w:ind w:firstLine="709"/>
        <w:jc w:val="both"/>
        <w:rPr>
          <w:szCs w:val="24"/>
        </w:rPr>
      </w:pPr>
      <w:r w:rsidRPr="008B1852">
        <w:rPr>
          <w:b/>
          <w:szCs w:val="24"/>
        </w:rPr>
        <w:t>МФК</w:t>
      </w:r>
      <w:r>
        <w:rPr>
          <w:szCs w:val="24"/>
        </w:rPr>
        <w:t xml:space="preserve"> – межфункциональная команда</w:t>
      </w:r>
      <w:r w:rsidR="006B67E2">
        <w:rPr>
          <w:szCs w:val="24"/>
        </w:rPr>
        <w:t>.</w:t>
      </w:r>
    </w:p>
    <w:p w14:paraId="333E0753" w14:textId="77777777" w:rsidR="00B76EB6" w:rsidRPr="00B76EB6" w:rsidRDefault="00B76EB6" w:rsidP="00B76EB6">
      <w:pPr>
        <w:suppressAutoHyphens/>
        <w:ind w:firstLine="709"/>
        <w:jc w:val="both"/>
        <w:rPr>
          <w:szCs w:val="24"/>
        </w:rPr>
      </w:pPr>
      <w:proofErr w:type="spellStart"/>
      <w:r w:rsidRPr="00BF5499">
        <w:rPr>
          <w:b/>
          <w:szCs w:val="24"/>
        </w:rPr>
        <w:t>СИиК</w:t>
      </w:r>
      <w:proofErr w:type="spellEnd"/>
      <w:r w:rsidRPr="00B76EB6">
        <w:rPr>
          <w:szCs w:val="24"/>
        </w:rPr>
        <w:t xml:space="preserve"> – средство измерения и контроля.</w:t>
      </w:r>
    </w:p>
    <w:p w14:paraId="6DABC973" w14:textId="77777777" w:rsidR="00B76EB6" w:rsidRDefault="00B76EB6" w:rsidP="00B76EB6">
      <w:pPr>
        <w:suppressAutoHyphens/>
        <w:ind w:firstLine="709"/>
        <w:jc w:val="both"/>
        <w:rPr>
          <w:szCs w:val="24"/>
        </w:rPr>
      </w:pPr>
      <w:r w:rsidRPr="00BF5499">
        <w:rPr>
          <w:b/>
          <w:szCs w:val="24"/>
        </w:rPr>
        <w:t>СМК</w:t>
      </w:r>
      <w:r w:rsidRPr="004E6F84">
        <w:rPr>
          <w:szCs w:val="24"/>
        </w:rPr>
        <w:t xml:space="preserve"> – </w:t>
      </w:r>
      <w:r w:rsidRPr="00B76EB6">
        <w:rPr>
          <w:szCs w:val="24"/>
        </w:rPr>
        <w:t>система</w:t>
      </w:r>
      <w:r w:rsidRPr="004E6F84">
        <w:rPr>
          <w:szCs w:val="24"/>
        </w:rPr>
        <w:t xml:space="preserve"> </w:t>
      </w:r>
      <w:r w:rsidRPr="00B76EB6">
        <w:rPr>
          <w:szCs w:val="24"/>
        </w:rPr>
        <w:t>менеджмента</w:t>
      </w:r>
      <w:r w:rsidRPr="004E6F84">
        <w:rPr>
          <w:szCs w:val="24"/>
        </w:rPr>
        <w:t xml:space="preserve"> </w:t>
      </w:r>
      <w:r w:rsidRPr="00B76EB6">
        <w:rPr>
          <w:szCs w:val="24"/>
        </w:rPr>
        <w:t>качества</w:t>
      </w:r>
      <w:r w:rsidRPr="004E6F84">
        <w:rPr>
          <w:szCs w:val="24"/>
        </w:rPr>
        <w:t>.</w:t>
      </w:r>
    </w:p>
    <w:p w14:paraId="249FAF64" w14:textId="777CDE31" w:rsidR="00E676DF" w:rsidRPr="004E6F84" w:rsidRDefault="00E676DF" w:rsidP="00B76EB6">
      <w:pPr>
        <w:suppressAutoHyphens/>
        <w:ind w:firstLine="709"/>
        <w:jc w:val="both"/>
        <w:rPr>
          <w:szCs w:val="24"/>
        </w:rPr>
      </w:pPr>
      <w:r w:rsidRPr="00E676DF">
        <w:rPr>
          <w:b/>
          <w:szCs w:val="24"/>
        </w:rPr>
        <w:t>ТП</w:t>
      </w:r>
      <w:r>
        <w:rPr>
          <w:szCs w:val="24"/>
        </w:rPr>
        <w:t xml:space="preserve"> – технологический процесс.</w:t>
      </w:r>
    </w:p>
    <w:p w14:paraId="193F8BF0" w14:textId="7EF4DF72" w:rsidR="00AB0C65" w:rsidRPr="00882F91" w:rsidRDefault="00AB0C65" w:rsidP="00B76EB6">
      <w:pPr>
        <w:suppressAutoHyphens/>
        <w:ind w:firstLine="709"/>
        <w:jc w:val="both"/>
        <w:rPr>
          <w:b/>
          <w:szCs w:val="24"/>
        </w:rPr>
      </w:pPr>
      <w:r>
        <w:rPr>
          <w:b/>
          <w:szCs w:val="24"/>
          <w:lang w:val="en-US"/>
        </w:rPr>
        <w:t>PFMEA</w:t>
      </w:r>
      <w:r w:rsidRPr="00882F91">
        <w:rPr>
          <w:b/>
          <w:szCs w:val="24"/>
        </w:rPr>
        <w:t xml:space="preserve"> (</w:t>
      </w:r>
      <w:r>
        <w:rPr>
          <w:b/>
          <w:szCs w:val="24"/>
          <w:lang w:val="en-US"/>
        </w:rPr>
        <w:t>Process</w:t>
      </w:r>
      <w:r w:rsidRPr="00882F91">
        <w:rPr>
          <w:b/>
          <w:szCs w:val="24"/>
        </w:rPr>
        <w:t xml:space="preserve"> </w:t>
      </w:r>
      <w:r>
        <w:rPr>
          <w:b/>
          <w:szCs w:val="24"/>
          <w:lang w:val="en-US"/>
        </w:rPr>
        <w:t>Failure</w:t>
      </w:r>
      <w:r w:rsidRPr="00882F91">
        <w:rPr>
          <w:b/>
          <w:szCs w:val="24"/>
        </w:rPr>
        <w:t xml:space="preserve"> </w:t>
      </w:r>
      <w:r>
        <w:rPr>
          <w:b/>
          <w:szCs w:val="24"/>
          <w:lang w:val="en-US"/>
        </w:rPr>
        <w:t>Modes</w:t>
      </w:r>
      <w:r w:rsidRPr="00882F91">
        <w:rPr>
          <w:b/>
          <w:szCs w:val="24"/>
        </w:rPr>
        <w:t xml:space="preserve"> </w:t>
      </w:r>
      <w:r>
        <w:rPr>
          <w:b/>
          <w:szCs w:val="24"/>
          <w:lang w:val="en-US"/>
        </w:rPr>
        <w:t>and</w:t>
      </w:r>
      <w:r w:rsidRPr="00882F91">
        <w:rPr>
          <w:b/>
          <w:szCs w:val="24"/>
        </w:rPr>
        <w:t xml:space="preserve"> </w:t>
      </w:r>
      <w:r>
        <w:rPr>
          <w:b/>
          <w:szCs w:val="24"/>
          <w:lang w:val="en-US"/>
        </w:rPr>
        <w:t>Effects</w:t>
      </w:r>
      <w:r w:rsidRPr="00882F91">
        <w:rPr>
          <w:b/>
          <w:szCs w:val="24"/>
        </w:rPr>
        <w:t xml:space="preserve"> </w:t>
      </w:r>
      <w:r w:rsidRPr="00AB0C65">
        <w:rPr>
          <w:b/>
          <w:szCs w:val="24"/>
          <w:lang w:val="en-US"/>
        </w:rPr>
        <w:t>Analysis</w:t>
      </w:r>
      <w:r w:rsidRPr="00882F91">
        <w:rPr>
          <w:b/>
          <w:szCs w:val="24"/>
        </w:rPr>
        <w:t>)</w:t>
      </w:r>
      <w:r w:rsidR="00882F91" w:rsidRPr="00882F91">
        <w:rPr>
          <w:szCs w:val="24"/>
        </w:rPr>
        <w:t xml:space="preserve"> – анализ потенциальных рисков и последствий отказов процесса - метод, целью которого является улучшение процесса на основе анализа потенциальных несоответствий процесса с количественным анализом последствий и причин несоответствий.</w:t>
      </w:r>
    </w:p>
    <w:p w14:paraId="725C39DC" w14:textId="77777777" w:rsidR="00B76EB6" w:rsidRPr="004E6F84" w:rsidRDefault="00B76EB6" w:rsidP="00B76EB6">
      <w:pPr>
        <w:suppressAutoHyphens/>
        <w:ind w:firstLine="709"/>
        <w:jc w:val="both"/>
        <w:rPr>
          <w:szCs w:val="24"/>
        </w:rPr>
      </w:pPr>
      <w:r w:rsidRPr="00BF5499">
        <w:rPr>
          <w:b/>
          <w:szCs w:val="24"/>
        </w:rPr>
        <w:t>РРАР</w:t>
      </w:r>
      <w:r w:rsidRPr="004E6F84">
        <w:rPr>
          <w:b/>
          <w:szCs w:val="24"/>
        </w:rPr>
        <w:t xml:space="preserve"> (</w:t>
      </w:r>
      <w:r w:rsidRPr="00BF5499">
        <w:rPr>
          <w:b/>
          <w:szCs w:val="24"/>
          <w:lang w:val="en-US"/>
        </w:rPr>
        <w:t>Production</w:t>
      </w:r>
      <w:r w:rsidRPr="004E6F84">
        <w:rPr>
          <w:b/>
          <w:szCs w:val="24"/>
        </w:rPr>
        <w:t xml:space="preserve"> </w:t>
      </w:r>
      <w:r w:rsidRPr="00BF5499">
        <w:rPr>
          <w:b/>
          <w:szCs w:val="24"/>
          <w:lang w:val="en-US"/>
        </w:rPr>
        <w:t>Part</w:t>
      </w:r>
      <w:r w:rsidRPr="004E6F84">
        <w:rPr>
          <w:b/>
          <w:szCs w:val="24"/>
        </w:rPr>
        <w:t xml:space="preserve"> </w:t>
      </w:r>
      <w:r w:rsidRPr="00BF5499">
        <w:rPr>
          <w:b/>
          <w:szCs w:val="24"/>
          <w:lang w:val="en-US"/>
        </w:rPr>
        <w:t>Approval</w:t>
      </w:r>
      <w:r w:rsidRPr="004E6F84">
        <w:rPr>
          <w:b/>
          <w:szCs w:val="24"/>
        </w:rPr>
        <w:t xml:space="preserve"> </w:t>
      </w:r>
      <w:r w:rsidRPr="00BF5499">
        <w:rPr>
          <w:b/>
          <w:szCs w:val="24"/>
          <w:lang w:val="en-US"/>
        </w:rPr>
        <w:t>Process</w:t>
      </w:r>
      <w:r w:rsidRPr="004E6F84">
        <w:rPr>
          <w:b/>
          <w:szCs w:val="24"/>
        </w:rPr>
        <w:t>)</w:t>
      </w:r>
      <w:r w:rsidRPr="004E6F84">
        <w:rPr>
          <w:szCs w:val="24"/>
        </w:rPr>
        <w:t xml:space="preserve"> – </w:t>
      </w:r>
      <w:r w:rsidRPr="00B76EB6">
        <w:rPr>
          <w:szCs w:val="24"/>
        </w:rPr>
        <w:t>процесс</w:t>
      </w:r>
      <w:r w:rsidRPr="004E6F84">
        <w:rPr>
          <w:szCs w:val="24"/>
        </w:rPr>
        <w:t xml:space="preserve"> </w:t>
      </w:r>
      <w:r w:rsidRPr="00B76EB6">
        <w:rPr>
          <w:szCs w:val="24"/>
        </w:rPr>
        <w:t>одобрения</w:t>
      </w:r>
      <w:r w:rsidRPr="004E6F84">
        <w:rPr>
          <w:szCs w:val="24"/>
        </w:rPr>
        <w:t xml:space="preserve"> </w:t>
      </w:r>
      <w:r w:rsidRPr="00B76EB6">
        <w:rPr>
          <w:szCs w:val="24"/>
        </w:rPr>
        <w:t>производства</w:t>
      </w:r>
      <w:r w:rsidRPr="004E6F84">
        <w:rPr>
          <w:szCs w:val="24"/>
        </w:rPr>
        <w:t xml:space="preserve"> </w:t>
      </w:r>
      <w:r w:rsidRPr="00B76EB6">
        <w:rPr>
          <w:szCs w:val="24"/>
        </w:rPr>
        <w:t>части</w:t>
      </w:r>
      <w:r w:rsidRPr="004E6F84">
        <w:rPr>
          <w:szCs w:val="24"/>
        </w:rPr>
        <w:t>.</w:t>
      </w:r>
    </w:p>
    <w:p w14:paraId="57249B24" w14:textId="77777777" w:rsidR="00B76EB6" w:rsidRPr="004E6F84" w:rsidRDefault="00B76EB6" w:rsidP="00B76EB6">
      <w:pPr>
        <w:suppressAutoHyphens/>
        <w:ind w:firstLine="709"/>
        <w:jc w:val="both"/>
        <w:rPr>
          <w:szCs w:val="24"/>
        </w:rPr>
      </w:pPr>
      <w:r w:rsidRPr="00BF5499">
        <w:rPr>
          <w:b/>
          <w:szCs w:val="24"/>
          <w:lang w:val="en-US"/>
        </w:rPr>
        <w:t>PSW</w:t>
      </w:r>
      <w:r w:rsidRPr="004E6F84">
        <w:rPr>
          <w:b/>
          <w:szCs w:val="24"/>
        </w:rPr>
        <w:t xml:space="preserve"> (</w:t>
      </w:r>
      <w:r w:rsidRPr="00BF5499">
        <w:rPr>
          <w:b/>
          <w:szCs w:val="24"/>
          <w:lang w:val="en-US"/>
        </w:rPr>
        <w:t>Part</w:t>
      </w:r>
      <w:r w:rsidRPr="004E6F84">
        <w:rPr>
          <w:b/>
          <w:szCs w:val="24"/>
        </w:rPr>
        <w:t xml:space="preserve"> </w:t>
      </w:r>
      <w:r w:rsidRPr="00BF5499">
        <w:rPr>
          <w:b/>
          <w:szCs w:val="24"/>
          <w:lang w:val="en-US"/>
        </w:rPr>
        <w:t>Submission</w:t>
      </w:r>
      <w:r w:rsidRPr="004E6F84">
        <w:rPr>
          <w:b/>
          <w:szCs w:val="24"/>
        </w:rPr>
        <w:t xml:space="preserve"> </w:t>
      </w:r>
      <w:r w:rsidRPr="00BF5499">
        <w:rPr>
          <w:b/>
          <w:szCs w:val="24"/>
          <w:lang w:val="en-US"/>
        </w:rPr>
        <w:t>Warrant</w:t>
      </w:r>
      <w:r w:rsidRPr="004E6F84">
        <w:rPr>
          <w:b/>
          <w:szCs w:val="24"/>
        </w:rPr>
        <w:t>)</w:t>
      </w:r>
      <w:r w:rsidRPr="004E6F84">
        <w:rPr>
          <w:szCs w:val="24"/>
        </w:rPr>
        <w:t xml:space="preserve"> – </w:t>
      </w:r>
      <w:r w:rsidRPr="00B76EB6">
        <w:rPr>
          <w:szCs w:val="24"/>
        </w:rPr>
        <w:t>заявка</w:t>
      </w:r>
      <w:r w:rsidRPr="004E6F84">
        <w:rPr>
          <w:szCs w:val="24"/>
        </w:rPr>
        <w:t xml:space="preserve"> </w:t>
      </w:r>
      <w:r w:rsidRPr="00B76EB6">
        <w:rPr>
          <w:szCs w:val="24"/>
        </w:rPr>
        <w:t>на</w:t>
      </w:r>
      <w:r w:rsidRPr="004E6F84">
        <w:rPr>
          <w:szCs w:val="24"/>
        </w:rPr>
        <w:t xml:space="preserve"> </w:t>
      </w:r>
      <w:r w:rsidRPr="00B76EB6">
        <w:rPr>
          <w:szCs w:val="24"/>
        </w:rPr>
        <w:t>одобрение</w:t>
      </w:r>
      <w:r w:rsidRPr="004E6F84">
        <w:rPr>
          <w:szCs w:val="24"/>
        </w:rPr>
        <w:t xml:space="preserve"> </w:t>
      </w:r>
      <w:r w:rsidRPr="00B76EB6">
        <w:rPr>
          <w:szCs w:val="24"/>
        </w:rPr>
        <w:t>производства</w:t>
      </w:r>
      <w:r w:rsidRPr="004E6F84">
        <w:rPr>
          <w:szCs w:val="24"/>
        </w:rPr>
        <w:t xml:space="preserve"> </w:t>
      </w:r>
      <w:r w:rsidRPr="00B76EB6">
        <w:rPr>
          <w:szCs w:val="24"/>
        </w:rPr>
        <w:t>автомобильного</w:t>
      </w:r>
      <w:r w:rsidRPr="004E6F84">
        <w:rPr>
          <w:szCs w:val="24"/>
        </w:rPr>
        <w:t xml:space="preserve"> </w:t>
      </w:r>
      <w:r w:rsidRPr="00B76EB6">
        <w:rPr>
          <w:szCs w:val="24"/>
        </w:rPr>
        <w:t>компонента</w:t>
      </w:r>
      <w:r w:rsidRPr="004E6F84">
        <w:rPr>
          <w:szCs w:val="24"/>
        </w:rPr>
        <w:t>.</w:t>
      </w:r>
    </w:p>
    <w:p w14:paraId="72F69C67" w14:textId="48DA9879" w:rsidR="007415F2" w:rsidRPr="00B76EB6" w:rsidRDefault="00B76EB6" w:rsidP="00BF5499">
      <w:pPr>
        <w:suppressAutoHyphens/>
        <w:ind w:firstLine="709"/>
        <w:jc w:val="both"/>
        <w:rPr>
          <w:szCs w:val="24"/>
        </w:rPr>
      </w:pPr>
      <w:r w:rsidRPr="00BF5499">
        <w:rPr>
          <w:b/>
          <w:szCs w:val="24"/>
          <w:lang w:val="en-US"/>
        </w:rPr>
        <w:t>S</w:t>
      </w:r>
      <w:r w:rsidRPr="00BF5499">
        <w:rPr>
          <w:b/>
          <w:szCs w:val="24"/>
        </w:rPr>
        <w:t>/</w:t>
      </w:r>
      <w:r w:rsidRPr="00BF5499">
        <w:rPr>
          <w:b/>
          <w:szCs w:val="24"/>
          <w:lang w:val="en-US"/>
        </w:rPr>
        <w:t>R</w:t>
      </w:r>
      <w:r w:rsidRPr="00BF5499">
        <w:rPr>
          <w:b/>
          <w:szCs w:val="24"/>
        </w:rPr>
        <w:t xml:space="preserve"> характеристики</w:t>
      </w:r>
      <w:r w:rsidRPr="00B76EB6">
        <w:rPr>
          <w:szCs w:val="24"/>
        </w:rPr>
        <w:t xml:space="preserve"> – </w:t>
      </w:r>
      <w:r w:rsidR="00BF5499" w:rsidRPr="00BF5499">
        <w:rPr>
          <w:szCs w:val="24"/>
        </w:rPr>
        <w:t>характеристики продукции, изменение которых влияет на безопасность, соответствие законодательным нормам и/или на функциональные характеристики (качество, надежность).</w:t>
      </w:r>
    </w:p>
    <w:p w14:paraId="6006E207" w14:textId="77777777" w:rsidR="006052A5" w:rsidRPr="00B4674F" w:rsidRDefault="006052A5" w:rsidP="003923A0">
      <w:pPr>
        <w:suppressAutoHyphens/>
        <w:ind w:firstLine="709"/>
        <w:jc w:val="both"/>
        <w:rPr>
          <w:rFonts w:eastAsia="Times New Roman"/>
          <w:szCs w:val="24"/>
          <w:lang w:eastAsia="ru-RU"/>
        </w:rPr>
      </w:pPr>
    </w:p>
    <w:p w14:paraId="2D196EAC" w14:textId="4CBB214A" w:rsidR="0017321E" w:rsidRPr="00B4674F" w:rsidRDefault="003C1296" w:rsidP="006052A5">
      <w:pPr>
        <w:pStyle w:val="10"/>
        <w:keepNext w:val="0"/>
        <w:tabs>
          <w:tab w:val="left" w:pos="360"/>
        </w:tabs>
        <w:spacing w:before="0" w:after="0"/>
        <w:ind w:firstLine="709"/>
        <w:jc w:val="both"/>
        <w:rPr>
          <w:rFonts w:ascii="Times New Roman" w:hAnsi="Times New Roman" w:cs="Times New Roman"/>
          <w:caps/>
          <w:kern w:val="0"/>
          <w:sz w:val="24"/>
          <w:szCs w:val="24"/>
        </w:rPr>
      </w:pPr>
      <w:bookmarkStart w:id="3" w:name="_Toc329536488"/>
      <w:bookmarkStart w:id="4" w:name="_Toc505691920"/>
      <w:bookmarkStart w:id="5" w:name="_Toc149983195"/>
      <w:bookmarkStart w:id="6" w:name="_Toc149985389"/>
      <w:bookmarkStart w:id="7" w:name="_Toc204517582"/>
      <w:bookmarkStart w:id="8" w:name="_Toc215651459"/>
      <w:bookmarkEnd w:id="0"/>
      <w:bookmarkEnd w:id="1"/>
      <w:bookmarkEnd w:id="2"/>
      <w:r w:rsidRPr="00B4674F">
        <w:rPr>
          <w:rFonts w:ascii="Times New Roman" w:hAnsi="Times New Roman" w:cs="Times New Roman"/>
          <w:kern w:val="0"/>
          <w:sz w:val="24"/>
          <w:szCs w:val="24"/>
        </w:rPr>
        <w:t>1</w:t>
      </w:r>
      <w:r w:rsidR="0017321E" w:rsidRPr="00B4674F">
        <w:rPr>
          <w:rFonts w:ascii="Times New Roman" w:hAnsi="Times New Roman" w:cs="Times New Roman"/>
          <w:kern w:val="0"/>
          <w:sz w:val="24"/>
          <w:szCs w:val="24"/>
        </w:rPr>
        <w:t xml:space="preserve">. </w:t>
      </w:r>
      <w:bookmarkEnd w:id="3"/>
      <w:bookmarkEnd w:id="4"/>
      <w:r w:rsidR="006052A5">
        <w:rPr>
          <w:rFonts w:ascii="Times New Roman" w:hAnsi="Times New Roman" w:cs="Times New Roman"/>
          <w:kern w:val="0"/>
          <w:sz w:val="24"/>
          <w:szCs w:val="24"/>
        </w:rPr>
        <w:t>ОБЩИЕ ТРЕБОВАНИЯ</w:t>
      </w:r>
    </w:p>
    <w:p w14:paraId="758CDAAE" w14:textId="08A3F271" w:rsidR="006052A5" w:rsidRPr="006052A5" w:rsidRDefault="006052A5" w:rsidP="006052A5">
      <w:pPr>
        <w:ind w:firstLine="709"/>
        <w:jc w:val="both"/>
        <w:rPr>
          <w:szCs w:val="24"/>
        </w:rPr>
      </w:pPr>
      <w:bookmarkStart w:id="9" w:name="_Toc505691921"/>
      <w:bookmarkStart w:id="10" w:name="_Toc291234084"/>
      <w:r>
        <w:rPr>
          <w:szCs w:val="24"/>
        </w:rPr>
        <w:t>1</w:t>
      </w:r>
      <w:r w:rsidRPr="006052A5">
        <w:rPr>
          <w:szCs w:val="24"/>
        </w:rPr>
        <w:t>.1. Инициатором внедрения изменения может выступать заказчик, поставщик</w:t>
      </w:r>
      <w:r>
        <w:rPr>
          <w:szCs w:val="24"/>
        </w:rPr>
        <w:t xml:space="preserve"> и любой сотрудник Общества.</w:t>
      </w:r>
    </w:p>
    <w:p w14:paraId="37AE336E" w14:textId="7B6E3875" w:rsidR="006052A5" w:rsidRPr="006052A5" w:rsidRDefault="006052A5" w:rsidP="006052A5">
      <w:pPr>
        <w:ind w:firstLine="709"/>
        <w:jc w:val="both"/>
        <w:rPr>
          <w:szCs w:val="24"/>
        </w:rPr>
      </w:pPr>
      <w:r>
        <w:rPr>
          <w:szCs w:val="24"/>
        </w:rPr>
        <w:t>1</w:t>
      </w:r>
      <w:r w:rsidRPr="006052A5">
        <w:rPr>
          <w:szCs w:val="24"/>
        </w:rPr>
        <w:t xml:space="preserve">.2. К изменениям, требующим согласования с потребителем </w:t>
      </w:r>
      <w:r w:rsidR="009E2CCC" w:rsidRPr="009E2CCC">
        <w:rPr>
          <w:szCs w:val="24"/>
        </w:rPr>
        <w:t>с оформлением и согласованием запроса на изменение (ф. СТО 8.5-01-01)</w:t>
      </w:r>
      <w:r w:rsidRPr="006052A5">
        <w:rPr>
          <w:szCs w:val="24"/>
        </w:rPr>
        <w:t xml:space="preserve"> относятся следующие изменения:</w:t>
      </w:r>
    </w:p>
    <w:p w14:paraId="30F7E44B" w14:textId="713719DE" w:rsidR="006052A5" w:rsidRPr="006052A5" w:rsidRDefault="006052A5" w:rsidP="006052A5">
      <w:pPr>
        <w:pStyle w:val="aff2"/>
        <w:numPr>
          <w:ilvl w:val="0"/>
          <w:numId w:val="11"/>
        </w:numPr>
        <w:tabs>
          <w:tab w:val="left" w:pos="426"/>
        </w:tabs>
        <w:spacing w:after="0"/>
        <w:ind w:left="284" w:right="0" w:hanging="284"/>
        <w:rPr>
          <w:sz w:val="24"/>
          <w:szCs w:val="24"/>
        </w:rPr>
      </w:pPr>
      <w:r w:rsidRPr="006052A5">
        <w:rPr>
          <w:sz w:val="24"/>
          <w:szCs w:val="24"/>
        </w:rPr>
        <w:t>использование другой конструкции или материала, вместо применявшихся ранее в одобре</w:t>
      </w:r>
      <w:r>
        <w:rPr>
          <w:sz w:val="24"/>
          <w:szCs w:val="24"/>
        </w:rPr>
        <w:t>нной части или продукте в целом;</w:t>
      </w:r>
    </w:p>
    <w:p w14:paraId="30FDE937" w14:textId="14CF5C98" w:rsidR="006052A5" w:rsidRPr="006052A5" w:rsidRDefault="006052A5" w:rsidP="006052A5">
      <w:pPr>
        <w:pStyle w:val="aff2"/>
        <w:numPr>
          <w:ilvl w:val="0"/>
          <w:numId w:val="11"/>
        </w:numPr>
        <w:tabs>
          <w:tab w:val="left" w:pos="426"/>
        </w:tabs>
        <w:spacing w:after="0"/>
        <w:ind w:left="284" w:right="0" w:hanging="284"/>
        <w:rPr>
          <w:sz w:val="24"/>
          <w:szCs w:val="24"/>
        </w:rPr>
      </w:pPr>
      <w:r w:rsidRPr="006052A5">
        <w:rPr>
          <w:sz w:val="24"/>
          <w:szCs w:val="24"/>
        </w:rPr>
        <w:t>смена поставщика КИи</w:t>
      </w:r>
      <w:r w:rsidR="00963B44">
        <w:rPr>
          <w:sz w:val="24"/>
          <w:szCs w:val="24"/>
        </w:rPr>
        <w:t>М или услуг;</w:t>
      </w:r>
    </w:p>
    <w:p w14:paraId="17E89FE6" w14:textId="0691D50E" w:rsidR="006052A5" w:rsidRPr="006052A5" w:rsidRDefault="00963B44" w:rsidP="006052A5">
      <w:pPr>
        <w:pStyle w:val="aff2"/>
        <w:numPr>
          <w:ilvl w:val="0"/>
          <w:numId w:val="11"/>
        </w:numPr>
        <w:tabs>
          <w:tab w:val="left" w:pos="426"/>
        </w:tabs>
        <w:spacing w:after="0"/>
        <w:ind w:left="284" w:right="0" w:hanging="284"/>
        <w:rPr>
          <w:sz w:val="24"/>
          <w:szCs w:val="24"/>
        </w:rPr>
      </w:pPr>
      <w:r>
        <w:rPr>
          <w:sz w:val="24"/>
          <w:szCs w:val="24"/>
        </w:rPr>
        <w:t>модернизация оборудования;</w:t>
      </w:r>
    </w:p>
    <w:p w14:paraId="524B07E1" w14:textId="51E5DBED" w:rsidR="006052A5" w:rsidRPr="006052A5" w:rsidRDefault="006052A5" w:rsidP="006052A5">
      <w:pPr>
        <w:pStyle w:val="aff2"/>
        <w:numPr>
          <w:ilvl w:val="0"/>
          <w:numId w:val="11"/>
        </w:numPr>
        <w:tabs>
          <w:tab w:val="left" w:pos="426"/>
        </w:tabs>
        <w:spacing w:after="0"/>
        <w:ind w:left="284" w:right="0" w:hanging="284"/>
        <w:rPr>
          <w:sz w:val="24"/>
          <w:szCs w:val="24"/>
        </w:rPr>
      </w:pPr>
      <w:r w:rsidRPr="006052A5">
        <w:rPr>
          <w:sz w:val="24"/>
          <w:szCs w:val="24"/>
        </w:rPr>
        <w:t>замена или модификация производственной оснастки (исключая быстроизнашиваемые и расходные инструменты), включая вспомогательную</w:t>
      </w:r>
      <w:r w:rsidR="00963B44">
        <w:rPr>
          <w:sz w:val="24"/>
          <w:szCs w:val="24"/>
        </w:rPr>
        <w:t xml:space="preserve"> или восстанавливаемую оснастку;</w:t>
      </w:r>
    </w:p>
    <w:p w14:paraId="237A2DF6" w14:textId="53FFFD55" w:rsidR="006052A5" w:rsidRPr="006052A5" w:rsidRDefault="006052A5" w:rsidP="006052A5">
      <w:pPr>
        <w:pStyle w:val="aff2"/>
        <w:numPr>
          <w:ilvl w:val="0"/>
          <w:numId w:val="11"/>
        </w:numPr>
        <w:tabs>
          <w:tab w:val="left" w:pos="426"/>
        </w:tabs>
        <w:spacing w:after="0"/>
        <w:ind w:left="284" w:right="0" w:hanging="284"/>
        <w:rPr>
          <w:sz w:val="24"/>
          <w:szCs w:val="24"/>
        </w:rPr>
      </w:pPr>
      <w:r w:rsidRPr="006052A5">
        <w:rPr>
          <w:sz w:val="24"/>
          <w:szCs w:val="24"/>
        </w:rPr>
        <w:t>перемещение оборудования на производственной площа</w:t>
      </w:r>
      <w:r w:rsidR="00963B44">
        <w:rPr>
          <w:sz w:val="24"/>
          <w:szCs w:val="24"/>
        </w:rPr>
        <w:t>дке;</w:t>
      </w:r>
    </w:p>
    <w:p w14:paraId="21420D70" w14:textId="09775E56" w:rsidR="006052A5" w:rsidRPr="006052A5" w:rsidRDefault="006052A5" w:rsidP="006052A5">
      <w:pPr>
        <w:pStyle w:val="aff2"/>
        <w:numPr>
          <w:ilvl w:val="0"/>
          <w:numId w:val="11"/>
        </w:numPr>
        <w:tabs>
          <w:tab w:val="left" w:pos="426"/>
        </w:tabs>
        <w:spacing w:after="0"/>
        <w:ind w:left="284" w:right="0" w:hanging="284"/>
        <w:rPr>
          <w:sz w:val="24"/>
          <w:szCs w:val="24"/>
        </w:rPr>
      </w:pPr>
      <w:r w:rsidRPr="006052A5">
        <w:rPr>
          <w:sz w:val="24"/>
          <w:szCs w:val="24"/>
        </w:rPr>
        <w:t>возобновление производства продукции</w:t>
      </w:r>
      <w:r w:rsidR="00963B44">
        <w:rPr>
          <w:sz w:val="24"/>
          <w:szCs w:val="24"/>
        </w:rPr>
        <w:t xml:space="preserve"> после простоя более 12 месяцев;</w:t>
      </w:r>
    </w:p>
    <w:p w14:paraId="7E0A37B5" w14:textId="49528D81" w:rsidR="006052A5" w:rsidRPr="006052A5" w:rsidRDefault="006052A5" w:rsidP="006052A5">
      <w:pPr>
        <w:pStyle w:val="aff2"/>
        <w:numPr>
          <w:ilvl w:val="0"/>
          <w:numId w:val="11"/>
        </w:numPr>
        <w:tabs>
          <w:tab w:val="left" w:pos="426"/>
        </w:tabs>
        <w:spacing w:after="0"/>
        <w:ind w:left="284" w:right="0" w:hanging="284"/>
        <w:rPr>
          <w:sz w:val="24"/>
          <w:szCs w:val="24"/>
        </w:rPr>
      </w:pPr>
      <w:r w:rsidRPr="006052A5">
        <w:rPr>
          <w:sz w:val="24"/>
          <w:szCs w:val="24"/>
        </w:rPr>
        <w:t>изменение в технологическом процессе</w:t>
      </w:r>
      <w:r w:rsidR="00E81CA6">
        <w:rPr>
          <w:sz w:val="24"/>
          <w:szCs w:val="24"/>
        </w:rPr>
        <w:t>/ документации</w:t>
      </w:r>
      <w:r w:rsidRPr="006052A5">
        <w:rPr>
          <w:sz w:val="24"/>
          <w:szCs w:val="24"/>
        </w:rPr>
        <w:t xml:space="preserve"> (последовательность технологических операций, схема размещения оборудования, корректировка параметров техпроцесса свыше установленного поля д</w:t>
      </w:r>
      <w:r w:rsidR="00963B44">
        <w:rPr>
          <w:sz w:val="24"/>
          <w:szCs w:val="24"/>
        </w:rPr>
        <w:t>опуска);</w:t>
      </w:r>
    </w:p>
    <w:p w14:paraId="69081988" w14:textId="382B060A" w:rsidR="006052A5" w:rsidRPr="006052A5" w:rsidRDefault="006052A5" w:rsidP="006052A5">
      <w:pPr>
        <w:pStyle w:val="aff2"/>
        <w:numPr>
          <w:ilvl w:val="0"/>
          <w:numId w:val="11"/>
        </w:numPr>
        <w:tabs>
          <w:tab w:val="left" w:pos="426"/>
        </w:tabs>
        <w:spacing w:after="0"/>
        <w:ind w:left="284" w:right="0" w:hanging="284"/>
        <w:rPr>
          <w:sz w:val="24"/>
          <w:szCs w:val="24"/>
        </w:rPr>
      </w:pPr>
      <w:r w:rsidRPr="006052A5">
        <w:rPr>
          <w:sz w:val="24"/>
          <w:szCs w:val="24"/>
        </w:rPr>
        <w:lastRenderedPageBreak/>
        <w:t>изменение методик испытаний и проверок, внесе</w:t>
      </w:r>
      <w:r w:rsidR="00963B44">
        <w:rPr>
          <w:sz w:val="24"/>
          <w:szCs w:val="24"/>
        </w:rPr>
        <w:t>ние изменений в план управления;</w:t>
      </w:r>
    </w:p>
    <w:p w14:paraId="76C85D21" w14:textId="79C2C094" w:rsidR="006052A5" w:rsidRPr="006052A5" w:rsidRDefault="006052A5" w:rsidP="006052A5">
      <w:pPr>
        <w:pStyle w:val="aff2"/>
        <w:numPr>
          <w:ilvl w:val="0"/>
          <w:numId w:val="11"/>
        </w:numPr>
        <w:tabs>
          <w:tab w:val="left" w:pos="426"/>
        </w:tabs>
        <w:spacing w:after="0"/>
        <w:ind w:left="284" w:right="0" w:hanging="284"/>
        <w:rPr>
          <w:sz w:val="24"/>
          <w:szCs w:val="24"/>
        </w:rPr>
      </w:pPr>
      <w:r w:rsidRPr="006052A5">
        <w:rPr>
          <w:sz w:val="24"/>
          <w:szCs w:val="24"/>
        </w:rPr>
        <w:t>из</w:t>
      </w:r>
      <w:r w:rsidR="00963B44">
        <w:rPr>
          <w:sz w:val="24"/>
          <w:szCs w:val="24"/>
        </w:rPr>
        <w:t xml:space="preserve">менение </w:t>
      </w:r>
      <w:r w:rsidR="000574AF">
        <w:rPr>
          <w:sz w:val="24"/>
          <w:szCs w:val="24"/>
        </w:rPr>
        <w:t xml:space="preserve">финальной </w:t>
      </w:r>
      <w:r w:rsidR="00963B44">
        <w:rPr>
          <w:sz w:val="24"/>
          <w:szCs w:val="24"/>
        </w:rPr>
        <w:t>упаковки или маркировки;</w:t>
      </w:r>
    </w:p>
    <w:p w14:paraId="7FA9BC50" w14:textId="150FEE6E" w:rsidR="006052A5" w:rsidRPr="006052A5" w:rsidRDefault="006052A5" w:rsidP="006052A5">
      <w:pPr>
        <w:pStyle w:val="aff2"/>
        <w:numPr>
          <w:ilvl w:val="0"/>
          <w:numId w:val="11"/>
        </w:numPr>
        <w:tabs>
          <w:tab w:val="left" w:pos="426"/>
        </w:tabs>
        <w:spacing w:after="0"/>
        <w:ind w:left="284" w:right="0" w:hanging="284"/>
        <w:rPr>
          <w:sz w:val="24"/>
          <w:szCs w:val="24"/>
        </w:rPr>
      </w:pPr>
      <w:r w:rsidRPr="006052A5">
        <w:rPr>
          <w:sz w:val="24"/>
          <w:szCs w:val="24"/>
        </w:rPr>
        <w:t xml:space="preserve">новый источник сырья у нового </w:t>
      </w:r>
      <w:r w:rsidR="00963B44">
        <w:rPr>
          <w:sz w:val="24"/>
          <w:szCs w:val="24"/>
        </w:rPr>
        <w:t>или существующего субпоставщика;</w:t>
      </w:r>
    </w:p>
    <w:p w14:paraId="2DAA36AF" w14:textId="267C7BC9" w:rsidR="006052A5" w:rsidRDefault="006052A5" w:rsidP="006052A5">
      <w:pPr>
        <w:pStyle w:val="aff2"/>
        <w:numPr>
          <w:ilvl w:val="0"/>
          <w:numId w:val="11"/>
        </w:numPr>
        <w:tabs>
          <w:tab w:val="left" w:pos="426"/>
        </w:tabs>
        <w:spacing w:after="0"/>
        <w:ind w:left="284" w:right="0" w:hanging="284"/>
        <w:rPr>
          <w:sz w:val="24"/>
          <w:szCs w:val="24"/>
        </w:rPr>
      </w:pPr>
      <w:r w:rsidRPr="006052A5">
        <w:rPr>
          <w:sz w:val="24"/>
          <w:szCs w:val="24"/>
        </w:rPr>
        <w:t>измен</w:t>
      </w:r>
      <w:r w:rsidR="00963B44">
        <w:rPr>
          <w:sz w:val="24"/>
          <w:szCs w:val="24"/>
        </w:rPr>
        <w:t>ения во внешнем виде продукции.</w:t>
      </w:r>
    </w:p>
    <w:p w14:paraId="6421E3E2" w14:textId="0DFFAC8A" w:rsidR="00D06138" w:rsidRPr="00D06138" w:rsidRDefault="00D06138" w:rsidP="00CE36B5">
      <w:pPr>
        <w:tabs>
          <w:tab w:val="left" w:pos="426"/>
        </w:tabs>
        <w:ind w:firstLine="709"/>
        <w:jc w:val="both"/>
        <w:rPr>
          <w:szCs w:val="24"/>
        </w:rPr>
      </w:pPr>
      <w:r w:rsidRPr="00D06138">
        <w:rPr>
          <w:szCs w:val="24"/>
        </w:rPr>
        <w:t>1.</w:t>
      </w:r>
      <w:r w:rsidR="00213CD6">
        <w:rPr>
          <w:szCs w:val="24"/>
        </w:rPr>
        <w:t>3</w:t>
      </w:r>
      <w:r w:rsidR="00CE36B5">
        <w:rPr>
          <w:szCs w:val="24"/>
        </w:rPr>
        <w:t>.</w:t>
      </w:r>
      <w:r w:rsidRPr="00D06138">
        <w:rPr>
          <w:szCs w:val="24"/>
        </w:rPr>
        <w:t xml:space="preserve"> Изменения технологической документации по степени влияния на внешнего потребителя можно разделить на два вида.</w:t>
      </w:r>
    </w:p>
    <w:p w14:paraId="033033AA" w14:textId="77777777" w:rsidR="00D06138" w:rsidRPr="00D06138" w:rsidRDefault="00D06138" w:rsidP="00CE36B5">
      <w:pPr>
        <w:tabs>
          <w:tab w:val="left" w:pos="426"/>
        </w:tabs>
        <w:ind w:firstLine="709"/>
        <w:jc w:val="both"/>
        <w:rPr>
          <w:szCs w:val="24"/>
        </w:rPr>
      </w:pPr>
      <w:r w:rsidRPr="00D06138">
        <w:rPr>
          <w:szCs w:val="24"/>
        </w:rPr>
        <w:t>1) изменения, которые могут повлечь за собой изменения качества готовой продукции и повлиять на поставку продукции внешнему потребителю;</w:t>
      </w:r>
    </w:p>
    <w:p w14:paraId="6B3ABD13" w14:textId="77777777" w:rsidR="00D06138" w:rsidRPr="00D06138" w:rsidRDefault="00D06138" w:rsidP="00CE36B5">
      <w:pPr>
        <w:tabs>
          <w:tab w:val="left" w:pos="426"/>
        </w:tabs>
        <w:ind w:firstLine="709"/>
        <w:jc w:val="both"/>
        <w:rPr>
          <w:szCs w:val="24"/>
        </w:rPr>
      </w:pPr>
      <w:r w:rsidRPr="00D06138">
        <w:rPr>
          <w:szCs w:val="24"/>
        </w:rPr>
        <w:t>2) изменения, не влияющие на качество готовой продукции (внешнего потребителя), но влияющие на внутреннего потребителя.</w:t>
      </w:r>
    </w:p>
    <w:p w14:paraId="47746436" w14:textId="248AF5AA" w:rsidR="00D06138" w:rsidRPr="00D06138" w:rsidRDefault="00D06138" w:rsidP="00CE36B5">
      <w:pPr>
        <w:tabs>
          <w:tab w:val="left" w:pos="426"/>
        </w:tabs>
        <w:ind w:firstLine="709"/>
        <w:jc w:val="both"/>
        <w:rPr>
          <w:szCs w:val="24"/>
        </w:rPr>
      </w:pPr>
      <w:r w:rsidRPr="00D06138">
        <w:rPr>
          <w:szCs w:val="24"/>
        </w:rPr>
        <w:t>1.</w:t>
      </w:r>
      <w:r>
        <w:rPr>
          <w:szCs w:val="24"/>
        </w:rPr>
        <w:t>3</w:t>
      </w:r>
      <w:r w:rsidRPr="00D06138">
        <w:rPr>
          <w:szCs w:val="24"/>
        </w:rPr>
        <w:t xml:space="preserve"> </w:t>
      </w:r>
      <w:r w:rsidR="00213CD6">
        <w:rPr>
          <w:szCs w:val="24"/>
        </w:rPr>
        <w:t xml:space="preserve">1. </w:t>
      </w:r>
      <w:r w:rsidRPr="00D06138">
        <w:rPr>
          <w:szCs w:val="24"/>
        </w:rPr>
        <w:t>К первому виду изменений относят:</w:t>
      </w:r>
    </w:p>
    <w:p w14:paraId="57354229" w14:textId="01272FC0" w:rsidR="00D06138" w:rsidRPr="00D06138" w:rsidRDefault="00D06138" w:rsidP="004B63C9">
      <w:pPr>
        <w:tabs>
          <w:tab w:val="left" w:pos="426"/>
        </w:tabs>
        <w:jc w:val="both"/>
        <w:rPr>
          <w:szCs w:val="24"/>
        </w:rPr>
      </w:pPr>
      <w:r>
        <w:rPr>
          <w:szCs w:val="24"/>
        </w:rPr>
        <w:t xml:space="preserve">- </w:t>
      </w:r>
      <w:r w:rsidRPr="00D06138">
        <w:rPr>
          <w:szCs w:val="24"/>
        </w:rPr>
        <w:t>изменение конструкции изделия;</w:t>
      </w:r>
    </w:p>
    <w:p w14:paraId="3137F0DE" w14:textId="079EDE3B" w:rsidR="00D06138" w:rsidRPr="00D06138" w:rsidRDefault="00D06138" w:rsidP="004B63C9">
      <w:pPr>
        <w:tabs>
          <w:tab w:val="left" w:pos="426"/>
        </w:tabs>
        <w:jc w:val="both"/>
        <w:rPr>
          <w:szCs w:val="24"/>
        </w:rPr>
      </w:pPr>
      <w:r>
        <w:rPr>
          <w:szCs w:val="24"/>
        </w:rPr>
        <w:t xml:space="preserve">- </w:t>
      </w:r>
      <w:r w:rsidRPr="00D06138">
        <w:rPr>
          <w:szCs w:val="24"/>
        </w:rPr>
        <w:t>использование новой технологии обработки;</w:t>
      </w:r>
    </w:p>
    <w:p w14:paraId="4A20438C" w14:textId="0B4F55C3" w:rsidR="00D06138" w:rsidRPr="00D06138" w:rsidRDefault="00D06138" w:rsidP="004B63C9">
      <w:pPr>
        <w:tabs>
          <w:tab w:val="left" w:pos="426"/>
        </w:tabs>
        <w:jc w:val="both"/>
        <w:rPr>
          <w:szCs w:val="24"/>
        </w:rPr>
      </w:pPr>
      <w:r>
        <w:rPr>
          <w:szCs w:val="24"/>
        </w:rPr>
        <w:t xml:space="preserve">- </w:t>
      </w:r>
      <w:r w:rsidRPr="00D06138">
        <w:rPr>
          <w:szCs w:val="24"/>
        </w:rPr>
        <w:t>введение новых материалов, включая вспомогательные материалы;</w:t>
      </w:r>
    </w:p>
    <w:p w14:paraId="52CC35F6" w14:textId="0F6F3939" w:rsidR="00D06138" w:rsidRPr="00D06138" w:rsidRDefault="00D06138" w:rsidP="004B63C9">
      <w:pPr>
        <w:tabs>
          <w:tab w:val="left" w:pos="426"/>
        </w:tabs>
        <w:jc w:val="both"/>
        <w:rPr>
          <w:szCs w:val="24"/>
        </w:rPr>
      </w:pPr>
      <w:r>
        <w:rPr>
          <w:szCs w:val="24"/>
        </w:rPr>
        <w:t xml:space="preserve">- </w:t>
      </w:r>
      <w:r w:rsidRPr="00D06138">
        <w:rPr>
          <w:szCs w:val="24"/>
        </w:rPr>
        <w:t>замена поставщика комплектующих изделий или услуг;</w:t>
      </w:r>
    </w:p>
    <w:p w14:paraId="7F3F11FA" w14:textId="5CB594BE" w:rsidR="00D06138" w:rsidRDefault="00D06138" w:rsidP="004B63C9">
      <w:pPr>
        <w:tabs>
          <w:tab w:val="left" w:pos="426"/>
        </w:tabs>
        <w:jc w:val="both"/>
        <w:rPr>
          <w:szCs w:val="24"/>
        </w:rPr>
      </w:pPr>
      <w:r>
        <w:rPr>
          <w:szCs w:val="24"/>
        </w:rPr>
        <w:t xml:space="preserve">- </w:t>
      </w:r>
      <w:r w:rsidRPr="00D06138">
        <w:rPr>
          <w:szCs w:val="24"/>
        </w:rPr>
        <w:t>замена (модернизация) оснастки, включая дублеры;</w:t>
      </w:r>
    </w:p>
    <w:p w14:paraId="6A3736CD" w14:textId="2FB9EC83" w:rsidR="00CA5AD2" w:rsidRPr="00D06138" w:rsidRDefault="00CA5AD2" w:rsidP="004B63C9">
      <w:pPr>
        <w:tabs>
          <w:tab w:val="left" w:pos="426"/>
        </w:tabs>
        <w:jc w:val="both"/>
        <w:rPr>
          <w:szCs w:val="24"/>
        </w:rPr>
      </w:pPr>
      <w:r>
        <w:rPr>
          <w:szCs w:val="24"/>
        </w:rPr>
        <w:t xml:space="preserve">- корректировка ключевых параметров </w:t>
      </w:r>
      <w:r w:rsidR="00BF31BC">
        <w:rPr>
          <w:szCs w:val="24"/>
        </w:rPr>
        <w:t xml:space="preserve">технологических </w:t>
      </w:r>
      <w:r>
        <w:rPr>
          <w:szCs w:val="24"/>
        </w:rPr>
        <w:t>процессов за пределами установленного поля допуска;</w:t>
      </w:r>
    </w:p>
    <w:p w14:paraId="31A1AE70" w14:textId="633A0B0A" w:rsidR="00D06138" w:rsidRPr="00D06138" w:rsidRDefault="00D06138" w:rsidP="004B63C9">
      <w:pPr>
        <w:tabs>
          <w:tab w:val="left" w:pos="426"/>
        </w:tabs>
        <w:jc w:val="both"/>
        <w:rPr>
          <w:szCs w:val="24"/>
        </w:rPr>
      </w:pPr>
      <w:r>
        <w:rPr>
          <w:szCs w:val="24"/>
        </w:rPr>
        <w:t xml:space="preserve">- </w:t>
      </w:r>
      <w:r w:rsidRPr="00D06138">
        <w:rPr>
          <w:szCs w:val="24"/>
        </w:rPr>
        <w:t>замена модели оборудования;</w:t>
      </w:r>
    </w:p>
    <w:p w14:paraId="22ADDA07" w14:textId="0825ECAB" w:rsidR="00D06138" w:rsidRPr="00D06138" w:rsidRDefault="00D06138" w:rsidP="004B63C9">
      <w:pPr>
        <w:tabs>
          <w:tab w:val="left" w:pos="426"/>
        </w:tabs>
        <w:jc w:val="both"/>
        <w:rPr>
          <w:szCs w:val="24"/>
        </w:rPr>
      </w:pPr>
      <w:r>
        <w:rPr>
          <w:szCs w:val="24"/>
        </w:rPr>
        <w:t xml:space="preserve">- </w:t>
      </w:r>
      <w:r w:rsidRPr="00D06138">
        <w:rPr>
          <w:szCs w:val="24"/>
        </w:rPr>
        <w:t>перемещение оборудования (оснастки) в другое здание или на другой участок;</w:t>
      </w:r>
    </w:p>
    <w:p w14:paraId="02920222" w14:textId="02747D89" w:rsidR="00D06138" w:rsidRPr="00D06138" w:rsidRDefault="00D06138" w:rsidP="004B63C9">
      <w:pPr>
        <w:tabs>
          <w:tab w:val="left" w:pos="426"/>
        </w:tabs>
        <w:jc w:val="both"/>
        <w:rPr>
          <w:szCs w:val="24"/>
        </w:rPr>
      </w:pPr>
      <w:r>
        <w:rPr>
          <w:szCs w:val="24"/>
        </w:rPr>
        <w:t xml:space="preserve">- </w:t>
      </w:r>
      <w:r w:rsidRPr="00D06138">
        <w:rPr>
          <w:szCs w:val="24"/>
        </w:rPr>
        <w:t>изменение методов контроля;</w:t>
      </w:r>
    </w:p>
    <w:p w14:paraId="36687FAF" w14:textId="19BF9569" w:rsidR="00D06138" w:rsidRPr="00D06138" w:rsidRDefault="00D06138" w:rsidP="004B63C9">
      <w:pPr>
        <w:tabs>
          <w:tab w:val="left" w:pos="426"/>
        </w:tabs>
        <w:jc w:val="both"/>
        <w:rPr>
          <w:szCs w:val="24"/>
        </w:rPr>
      </w:pPr>
      <w:r>
        <w:rPr>
          <w:szCs w:val="24"/>
        </w:rPr>
        <w:t xml:space="preserve">- </w:t>
      </w:r>
      <w:r w:rsidRPr="00D06138">
        <w:rPr>
          <w:szCs w:val="24"/>
        </w:rPr>
        <w:t>ключевых параметров процесса;</w:t>
      </w:r>
    </w:p>
    <w:p w14:paraId="61F7324B" w14:textId="534CC522" w:rsidR="00D06138" w:rsidRPr="00D06138" w:rsidRDefault="00D06138" w:rsidP="004B63C9">
      <w:pPr>
        <w:tabs>
          <w:tab w:val="left" w:pos="426"/>
        </w:tabs>
        <w:jc w:val="both"/>
        <w:rPr>
          <w:szCs w:val="24"/>
        </w:rPr>
      </w:pPr>
      <w:r>
        <w:rPr>
          <w:szCs w:val="24"/>
        </w:rPr>
        <w:t xml:space="preserve">- </w:t>
      </w:r>
      <w:r w:rsidRPr="00D06138">
        <w:rPr>
          <w:szCs w:val="24"/>
        </w:rPr>
        <w:t xml:space="preserve">изменение </w:t>
      </w:r>
      <w:r w:rsidR="00605854">
        <w:rPr>
          <w:szCs w:val="24"/>
        </w:rPr>
        <w:t>Общества</w:t>
      </w:r>
      <w:r w:rsidRPr="00D06138">
        <w:rPr>
          <w:szCs w:val="24"/>
        </w:rPr>
        <w:t xml:space="preserve"> (контактного справочника).</w:t>
      </w:r>
    </w:p>
    <w:p w14:paraId="021E258A" w14:textId="54A43FBB" w:rsidR="00D06138" w:rsidRDefault="00D06138" w:rsidP="00C75631">
      <w:pPr>
        <w:tabs>
          <w:tab w:val="left" w:pos="426"/>
        </w:tabs>
        <w:ind w:firstLine="709"/>
        <w:jc w:val="both"/>
        <w:rPr>
          <w:szCs w:val="24"/>
        </w:rPr>
      </w:pPr>
      <w:r w:rsidRPr="00D06138">
        <w:rPr>
          <w:szCs w:val="24"/>
        </w:rPr>
        <w:t>Все перечисленные изменения требуют одобрения со стороны внешнего потребителя</w:t>
      </w:r>
      <w:r w:rsidR="00C75631">
        <w:rPr>
          <w:szCs w:val="24"/>
        </w:rPr>
        <w:t xml:space="preserve"> с оформлением и согласованием запроса</w:t>
      </w:r>
      <w:r w:rsidR="00C75631" w:rsidRPr="00C75631">
        <w:t xml:space="preserve"> </w:t>
      </w:r>
      <w:r w:rsidR="00C75631" w:rsidRPr="00C75631">
        <w:rPr>
          <w:szCs w:val="24"/>
        </w:rPr>
        <w:t>на изменение</w:t>
      </w:r>
      <w:r w:rsidR="00C75631">
        <w:rPr>
          <w:szCs w:val="24"/>
        </w:rPr>
        <w:t xml:space="preserve"> </w:t>
      </w:r>
      <w:r w:rsidR="00C75631" w:rsidRPr="00C75631">
        <w:rPr>
          <w:szCs w:val="24"/>
        </w:rPr>
        <w:t>(ф. СТО 8.5-01-01)</w:t>
      </w:r>
      <w:r w:rsidR="00C75631">
        <w:rPr>
          <w:szCs w:val="24"/>
        </w:rPr>
        <w:t>.</w:t>
      </w:r>
    </w:p>
    <w:p w14:paraId="7A717B0B" w14:textId="7E4F9758" w:rsidR="003764F5" w:rsidRPr="003764F5" w:rsidRDefault="003764F5" w:rsidP="003764F5">
      <w:pPr>
        <w:tabs>
          <w:tab w:val="left" w:pos="426"/>
        </w:tabs>
        <w:ind w:firstLine="709"/>
        <w:jc w:val="both"/>
        <w:rPr>
          <w:szCs w:val="24"/>
        </w:rPr>
      </w:pPr>
      <w:r w:rsidRPr="003764F5">
        <w:rPr>
          <w:szCs w:val="24"/>
        </w:rPr>
        <w:t>1.</w:t>
      </w:r>
      <w:r>
        <w:rPr>
          <w:szCs w:val="24"/>
        </w:rPr>
        <w:t>3</w:t>
      </w:r>
      <w:r w:rsidRPr="003764F5">
        <w:rPr>
          <w:szCs w:val="24"/>
        </w:rPr>
        <w:t>.2 Второй вид изменений включает:</w:t>
      </w:r>
    </w:p>
    <w:p w14:paraId="6E8A3FB1" w14:textId="6CD31165" w:rsidR="003764F5" w:rsidRPr="003764F5" w:rsidRDefault="003764F5" w:rsidP="004B63C9">
      <w:pPr>
        <w:tabs>
          <w:tab w:val="left" w:pos="426"/>
        </w:tabs>
        <w:jc w:val="both"/>
        <w:rPr>
          <w:szCs w:val="24"/>
        </w:rPr>
      </w:pPr>
      <w:r>
        <w:rPr>
          <w:szCs w:val="24"/>
        </w:rPr>
        <w:t xml:space="preserve">- </w:t>
      </w:r>
      <w:r w:rsidRPr="003764F5">
        <w:rPr>
          <w:szCs w:val="24"/>
        </w:rPr>
        <w:t>применение средств измерения, без изменения точности измерения, или с ее увеличением;</w:t>
      </w:r>
    </w:p>
    <w:p w14:paraId="48BA5C51" w14:textId="1306F4FB" w:rsidR="003764F5" w:rsidRPr="003764F5" w:rsidRDefault="003764F5" w:rsidP="004B63C9">
      <w:pPr>
        <w:tabs>
          <w:tab w:val="left" w:pos="426"/>
        </w:tabs>
        <w:ind w:left="142" w:hanging="142"/>
        <w:jc w:val="both"/>
        <w:rPr>
          <w:szCs w:val="24"/>
        </w:rPr>
      </w:pPr>
      <w:r>
        <w:rPr>
          <w:szCs w:val="24"/>
        </w:rPr>
        <w:t xml:space="preserve">- </w:t>
      </w:r>
      <w:r w:rsidRPr="003764F5">
        <w:rPr>
          <w:szCs w:val="24"/>
        </w:rPr>
        <w:t xml:space="preserve">изменение объема выборки при контроле параметров, не влияющих на параметры готовой продукции; </w:t>
      </w:r>
    </w:p>
    <w:p w14:paraId="3074625F" w14:textId="12A1CC2C" w:rsidR="003764F5" w:rsidRPr="003764F5" w:rsidRDefault="003764F5" w:rsidP="004B63C9">
      <w:pPr>
        <w:tabs>
          <w:tab w:val="left" w:pos="426"/>
        </w:tabs>
        <w:jc w:val="both"/>
        <w:rPr>
          <w:szCs w:val="24"/>
        </w:rPr>
      </w:pPr>
      <w:r>
        <w:rPr>
          <w:szCs w:val="24"/>
        </w:rPr>
        <w:t xml:space="preserve">- </w:t>
      </w:r>
      <w:r w:rsidRPr="003764F5">
        <w:rPr>
          <w:szCs w:val="24"/>
        </w:rPr>
        <w:t>изменение технологических режимов, не влияющих на качество готовой продукции.</w:t>
      </w:r>
    </w:p>
    <w:p w14:paraId="3AA7731E" w14:textId="7BEEB345" w:rsidR="003764F5" w:rsidRPr="00D06138" w:rsidRDefault="003764F5" w:rsidP="003764F5">
      <w:pPr>
        <w:tabs>
          <w:tab w:val="left" w:pos="426"/>
        </w:tabs>
        <w:ind w:firstLine="709"/>
        <w:jc w:val="both"/>
        <w:rPr>
          <w:szCs w:val="24"/>
        </w:rPr>
      </w:pPr>
      <w:r w:rsidRPr="003764F5">
        <w:rPr>
          <w:szCs w:val="24"/>
        </w:rPr>
        <w:t>Данные изменения не требуют одобрения со стороны внешнего потребителя.</w:t>
      </w:r>
    </w:p>
    <w:p w14:paraId="7600A785" w14:textId="11813E3D" w:rsidR="006052A5" w:rsidRPr="00963B44" w:rsidRDefault="00963B44" w:rsidP="006052A5">
      <w:pPr>
        <w:ind w:firstLine="709"/>
        <w:jc w:val="both"/>
        <w:rPr>
          <w:szCs w:val="24"/>
        </w:rPr>
      </w:pPr>
      <w:r w:rsidRPr="00963B44">
        <w:rPr>
          <w:szCs w:val="24"/>
        </w:rPr>
        <w:t>1</w:t>
      </w:r>
      <w:r w:rsidR="006052A5" w:rsidRPr="00963B44">
        <w:rPr>
          <w:szCs w:val="24"/>
        </w:rPr>
        <w:t>.</w:t>
      </w:r>
      <w:r w:rsidR="00D06138">
        <w:rPr>
          <w:szCs w:val="24"/>
        </w:rPr>
        <w:t>4</w:t>
      </w:r>
      <w:r w:rsidR="006052A5" w:rsidRPr="00963B44">
        <w:rPr>
          <w:szCs w:val="24"/>
        </w:rPr>
        <w:t>. Различают следующие типы изменений:</w:t>
      </w:r>
    </w:p>
    <w:p w14:paraId="12279241" w14:textId="534BAED2" w:rsidR="006052A5" w:rsidRPr="00963B44" w:rsidRDefault="00963B44" w:rsidP="00963B44">
      <w:pPr>
        <w:pStyle w:val="aff2"/>
        <w:numPr>
          <w:ilvl w:val="0"/>
          <w:numId w:val="11"/>
        </w:numPr>
        <w:tabs>
          <w:tab w:val="left" w:pos="426"/>
        </w:tabs>
        <w:spacing w:after="0"/>
        <w:ind w:left="284" w:right="0" w:hanging="284"/>
        <w:rPr>
          <w:sz w:val="24"/>
          <w:szCs w:val="24"/>
        </w:rPr>
      </w:pPr>
      <w:r>
        <w:rPr>
          <w:sz w:val="24"/>
          <w:szCs w:val="24"/>
        </w:rPr>
        <w:t>запланированные/</w:t>
      </w:r>
      <w:r w:rsidR="006052A5" w:rsidRPr="00963B44">
        <w:rPr>
          <w:sz w:val="24"/>
          <w:szCs w:val="24"/>
        </w:rPr>
        <w:t>постоянные изменения продукта (конструкции) или процесса:</w:t>
      </w:r>
    </w:p>
    <w:p w14:paraId="132281B0" w14:textId="42D13908" w:rsidR="006052A5" w:rsidRPr="00963B44" w:rsidRDefault="006052A5" w:rsidP="00963B44">
      <w:pPr>
        <w:pStyle w:val="aff2"/>
        <w:numPr>
          <w:ilvl w:val="0"/>
          <w:numId w:val="13"/>
        </w:numPr>
        <w:spacing w:after="0"/>
        <w:ind w:left="709"/>
        <w:rPr>
          <w:sz w:val="24"/>
          <w:szCs w:val="24"/>
        </w:rPr>
      </w:pPr>
      <w:r w:rsidRPr="00963B44">
        <w:rPr>
          <w:sz w:val="24"/>
          <w:szCs w:val="24"/>
        </w:rPr>
        <w:t>во время массового производства,</w:t>
      </w:r>
    </w:p>
    <w:p w14:paraId="2DD5E7A6" w14:textId="29377D64" w:rsidR="006052A5" w:rsidRPr="00963B44" w:rsidRDefault="006052A5" w:rsidP="00963B44">
      <w:pPr>
        <w:pStyle w:val="aff2"/>
        <w:numPr>
          <w:ilvl w:val="0"/>
          <w:numId w:val="13"/>
        </w:numPr>
        <w:spacing w:after="0"/>
        <w:ind w:left="709"/>
        <w:rPr>
          <w:sz w:val="24"/>
          <w:szCs w:val="24"/>
        </w:rPr>
      </w:pPr>
      <w:r w:rsidRPr="00963B44">
        <w:rPr>
          <w:sz w:val="24"/>
          <w:szCs w:val="24"/>
        </w:rPr>
        <w:t>на стадии запуска проекта;</w:t>
      </w:r>
    </w:p>
    <w:p w14:paraId="02249351" w14:textId="1BC82DF2" w:rsidR="006052A5" w:rsidRPr="00963B44" w:rsidRDefault="00963B44" w:rsidP="00963B44">
      <w:pPr>
        <w:pStyle w:val="aff2"/>
        <w:numPr>
          <w:ilvl w:val="0"/>
          <w:numId w:val="11"/>
        </w:numPr>
        <w:tabs>
          <w:tab w:val="left" w:pos="426"/>
        </w:tabs>
        <w:spacing w:after="0"/>
        <w:ind w:left="284" w:right="0" w:hanging="284"/>
        <w:rPr>
          <w:sz w:val="24"/>
          <w:szCs w:val="24"/>
        </w:rPr>
      </w:pPr>
      <w:r>
        <w:rPr>
          <w:sz w:val="24"/>
          <w:szCs w:val="24"/>
        </w:rPr>
        <w:t>незапланированные/</w:t>
      </w:r>
      <w:r w:rsidR="006052A5" w:rsidRPr="00963B44">
        <w:rPr>
          <w:sz w:val="24"/>
          <w:szCs w:val="24"/>
        </w:rPr>
        <w:t>временные изменения 4М в производстве.</w:t>
      </w:r>
    </w:p>
    <w:p w14:paraId="50342CE4" w14:textId="1C9CB81D" w:rsidR="006052A5" w:rsidRPr="006052A5" w:rsidRDefault="00963B44" w:rsidP="006052A5">
      <w:pPr>
        <w:ind w:firstLine="709"/>
        <w:jc w:val="both"/>
        <w:rPr>
          <w:szCs w:val="24"/>
        </w:rPr>
      </w:pPr>
      <w:r>
        <w:rPr>
          <w:szCs w:val="24"/>
        </w:rPr>
        <w:t>1</w:t>
      </w:r>
      <w:r w:rsidR="006052A5" w:rsidRPr="006052A5">
        <w:rPr>
          <w:szCs w:val="24"/>
        </w:rPr>
        <w:t>.</w:t>
      </w:r>
      <w:r w:rsidR="00D06138">
        <w:rPr>
          <w:szCs w:val="24"/>
        </w:rPr>
        <w:t>5</w:t>
      </w:r>
      <w:r w:rsidR="006052A5" w:rsidRPr="006052A5">
        <w:rPr>
          <w:szCs w:val="24"/>
        </w:rPr>
        <w:t>. Разработку и внедрение изменени</w:t>
      </w:r>
      <w:r>
        <w:rPr>
          <w:szCs w:val="24"/>
        </w:rPr>
        <w:t>й проводит</w:t>
      </w:r>
      <w:r w:rsidR="006052A5" w:rsidRPr="006052A5">
        <w:rPr>
          <w:szCs w:val="24"/>
        </w:rPr>
        <w:t xml:space="preserve"> межфункциональная команда </w:t>
      </w:r>
      <w:r>
        <w:rPr>
          <w:szCs w:val="24"/>
        </w:rPr>
        <w:t>Общества</w:t>
      </w:r>
      <w:r w:rsidR="006052A5" w:rsidRPr="006052A5">
        <w:rPr>
          <w:szCs w:val="24"/>
        </w:rPr>
        <w:t>, в которую должны входить специалисты разных подразделений, имеющих полномочия для выполнения действий, необходимых для внедрения изменения.</w:t>
      </w:r>
    </w:p>
    <w:p w14:paraId="7CAB15F2" w14:textId="6A3EA085" w:rsidR="006052A5" w:rsidRPr="006052A5" w:rsidRDefault="00963B44" w:rsidP="006052A5">
      <w:pPr>
        <w:ind w:firstLine="709"/>
        <w:jc w:val="both"/>
        <w:rPr>
          <w:szCs w:val="24"/>
        </w:rPr>
      </w:pPr>
      <w:r>
        <w:rPr>
          <w:szCs w:val="24"/>
        </w:rPr>
        <w:t>1</w:t>
      </w:r>
      <w:r w:rsidR="006052A5" w:rsidRPr="006052A5">
        <w:rPr>
          <w:szCs w:val="24"/>
        </w:rPr>
        <w:t>.</w:t>
      </w:r>
      <w:r w:rsidR="00D06138">
        <w:rPr>
          <w:szCs w:val="24"/>
        </w:rPr>
        <w:t>6</w:t>
      </w:r>
      <w:r w:rsidR="006052A5" w:rsidRPr="006052A5">
        <w:rPr>
          <w:szCs w:val="24"/>
        </w:rPr>
        <w:t xml:space="preserve">. Документы по управлению изменениями разрабатываются по формам </w:t>
      </w:r>
      <w:r>
        <w:rPr>
          <w:szCs w:val="24"/>
        </w:rPr>
        <w:t>Общества</w:t>
      </w:r>
      <w:r w:rsidR="006052A5" w:rsidRPr="006052A5">
        <w:rPr>
          <w:szCs w:val="24"/>
        </w:rPr>
        <w:t>, либо используются формы потребителя, если требуется.</w:t>
      </w:r>
    </w:p>
    <w:p w14:paraId="4A75E411" w14:textId="4C984FB5" w:rsidR="006052A5" w:rsidRPr="006052A5" w:rsidRDefault="00963B44" w:rsidP="006052A5">
      <w:pPr>
        <w:ind w:firstLine="709"/>
        <w:jc w:val="both"/>
        <w:rPr>
          <w:szCs w:val="24"/>
        </w:rPr>
      </w:pPr>
      <w:r>
        <w:rPr>
          <w:szCs w:val="24"/>
        </w:rPr>
        <w:t>1</w:t>
      </w:r>
      <w:r w:rsidR="006052A5" w:rsidRPr="006052A5">
        <w:rPr>
          <w:szCs w:val="24"/>
        </w:rPr>
        <w:t>.</w:t>
      </w:r>
      <w:r w:rsidR="00D06138">
        <w:rPr>
          <w:szCs w:val="24"/>
        </w:rPr>
        <w:t>7</w:t>
      </w:r>
      <w:r w:rsidR="006052A5" w:rsidRPr="006052A5">
        <w:rPr>
          <w:szCs w:val="24"/>
        </w:rPr>
        <w:t>. О</w:t>
      </w:r>
      <w:r>
        <w:rPr>
          <w:szCs w:val="24"/>
        </w:rPr>
        <w:t>бщество</w:t>
      </w:r>
      <w:r w:rsidR="006052A5" w:rsidRPr="006052A5">
        <w:rPr>
          <w:szCs w:val="24"/>
        </w:rPr>
        <w:t xml:space="preserve"> несет ответственность за предоставление информации потребителю обо всех изменениях производственного процесса или продукта.</w:t>
      </w:r>
    </w:p>
    <w:p w14:paraId="27BB4375" w14:textId="1ED69166" w:rsidR="006052A5" w:rsidRPr="006052A5" w:rsidRDefault="00963B44" w:rsidP="006052A5">
      <w:pPr>
        <w:ind w:firstLine="709"/>
        <w:jc w:val="both"/>
        <w:rPr>
          <w:szCs w:val="24"/>
        </w:rPr>
      </w:pPr>
      <w:r>
        <w:rPr>
          <w:szCs w:val="24"/>
        </w:rPr>
        <w:t>1</w:t>
      </w:r>
      <w:r w:rsidR="006052A5" w:rsidRPr="006052A5">
        <w:rPr>
          <w:szCs w:val="24"/>
        </w:rPr>
        <w:t>.</w:t>
      </w:r>
      <w:r w:rsidR="00D06138">
        <w:rPr>
          <w:szCs w:val="24"/>
        </w:rPr>
        <w:t>8</w:t>
      </w:r>
      <w:r>
        <w:rPr>
          <w:szCs w:val="24"/>
        </w:rPr>
        <w:t>. Запрос на изменение продукта/</w:t>
      </w:r>
      <w:r w:rsidR="006052A5" w:rsidRPr="006052A5">
        <w:rPr>
          <w:szCs w:val="24"/>
        </w:rPr>
        <w:t xml:space="preserve">процесса должен направляться потребителю на согласование в случае его инициирования любой заинтересованной стороной. </w:t>
      </w:r>
    </w:p>
    <w:p w14:paraId="133DB743" w14:textId="161D53B6" w:rsidR="00963B44" w:rsidRPr="00963B44" w:rsidRDefault="00963B44" w:rsidP="00963B44">
      <w:pPr>
        <w:ind w:firstLine="709"/>
        <w:jc w:val="both"/>
        <w:rPr>
          <w:b/>
          <w:szCs w:val="24"/>
        </w:rPr>
      </w:pPr>
      <w:r>
        <w:rPr>
          <w:b/>
          <w:szCs w:val="24"/>
        </w:rPr>
        <w:t>2</w:t>
      </w:r>
      <w:r w:rsidRPr="00963B44">
        <w:rPr>
          <w:b/>
          <w:szCs w:val="24"/>
        </w:rPr>
        <w:t>. ОПИСАНИЕ ПРОЦЕДУРЫ УПРАВЛЕНИЯ ИЗМЕНЕНИЯМИ</w:t>
      </w:r>
    </w:p>
    <w:p w14:paraId="0751787F" w14:textId="4DF1A360" w:rsidR="00963B44" w:rsidRDefault="00963B44" w:rsidP="00963B44">
      <w:pPr>
        <w:ind w:firstLine="709"/>
        <w:jc w:val="both"/>
        <w:rPr>
          <w:b/>
          <w:caps/>
          <w:szCs w:val="24"/>
        </w:rPr>
      </w:pPr>
      <w:r w:rsidRPr="00E8624F">
        <w:rPr>
          <w:b/>
          <w:caps/>
          <w:szCs w:val="24"/>
        </w:rPr>
        <w:t>2.</w:t>
      </w:r>
      <w:r w:rsidR="00F21194" w:rsidRPr="00E8624F">
        <w:rPr>
          <w:b/>
          <w:caps/>
          <w:szCs w:val="24"/>
        </w:rPr>
        <w:t>1</w:t>
      </w:r>
      <w:r w:rsidRPr="00E8624F">
        <w:rPr>
          <w:b/>
          <w:caps/>
          <w:szCs w:val="24"/>
        </w:rPr>
        <w:t xml:space="preserve"> Управление изменениями продукта (конструкции) или процесса во время массового производства</w:t>
      </w:r>
    </w:p>
    <w:p w14:paraId="6C4772CE" w14:textId="77777777" w:rsidR="00963B44" w:rsidRPr="00963B44" w:rsidRDefault="00963B44" w:rsidP="00963B44">
      <w:pPr>
        <w:ind w:firstLine="709"/>
        <w:jc w:val="both"/>
        <w:rPr>
          <w:szCs w:val="24"/>
        </w:rPr>
      </w:pPr>
    </w:p>
    <w:p w14:paraId="05458792" w14:textId="763138EB" w:rsidR="00963B44" w:rsidRDefault="00963B44" w:rsidP="00963B44">
      <w:pPr>
        <w:ind w:firstLine="709"/>
        <w:jc w:val="both"/>
        <w:rPr>
          <w:szCs w:val="24"/>
        </w:rPr>
      </w:pPr>
    </w:p>
    <w:p w14:paraId="792A618C" w14:textId="77777777" w:rsidR="000C2809" w:rsidRDefault="000C2809" w:rsidP="003923A0">
      <w:pPr>
        <w:pStyle w:val="10"/>
        <w:keepNext w:val="0"/>
        <w:tabs>
          <w:tab w:val="left" w:pos="360"/>
        </w:tabs>
        <w:spacing w:before="0" w:after="0"/>
        <w:ind w:firstLine="709"/>
        <w:jc w:val="both"/>
        <w:rPr>
          <w:rFonts w:ascii="Times New Roman" w:hAnsi="Times New Roman" w:cs="Times New Roman"/>
          <w:kern w:val="0"/>
          <w:sz w:val="24"/>
          <w:szCs w:val="24"/>
        </w:rPr>
      </w:pPr>
    </w:p>
    <w:p w14:paraId="1A284677" w14:textId="1729D755" w:rsidR="000C2809" w:rsidRPr="000C2809" w:rsidRDefault="000C2809" w:rsidP="000C2809">
      <w:pPr>
        <w:pStyle w:val="10"/>
        <w:tabs>
          <w:tab w:val="left" w:pos="360"/>
        </w:tabs>
        <w:spacing w:before="0" w:after="0"/>
        <w:ind w:firstLine="709"/>
        <w:jc w:val="both"/>
        <w:rPr>
          <w:rFonts w:ascii="Times New Roman" w:hAnsi="Times New Roman" w:cs="Times New Roman"/>
          <w:kern w:val="0"/>
          <w:sz w:val="24"/>
          <w:szCs w:val="24"/>
        </w:rPr>
      </w:pPr>
      <w:r>
        <w:rPr>
          <w:rFonts w:ascii="Times New Roman" w:hAnsi="Times New Roman" w:cs="Times New Roman"/>
          <w:kern w:val="0"/>
          <w:sz w:val="24"/>
          <w:szCs w:val="24"/>
        </w:rPr>
        <w:lastRenderedPageBreak/>
        <w:t>2</w:t>
      </w:r>
      <w:r w:rsidRPr="000C2809">
        <w:rPr>
          <w:rFonts w:ascii="Times New Roman" w:hAnsi="Times New Roman" w:cs="Times New Roman"/>
          <w:kern w:val="0"/>
          <w:sz w:val="24"/>
          <w:szCs w:val="24"/>
        </w:rPr>
        <w:t>.2</w:t>
      </w:r>
      <w:r>
        <w:rPr>
          <w:rFonts w:ascii="Times New Roman" w:hAnsi="Times New Roman" w:cs="Times New Roman"/>
          <w:kern w:val="0"/>
          <w:sz w:val="24"/>
          <w:szCs w:val="24"/>
        </w:rPr>
        <w:t>.</w:t>
      </w:r>
      <w:r w:rsidRPr="000C2809">
        <w:rPr>
          <w:rFonts w:ascii="Times New Roman" w:hAnsi="Times New Roman" w:cs="Times New Roman"/>
          <w:kern w:val="0"/>
          <w:sz w:val="24"/>
          <w:szCs w:val="24"/>
        </w:rPr>
        <w:t xml:space="preserve"> УПРАВЛЕНИЕ ИЗМЕНЕНИЯМИ ПРОДУКТА (КОНСТРУКЦИИ) ИЛИ ПРОЦЕССА НА СТАДИИ ЗАПУСКА ПРОЕКТА</w:t>
      </w:r>
    </w:p>
    <w:p w14:paraId="16240ADD" w14:textId="7D216696" w:rsidR="000C2809" w:rsidRPr="000C2809" w:rsidRDefault="000C2809" w:rsidP="000C2809">
      <w:pPr>
        <w:pStyle w:val="10"/>
        <w:tabs>
          <w:tab w:val="left" w:pos="360"/>
        </w:tabs>
        <w:spacing w:before="0" w:after="0"/>
        <w:ind w:firstLine="709"/>
        <w:jc w:val="both"/>
        <w:rPr>
          <w:rFonts w:ascii="Times New Roman" w:hAnsi="Times New Roman" w:cs="Times New Roman"/>
          <w:b w:val="0"/>
          <w:kern w:val="0"/>
          <w:sz w:val="24"/>
          <w:szCs w:val="24"/>
        </w:rPr>
      </w:pPr>
      <w:r w:rsidRPr="000C2809">
        <w:rPr>
          <w:rFonts w:ascii="Times New Roman" w:hAnsi="Times New Roman" w:cs="Times New Roman"/>
          <w:b w:val="0"/>
          <w:kern w:val="0"/>
          <w:sz w:val="24"/>
          <w:szCs w:val="24"/>
        </w:rPr>
        <w:t>Если возникла необходимость внедрения изменения на стадии запуска проекта, необходимо заполнить запрос на изменение (</w:t>
      </w:r>
      <w:r w:rsidR="004E6F84" w:rsidRPr="004E6F84">
        <w:rPr>
          <w:rFonts w:ascii="Times New Roman" w:hAnsi="Times New Roman" w:cs="Times New Roman"/>
          <w:b w:val="0"/>
          <w:kern w:val="0"/>
          <w:sz w:val="24"/>
          <w:szCs w:val="24"/>
        </w:rPr>
        <w:t>ф. СТО 8.5-01-01</w:t>
      </w:r>
      <w:r w:rsidRPr="000C2809">
        <w:rPr>
          <w:rFonts w:ascii="Times New Roman" w:hAnsi="Times New Roman" w:cs="Times New Roman"/>
          <w:b w:val="0"/>
          <w:kern w:val="0"/>
          <w:sz w:val="24"/>
          <w:szCs w:val="24"/>
        </w:rPr>
        <w:t xml:space="preserve">), провести оценку осуществимости и анализ рисков (согласно </w:t>
      </w:r>
      <w:r w:rsidRPr="000C2809">
        <w:rPr>
          <w:rFonts w:ascii="Times New Roman" w:hAnsi="Times New Roman" w:cs="Times New Roman"/>
          <w:b w:val="0"/>
          <w:kern w:val="0"/>
          <w:sz w:val="24"/>
          <w:szCs w:val="24"/>
          <w:highlight w:val="yellow"/>
        </w:rPr>
        <w:t>СТ</w:t>
      </w:r>
      <w:r w:rsidR="008A3C3D">
        <w:rPr>
          <w:rFonts w:ascii="Times New Roman" w:hAnsi="Times New Roman" w:cs="Times New Roman"/>
          <w:b w:val="0"/>
          <w:kern w:val="0"/>
          <w:sz w:val="24"/>
          <w:szCs w:val="24"/>
          <w:highlight w:val="yellow"/>
        </w:rPr>
        <w:t>О</w:t>
      </w:r>
      <w:r w:rsidRPr="000C2809">
        <w:rPr>
          <w:rFonts w:ascii="Times New Roman" w:hAnsi="Times New Roman" w:cs="Times New Roman"/>
          <w:b w:val="0"/>
          <w:kern w:val="0"/>
          <w:sz w:val="24"/>
          <w:szCs w:val="24"/>
          <w:highlight w:val="yellow"/>
        </w:rPr>
        <w:t xml:space="preserve"> </w:t>
      </w:r>
      <w:r w:rsidR="008A3C3D">
        <w:rPr>
          <w:rFonts w:ascii="Times New Roman" w:hAnsi="Times New Roman" w:cs="Times New Roman"/>
          <w:b w:val="0"/>
          <w:kern w:val="0"/>
          <w:sz w:val="24"/>
          <w:szCs w:val="24"/>
          <w:highlight w:val="yellow"/>
        </w:rPr>
        <w:t>8.3-02</w:t>
      </w:r>
      <w:r w:rsidRPr="000C2809">
        <w:rPr>
          <w:rFonts w:ascii="Times New Roman" w:hAnsi="Times New Roman" w:cs="Times New Roman"/>
          <w:b w:val="0"/>
          <w:kern w:val="0"/>
          <w:sz w:val="24"/>
          <w:szCs w:val="24"/>
          <w:highlight w:val="yellow"/>
        </w:rPr>
        <w:t xml:space="preserve"> «Оценка запросов на коммерческое предложение»</w:t>
      </w:r>
      <w:r w:rsidRPr="000C2809">
        <w:rPr>
          <w:rFonts w:ascii="Times New Roman" w:hAnsi="Times New Roman" w:cs="Times New Roman"/>
          <w:b w:val="0"/>
          <w:kern w:val="0"/>
          <w:sz w:val="24"/>
          <w:szCs w:val="24"/>
        </w:rPr>
        <w:t xml:space="preserve">) и, при положительном заключении от потребителя, внести изменения в календарный график проекта (согласно </w:t>
      </w:r>
      <w:r w:rsidRPr="000C2809">
        <w:rPr>
          <w:rFonts w:ascii="Times New Roman" w:hAnsi="Times New Roman" w:cs="Times New Roman"/>
          <w:b w:val="0"/>
          <w:kern w:val="0"/>
          <w:sz w:val="24"/>
          <w:szCs w:val="24"/>
          <w:highlight w:val="yellow"/>
        </w:rPr>
        <w:t>СТ</w:t>
      </w:r>
      <w:r w:rsidR="005250C1">
        <w:rPr>
          <w:rFonts w:ascii="Times New Roman" w:hAnsi="Times New Roman" w:cs="Times New Roman"/>
          <w:b w:val="0"/>
          <w:kern w:val="0"/>
          <w:sz w:val="24"/>
          <w:szCs w:val="24"/>
          <w:highlight w:val="yellow"/>
        </w:rPr>
        <w:t>О 8.3-05</w:t>
      </w:r>
      <w:r w:rsidRPr="000C2809">
        <w:rPr>
          <w:rFonts w:ascii="Times New Roman" w:hAnsi="Times New Roman" w:cs="Times New Roman"/>
          <w:b w:val="0"/>
          <w:kern w:val="0"/>
          <w:sz w:val="24"/>
          <w:szCs w:val="24"/>
          <w:highlight w:val="yellow"/>
        </w:rPr>
        <w:t xml:space="preserve"> «Перспективное планирование, разработка и подготовка производства автомобильных компонентов»</w:t>
      </w:r>
      <w:r>
        <w:rPr>
          <w:rFonts w:ascii="Times New Roman" w:hAnsi="Times New Roman" w:cs="Times New Roman"/>
          <w:b w:val="0"/>
          <w:kern w:val="0"/>
          <w:sz w:val="24"/>
          <w:szCs w:val="24"/>
        </w:rPr>
        <w:t>).</w:t>
      </w:r>
    </w:p>
    <w:p w14:paraId="7FC18CA2" w14:textId="77777777" w:rsidR="000C2809" w:rsidRPr="000C2809" w:rsidRDefault="000C2809" w:rsidP="000C2809">
      <w:pPr>
        <w:pStyle w:val="10"/>
        <w:tabs>
          <w:tab w:val="left" w:pos="360"/>
        </w:tabs>
        <w:spacing w:before="0" w:after="0"/>
        <w:ind w:firstLine="709"/>
        <w:jc w:val="both"/>
        <w:rPr>
          <w:rFonts w:ascii="Times New Roman" w:hAnsi="Times New Roman" w:cs="Times New Roman"/>
          <w:b w:val="0"/>
          <w:kern w:val="0"/>
          <w:sz w:val="24"/>
          <w:szCs w:val="24"/>
        </w:rPr>
      </w:pPr>
    </w:p>
    <w:p w14:paraId="3F3D2693" w14:textId="182FB9C1" w:rsidR="000C2809" w:rsidRPr="000C2809" w:rsidRDefault="008644E0" w:rsidP="000C2809">
      <w:pPr>
        <w:pStyle w:val="10"/>
        <w:tabs>
          <w:tab w:val="left" w:pos="360"/>
        </w:tabs>
        <w:spacing w:before="0" w:after="0"/>
        <w:ind w:firstLine="709"/>
        <w:jc w:val="both"/>
        <w:rPr>
          <w:rFonts w:ascii="Times New Roman" w:hAnsi="Times New Roman" w:cs="Times New Roman"/>
          <w:kern w:val="0"/>
          <w:sz w:val="24"/>
          <w:szCs w:val="24"/>
        </w:rPr>
      </w:pPr>
      <w:r>
        <w:rPr>
          <w:rFonts w:ascii="Times New Roman" w:hAnsi="Times New Roman" w:cs="Times New Roman"/>
          <w:kern w:val="0"/>
          <w:sz w:val="24"/>
          <w:szCs w:val="24"/>
        </w:rPr>
        <w:t>2</w:t>
      </w:r>
      <w:r w:rsidR="000C2809" w:rsidRPr="000C2809">
        <w:rPr>
          <w:rFonts w:ascii="Times New Roman" w:hAnsi="Times New Roman" w:cs="Times New Roman"/>
          <w:kern w:val="0"/>
          <w:sz w:val="24"/>
          <w:szCs w:val="24"/>
        </w:rPr>
        <w:t>.3</w:t>
      </w:r>
      <w:r>
        <w:rPr>
          <w:rFonts w:ascii="Times New Roman" w:hAnsi="Times New Roman" w:cs="Times New Roman"/>
          <w:kern w:val="0"/>
          <w:sz w:val="24"/>
          <w:szCs w:val="24"/>
        </w:rPr>
        <w:t>.</w:t>
      </w:r>
      <w:r w:rsidR="000C2809" w:rsidRPr="000C2809">
        <w:rPr>
          <w:rFonts w:ascii="Times New Roman" w:hAnsi="Times New Roman" w:cs="Times New Roman"/>
          <w:kern w:val="0"/>
          <w:sz w:val="24"/>
          <w:szCs w:val="24"/>
        </w:rPr>
        <w:t xml:space="preserve"> </w:t>
      </w:r>
      <w:r w:rsidR="00E30C9D">
        <w:rPr>
          <w:rFonts w:ascii="Times New Roman" w:hAnsi="Times New Roman" w:cs="Times New Roman"/>
          <w:kern w:val="0"/>
          <w:sz w:val="24"/>
          <w:szCs w:val="24"/>
        </w:rPr>
        <w:t xml:space="preserve">УПРАВЛЕНИЕ НЕЗАПЛАНИРОВАННЫМИ / </w:t>
      </w:r>
      <w:r w:rsidRPr="000C2809">
        <w:rPr>
          <w:rFonts w:ascii="Times New Roman" w:hAnsi="Times New Roman" w:cs="Times New Roman"/>
          <w:kern w:val="0"/>
          <w:sz w:val="24"/>
          <w:szCs w:val="24"/>
        </w:rPr>
        <w:t>ВРЕМЕННЫМИ ИЗМЕНЕНИЯМИ 4М В ПРОИЗВОДСТВЕ</w:t>
      </w:r>
    </w:p>
    <w:p w14:paraId="12893971" w14:textId="1CA9F386" w:rsidR="001620DB" w:rsidRPr="00177869" w:rsidRDefault="00AF7BC6" w:rsidP="001620DB">
      <w:pPr>
        <w:ind w:firstLine="709"/>
        <w:jc w:val="both"/>
        <w:rPr>
          <w:szCs w:val="24"/>
        </w:rPr>
      </w:pPr>
      <w:r>
        <w:rPr>
          <w:szCs w:val="24"/>
          <w:shd w:val="clear" w:color="auto" w:fill="FFFFFF"/>
        </w:rPr>
        <w:t xml:space="preserve">2.3.1. </w:t>
      </w:r>
      <w:r w:rsidR="001620DB">
        <w:rPr>
          <w:szCs w:val="24"/>
          <w:shd w:val="clear" w:color="auto" w:fill="FFFFFF"/>
        </w:rPr>
        <w:t>Незапланированные</w:t>
      </w:r>
      <w:r w:rsidR="001620DB">
        <w:rPr>
          <w:szCs w:val="24"/>
        </w:rPr>
        <w:t xml:space="preserve"> /временные</w:t>
      </w:r>
      <w:r w:rsidR="001620DB" w:rsidRPr="00177869">
        <w:rPr>
          <w:szCs w:val="24"/>
        </w:rPr>
        <w:t xml:space="preserve"> изменени</w:t>
      </w:r>
      <w:r w:rsidR="00176AD1">
        <w:rPr>
          <w:szCs w:val="24"/>
        </w:rPr>
        <w:t>я</w:t>
      </w:r>
      <w:r w:rsidR="001620DB" w:rsidRPr="00177869">
        <w:rPr>
          <w:szCs w:val="24"/>
        </w:rPr>
        <w:t xml:space="preserve"> – это отступлени</w:t>
      </w:r>
      <w:r w:rsidR="00B24106">
        <w:rPr>
          <w:szCs w:val="24"/>
        </w:rPr>
        <w:t>я</w:t>
      </w:r>
      <w:r w:rsidR="001620DB" w:rsidRPr="00177869">
        <w:rPr>
          <w:szCs w:val="24"/>
        </w:rPr>
        <w:t xml:space="preserve"> от серийного ТП </w:t>
      </w:r>
      <w:r w:rsidR="001620DB" w:rsidRPr="00FA3666">
        <w:rPr>
          <w:szCs w:val="24"/>
        </w:rPr>
        <w:t>на срок не более 48 часов и/или срок устранения несоответствия, проводимые для о</w:t>
      </w:r>
      <w:r w:rsidR="001620DB">
        <w:rPr>
          <w:szCs w:val="24"/>
        </w:rPr>
        <w:t>беспечения бесперебойного производства продукции и выполнения договорных обязательств</w:t>
      </w:r>
      <w:r w:rsidR="001620DB" w:rsidRPr="00177869">
        <w:rPr>
          <w:szCs w:val="24"/>
        </w:rPr>
        <w:t>.</w:t>
      </w:r>
    </w:p>
    <w:p w14:paraId="27FDBBD5" w14:textId="3EF02A6E" w:rsidR="000C2809" w:rsidRPr="008644E0" w:rsidRDefault="00AF7BC6" w:rsidP="007E7154">
      <w:pPr>
        <w:pStyle w:val="10"/>
        <w:tabs>
          <w:tab w:val="left" w:pos="360"/>
        </w:tabs>
        <w:spacing w:before="0" w:after="0"/>
        <w:ind w:firstLine="709"/>
        <w:jc w:val="both"/>
        <w:rPr>
          <w:rFonts w:ascii="Times New Roman" w:hAnsi="Times New Roman" w:cs="Times New Roman"/>
          <w:b w:val="0"/>
          <w:kern w:val="0"/>
          <w:sz w:val="24"/>
          <w:szCs w:val="24"/>
        </w:rPr>
      </w:pPr>
      <w:r>
        <w:rPr>
          <w:rFonts w:ascii="Times New Roman" w:hAnsi="Times New Roman" w:cs="Times New Roman"/>
          <w:b w:val="0"/>
          <w:kern w:val="0"/>
          <w:sz w:val="24"/>
          <w:szCs w:val="24"/>
        </w:rPr>
        <w:t xml:space="preserve">2.3.2. </w:t>
      </w:r>
      <w:r w:rsidR="000C2809" w:rsidRPr="008644E0">
        <w:rPr>
          <w:rFonts w:ascii="Times New Roman" w:hAnsi="Times New Roman" w:cs="Times New Roman"/>
          <w:b w:val="0"/>
          <w:kern w:val="0"/>
          <w:sz w:val="24"/>
          <w:szCs w:val="24"/>
        </w:rPr>
        <w:t>В производстве может быть применен</w:t>
      </w:r>
      <w:r w:rsidR="008644E0">
        <w:rPr>
          <w:rFonts w:ascii="Times New Roman" w:hAnsi="Times New Roman" w:cs="Times New Roman"/>
          <w:b w:val="0"/>
          <w:kern w:val="0"/>
          <w:sz w:val="24"/>
          <w:szCs w:val="24"/>
        </w:rPr>
        <w:t>о управление</w:t>
      </w:r>
      <w:r w:rsidR="007E7154">
        <w:rPr>
          <w:rFonts w:ascii="Times New Roman" w:hAnsi="Times New Roman" w:cs="Times New Roman"/>
          <w:b w:val="0"/>
          <w:kern w:val="0"/>
          <w:sz w:val="24"/>
          <w:szCs w:val="24"/>
        </w:rPr>
        <w:t xml:space="preserve"> </w:t>
      </w:r>
      <w:r w:rsidR="008644E0">
        <w:rPr>
          <w:rFonts w:ascii="Times New Roman" w:hAnsi="Times New Roman" w:cs="Times New Roman"/>
          <w:b w:val="0"/>
          <w:kern w:val="0"/>
          <w:sz w:val="24"/>
          <w:szCs w:val="24"/>
        </w:rPr>
        <w:t>незапланированными</w:t>
      </w:r>
      <w:r w:rsidR="000C2809" w:rsidRPr="008644E0">
        <w:rPr>
          <w:rFonts w:ascii="Times New Roman" w:hAnsi="Times New Roman" w:cs="Times New Roman"/>
          <w:b w:val="0"/>
          <w:kern w:val="0"/>
          <w:sz w:val="24"/>
          <w:szCs w:val="24"/>
        </w:rPr>
        <w:t>/</w:t>
      </w:r>
      <w:r w:rsidR="007E7154">
        <w:rPr>
          <w:rFonts w:ascii="Times New Roman" w:hAnsi="Times New Roman" w:cs="Times New Roman"/>
          <w:b w:val="0"/>
          <w:kern w:val="0"/>
          <w:sz w:val="24"/>
          <w:szCs w:val="24"/>
        </w:rPr>
        <w:t xml:space="preserve"> </w:t>
      </w:r>
      <w:r w:rsidR="000C2809" w:rsidRPr="008644E0">
        <w:rPr>
          <w:rFonts w:ascii="Times New Roman" w:hAnsi="Times New Roman" w:cs="Times New Roman"/>
          <w:b w:val="0"/>
          <w:kern w:val="0"/>
          <w:sz w:val="24"/>
          <w:szCs w:val="24"/>
        </w:rPr>
        <w:t>временными изменениями 4М в случаях, когда:</w:t>
      </w:r>
    </w:p>
    <w:p w14:paraId="4C1B9978" w14:textId="0B9042B0" w:rsidR="000C2809" w:rsidRPr="008644E0" w:rsidRDefault="000C2809" w:rsidP="008644E0">
      <w:pPr>
        <w:pStyle w:val="10"/>
        <w:numPr>
          <w:ilvl w:val="0"/>
          <w:numId w:val="15"/>
        </w:numPr>
        <w:tabs>
          <w:tab w:val="left" w:pos="426"/>
        </w:tabs>
        <w:spacing w:before="0" w:after="0"/>
        <w:ind w:left="284" w:hanging="284"/>
        <w:jc w:val="both"/>
        <w:rPr>
          <w:rFonts w:ascii="Times New Roman" w:hAnsi="Times New Roman" w:cs="Times New Roman"/>
          <w:b w:val="0"/>
          <w:kern w:val="0"/>
          <w:sz w:val="24"/>
          <w:szCs w:val="24"/>
        </w:rPr>
      </w:pPr>
      <w:r w:rsidRPr="008644E0">
        <w:rPr>
          <w:rFonts w:ascii="Times New Roman" w:hAnsi="Times New Roman" w:cs="Times New Roman"/>
          <w:b w:val="0"/>
          <w:kern w:val="0"/>
          <w:sz w:val="24"/>
          <w:szCs w:val="24"/>
        </w:rPr>
        <w:t xml:space="preserve">в производственном процессе по объективным причинам становится невозможно обеспечить выполнение </w:t>
      </w:r>
      <w:r w:rsidR="005877CD">
        <w:rPr>
          <w:rFonts w:ascii="Times New Roman" w:hAnsi="Times New Roman" w:cs="Times New Roman"/>
          <w:b w:val="0"/>
          <w:kern w:val="0"/>
          <w:sz w:val="24"/>
          <w:szCs w:val="24"/>
        </w:rPr>
        <w:t xml:space="preserve">отдельных </w:t>
      </w:r>
      <w:r w:rsidR="00314557">
        <w:rPr>
          <w:rFonts w:ascii="Times New Roman" w:hAnsi="Times New Roman" w:cs="Times New Roman"/>
          <w:b w:val="0"/>
          <w:kern w:val="0"/>
          <w:sz w:val="24"/>
          <w:szCs w:val="24"/>
        </w:rPr>
        <w:t>операций</w:t>
      </w:r>
      <w:r w:rsidRPr="008644E0">
        <w:rPr>
          <w:rFonts w:ascii="Times New Roman" w:hAnsi="Times New Roman" w:cs="Times New Roman"/>
          <w:b w:val="0"/>
          <w:kern w:val="0"/>
          <w:sz w:val="24"/>
          <w:szCs w:val="24"/>
        </w:rPr>
        <w:t xml:space="preserve"> плана управления, связанных с технологией изготовления или методами </w:t>
      </w:r>
      <w:r w:rsidR="00314557">
        <w:rPr>
          <w:rFonts w:ascii="Times New Roman" w:hAnsi="Times New Roman" w:cs="Times New Roman"/>
          <w:b w:val="0"/>
          <w:kern w:val="0"/>
          <w:sz w:val="24"/>
          <w:szCs w:val="24"/>
        </w:rPr>
        <w:t xml:space="preserve">контроля </w:t>
      </w:r>
      <w:r w:rsidRPr="008644E0">
        <w:rPr>
          <w:rFonts w:ascii="Times New Roman" w:hAnsi="Times New Roman" w:cs="Times New Roman"/>
          <w:b w:val="0"/>
          <w:kern w:val="0"/>
          <w:sz w:val="24"/>
          <w:szCs w:val="24"/>
        </w:rPr>
        <w:t>(кроме операций, связанных с фор</w:t>
      </w:r>
      <w:r w:rsidR="008644E0">
        <w:rPr>
          <w:rFonts w:ascii="Times New Roman" w:hAnsi="Times New Roman" w:cs="Times New Roman"/>
          <w:b w:val="0"/>
          <w:kern w:val="0"/>
          <w:sz w:val="24"/>
          <w:szCs w:val="24"/>
        </w:rPr>
        <w:t>мированием S/ R характеристик</w:t>
      </w:r>
      <w:r w:rsidR="00D32705">
        <w:rPr>
          <w:rFonts w:ascii="Times New Roman" w:hAnsi="Times New Roman" w:cs="Times New Roman"/>
          <w:b w:val="0"/>
          <w:kern w:val="0"/>
          <w:sz w:val="24"/>
          <w:szCs w:val="24"/>
        </w:rPr>
        <w:t>). И</w:t>
      </w:r>
      <w:r w:rsidR="00EE0440">
        <w:rPr>
          <w:rFonts w:ascii="Times New Roman" w:hAnsi="Times New Roman" w:cs="Times New Roman"/>
          <w:b w:val="0"/>
          <w:kern w:val="0"/>
          <w:sz w:val="24"/>
          <w:szCs w:val="24"/>
        </w:rPr>
        <w:t>зменени</w:t>
      </w:r>
      <w:r w:rsidR="00D32705">
        <w:rPr>
          <w:rFonts w:ascii="Times New Roman" w:hAnsi="Times New Roman" w:cs="Times New Roman"/>
          <w:b w:val="0"/>
          <w:kern w:val="0"/>
          <w:sz w:val="24"/>
          <w:szCs w:val="24"/>
        </w:rPr>
        <w:t>я</w:t>
      </w:r>
      <w:r w:rsidR="00EE0440">
        <w:rPr>
          <w:rFonts w:ascii="Times New Roman" w:hAnsi="Times New Roman" w:cs="Times New Roman"/>
          <w:b w:val="0"/>
          <w:kern w:val="0"/>
          <w:sz w:val="24"/>
          <w:szCs w:val="24"/>
        </w:rPr>
        <w:t xml:space="preserve"> параметров </w:t>
      </w:r>
      <w:proofErr w:type="gramStart"/>
      <w:r w:rsidR="00EE0440">
        <w:rPr>
          <w:rFonts w:ascii="Times New Roman" w:hAnsi="Times New Roman" w:cs="Times New Roman"/>
          <w:b w:val="0"/>
          <w:kern w:val="0"/>
          <w:sz w:val="24"/>
          <w:szCs w:val="24"/>
        </w:rPr>
        <w:t>процесса</w:t>
      </w:r>
      <w:proofErr w:type="gramEnd"/>
      <w:r w:rsidR="00EE0440">
        <w:rPr>
          <w:rFonts w:ascii="Times New Roman" w:hAnsi="Times New Roman" w:cs="Times New Roman"/>
          <w:b w:val="0"/>
          <w:kern w:val="0"/>
          <w:sz w:val="24"/>
          <w:szCs w:val="24"/>
        </w:rPr>
        <w:t xml:space="preserve"> свыше установленных в ПУ</w:t>
      </w:r>
      <w:r w:rsidR="00D32705">
        <w:rPr>
          <w:rFonts w:ascii="Times New Roman" w:hAnsi="Times New Roman" w:cs="Times New Roman"/>
          <w:b w:val="0"/>
          <w:kern w:val="0"/>
          <w:sz w:val="24"/>
          <w:szCs w:val="24"/>
        </w:rPr>
        <w:t xml:space="preserve"> должны быть согласованы с технологом, не оказывать влияние на качество конечного </w:t>
      </w:r>
      <w:proofErr w:type="gramStart"/>
      <w:r w:rsidR="00D32705">
        <w:rPr>
          <w:rFonts w:ascii="Times New Roman" w:hAnsi="Times New Roman" w:cs="Times New Roman"/>
          <w:b w:val="0"/>
          <w:kern w:val="0"/>
          <w:sz w:val="24"/>
          <w:szCs w:val="24"/>
        </w:rPr>
        <w:t>продукта  и</w:t>
      </w:r>
      <w:proofErr w:type="gramEnd"/>
      <w:r w:rsidR="00D32705">
        <w:rPr>
          <w:rFonts w:ascii="Times New Roman" w:hAnsi="Times New Roman" w:cs="Times New Roman"/>
          <w:b w:val="0"/>
          <w:kern w:val="0"/>
          <w:sz w:val="24"/>
          <w:szCs w:val="24"/>
        </w:rPr>
        <w:t xml:space="preserve"> носить временный характер, до исключения </w:t>
      </w:r>
      <w:r w:rsidR="00B9215C">
        <w:rPr>
          <w:rFonts w:ascii="Times New Roman" w:hAnsi="Times New Roman" w:cs="Times New Roman"/>
          <w:b w:val="0"/>
          <w:kern w:val="0"/>
          <w:sz w:val="24"/>
          <w:szCs w:val="24"/>
        </w:rPr>
        <w:t xml:space="preserve">влияния </w:t>
      </w:r>
      <w:r w:rsidR="00D32705">
        <w:rPr>
          <w:rFonts w:ascii="Times New Roman" w:hAnsi="Times New Roman" w:cs="Times New Roman"/>
          <w:b w:val="0"/>
          <w:kern w:val="0"/>
          <w:sz w:val="24"/>
          <w:szCs w:val="24"/>
        </w:rPr>
        <w:t>фактора, вызвавшего корректировку настроек;</w:t>
      </w:r>
    </w:p>
    <w:p w14:paraId="59DB682F" w14:textId="6CE0746D" w:rsidR="000C2809" w:rsidRPr="008644E0" w:rsidRDefault="000C2809" w:rsidP="008644E0">
      <w:pPr>
        <w:pStyle w:val="10"/>
        <w:numPr>
          <w:ilvl w:val="0"/>
          <w:numId w:val="15"/>
        </w:numPr>
        <w:tabs>
          <w:tab w:val="left" w:pos="426"/>
        </w:tabs>
        <w:spacing w:before="0" w:after="0"/>
        <w:ind w:left="284" w:hanging="284"/>
        <w:jc w:val="both"/>
        <w:rPr>
          <w:rFonts w:ascii="Times New Roman" w:hAnsi="Times New Roman" w:cs="Times New Roman"/>
          <w:b w:val="0"/>
          <w:kern w:val="0"/>
          <w:sz w:val="24"/>
          <w:szCs w:val="24"/>
        </w:rPr>
      </w:pPr>
      <w:r w:rsidRPr="008644E0">
        <w:rPr>
          <w:rFonts w:ascii="Times New Roman" w:hAnsi="Times New Roman" w:cs="Times New Roman"/>
          <w:b w:val="0"/>
          <w:kern w:val="0"/>
          <w:sz w:val="24"/>
          <w:szCs w:val="24"/>
        </w:rPr>
        <w:t>отсутствует достаточное количест</w:t>
      </w:r>
      <w:r w:rsidR="008644E0">
        <w:rPr>
          <w:rFonts w:ascii="Times New Roman" w:hAnsi="Times New Roman" w:cs="Times New Roman"/>
          <w:b w:val="0"/>
          <w:kern w:val="0"/>
          <w:sz w:val="24"/>
          <w:szCs w:val="24"/>
        </w:rPr>
        <w:t>во квалифицированного персонала;</w:t>
      </w:r>
    </w:p>
    <w:p w14:paraId="3070397E" w14:textId="77777777" w:rsidR="00966775" w:rsidRDefault="000C2809" w:rsidP="008644E0">
      <w:pPr>
        <w:pStyle w:val="10"/>
        <w:numPr>
          <w:ilvl w:val="0"/>
          <w:numId w:val="15"/>
        </w:numPr>
        <w:tabs>
          <w:tab w:val="left" w:pos="426"/>
        </w:tabs>
        <w:spacing w:before="0" w:after="0"/>
        <w:ind w:left="284" w:hanging="284"/>
        <w:jc w:val="both"/>
        <w:rPr>
          <w:rFonts w:ascii="Times New Roman" w:hAnsi="Times New Roman" w:cs="Times New Roman"/>
          <w:b w:val="0"/>
          <w:kern w:val="0"/>
          <w:sz w:val="24"/>
          <w:szCs w:val="24"/>
        </w:rPr>
      </w:pPr>
      <w:r w:rsidRPr="008644E0">
        <w:rPr>
          <w:rFonts w:ascii="Times New Roman" w:hAnsi="Times New Roman" w:cs="Times New Roman"/>
          <w:b w:val="0"/>
          <w:kern w:val="0"/>
          <w:sz w:val="24"/>
          <w:szCs w:val="24"/>
        </w:rPr>
        <w:t>процесс временно перенесен на аналогичное оборудование,</w:t>
      </w:r>
    </w:p>
    <w:p w14:paraId="5138B9E0" w14:textId="496C8B3B" w:rsidR="000C2809" w:rsidRDefault="00966775" w:rsidP="008644E0">
      <w:pPr>
        <w:pStyle w:val="10"/>
        <w:numPr>
          <w:ilvl w:val="0"/>
          <w:numId w:val="15"/>
        </w:numPr>
        <w:tabs>
          <w:tab w:val="left" w:pos="426"/>
        </w:tabs>
        <w:spacing w:before="0" w:after="0"/>
        <w:ind w:left="284" w:hanging="284"/>
        <w:jc w:val="both"/>
        <w:rPr>
          <w:rFonts w:ascii="Times New Roman" w:hAnsi="Times New Roman" w:cs="Times New Roman"/>
          <w:b w:val="0"/>
          <w:kern w:val="0"/>
          <w:sz w:val="24"/>
          <w:szCs w:val="24"/>
        </w:rPr>
      </w:pPr>
      <w:r>
        <w:rPr>
          <w:rFonts w:ascii="Times New Roman" w:hAnsi="Times New Roman" w:cs="Times New Roman"/>
          <w:b w:val="0"/>
          <w:kern w:val="0"/>
          <w:sz w:val="24"/>
          <w:szCs w:val="24"/>
        </w:rPr>
        <w:t xml:space="preserve">используется альтернативный метод </w:t>
      </w:r>
      <w:r w:rsidR="00245DD8">
        <w:rPr>
          <w:rFonts w:ascii="Times New Roman" w:hAnsi="Times New Roman" w:cs="Times New Roman"/>
          <w:b w:val="0"/>
          <w:kern w:val="0"/>
          <w:sz w:val="24"/>
          <w:szCs w:val="24"/>
        </w:rPr>
        <w:t xml:space="preserve">межоперационной </w:t>
      </w:r>
      <w:r>
        <w:rPr>
          <w:rFonts w:ascii="Times New Roman" w:hAnsi="Times New Roman" w:cs="Times New Roman"/>
          <w:b w:val="0"/>
          <w:kern w:val="0"/>
          <w:sz w:val="24"/>
          <w:szCs w:val="24"/>
        </w:rPr>
        <w:t>упа</w:t>
      </w:r>
      <w:r w:rsidR="000F13F7">
        <w:rPr>
          <w:rFonts w:ascii="Times New Roman" w:hAnsi="Times New Roman" w:cs="Times New Roman"/>
          <w:b w:val="0"/>
          <w:kern w:val="0"/>
          <w:sz w:val="24"/>
          <w:szCs w:val="24"/>
        </w:rPr>
        <w:t>ковки</w:t>
      </w:r>
      <w:r w:rsidR="001E0DBA">
        <w:rPr>
          <w:rFonts w:ascii="Times New Roman" w:hAnsi="Times New Roman" w:cs="Times New Roman"/>
          <w:b w:val="0"/>
          <w:kern w:val="0"/>
          <w:sz w:val="24"/>
          <w:szCs w:val="24"/>
        </w:rPr>
        <w:t>/укладки</w:t>
      </w:r>
      <w:r>
        <w:rPr>
          <w:rFonts w:ascii="Times New Roman" w:hAnsi="Times New Roman" w:cs="Times New Roman"/>
          <w:b w:val="0"/>
          <w:kern w:val="0"/>
          <w:sz w:val="24"/>
          <w:szCs w:val="24"/>
        </w:rPr>
        <w:t>,</w:t>
      </w:r>
      <w:r w:rsidR="000C2809" w:rsidRPr="008644E0">
        <w:rPr>
          <w:rFonts w:ascii="Times New Roman" w:hAnsi="Times New Roman" w:cs="Times New Roman"/>
          <w:b w:val="0"/>
          <w:kern w:val="0"/>
          <w:sz w:val="24"/>
          <w:szCs w:val="24"/>
        </w:rPr>
        <w:t xml:space="preserve"> и др.</w:t>
      </w:r>
    </w:p>
    <w:p w14:paraId="6846A4C7" w14:textId="77777777" w:rsidR="003E7C7E" w:rsidRPr="003E7C7E" w:rsidRDefault="003E7C7E" w:rsidP="003E7C7E"/>
    <w:p w14:paraId="5EF20822" w14:textId="3FFCA28F" w:rsidR="00FB36BA" w:rsidRPr="00C05964" w:rsidRDefault="00AF7BC6" w:rsidP="00C05964">
      <w:pPr>
        <w:pStyle w:val="10"/>
        <w:tabs>
          <w:tab w:val="left" w:pos="360"/>
        </w:tabs>
        <w:spacing w:before="0" w:after="0"/>
        <w:ind w:firstLine="709"/>
        <w:jc w:val="both"/>
        <w:rPr>
          <w:rFonts w:ascii="Times New Roman" w:hAnsi="Times New Roman" w:cs="Times New Roman"/>
          <w:b w:val="0"/>
          <w:kern w:val="0"/>
          <w:sz w:val="24"/>
          <w:szCs w:val="24"/>
        </w:rPr>
      </w:pPr>
      <w:r>
        <w:rPr>
          <w:rFonts w:ascii="Times New Roman" w:hAnsi="Times New Roman" w:cs="Times New Roman"/>
          <w:b w:val="0"/>
          <w:kern w:val="0"/>
          <w:sz w:val="24"/>
          <w:szCs w:val="24"/>
        </w:rPr>
        <w:t xml:space="preserve">2.3.3. </w:t>
      </w:r>
      <w:r w:rsidR="000C2809" w:rsidRPr="008644E0">
        <w:rPr>
          <w:rFonts w:ascii="Times New Roman" w:hAnsi="Times New Roman" w:cs="Times New Roman"/>
          <w:b w:val="0"/>
          <w:kern w:val="0"/>
          <w:sz w:val="24"/>
          <w:szCs w:val="24"/>
        </w:rPr>
        <w:t xml:space="preserve">4M – первые буквы слов Man (люди), Machine (оборудование), </w:t>
      </w:r>
      <w:proofErr w:type="spellStart"/>
      <w:r w:rsidR="000C2809" w:rsidRPr="008644E0">
        <w:rPr>
          <w:rFonts w:ascii="Times New Roman" w:hAnsi="Times New Roman" w:cs="Times New Roman"/>
          <w:b w:val="0"/>
          <w:kern w:val="0"/>
          <w:sz w:val="24"/>
          <w:szCs w:val="24"/>
        </w:rPr>
        <w:t>Material</w:t>
      </w:r>
      <w:proofErr w:type="spellEnd"/>
      <w:r w:rsidR="000C2809" w:rsidRPr="008644E0">
        <w:rPr>
          <w:rFonts w:ascii="Times New Roman" w:hAnsi="Times New Roman" w:cs="Times New Roman"/>
          <w:b w:val="0"/>
          <w:kern w:val="0"/>
          <w:sz w:val="24"/>
          <w:szCs w:val="24"/>
        </w:rPr>
        <w:t xml:space="preserve"> (материал), </w:t>
      </w:r>
      <w:proofErr w:type="spellStart"/>
      <w:r w:rsidR="000C2809" w:rsidRPr="008644E0">
        <w:rPr>
          <w:rFonts w:ascii="Times New Roman" w:hAnsi="Times New Roman" w:cs="Times New Roman"/>
          <w:b w:val="0"/>
          <w:kern w:val="0"/>
          <w:sz w:val="24"/>
          <w:szCs w:val="24"/>
        </w:rPr>
        <w:t>Method</w:t>
      </w:r>
      <w:proofErr w:type="spellEnd"/>
      <w:r w:rsidR="000C2809" w:rsidRPr="008644E0">
        <w:rPr>
          <w:rFonts w:ascii="Times New Roman" w:hAnsi="Times New Roman" w:cs="Times New Roman"/>
          <w:b w:val="0"/>
          <w:kern w:val="0"/>
          <w:sz w:val="24"/>
          <w:szCs w:val="24"/>
        </w:rPr>
        <w:t xml:space="preserve"> (методы), </w:t>
      </w:r>
      <w:r w:rsidR="005E71E9">
        <w:rPr>
          <w:rFonts w:ascii="Times New Roman" w:hAnsi="Times New Roman" w:cs="Times New Roman"/>
          <w:b w:val="0"/>
          <w:kern w:val="0"/>
          <w:sz w:val="24"/>
          <w:szCs w:val="24"/>
        </w:rPr>
        <w:t>описывающие</w:t>
      </w:r>
      <w:r w:rsidR="000C2809" w:rsidRPr="008644E0">
        <w:rPr>
          <w:rFonts w:ascii="Times New Roman" w:hAnsi="Times New Roman" w:cs="Times New Roman"/>
          <w:b w:val="0"/>
          <w:kern w:val="0"/>
          <w:sz w:val="24"/>
          <w:szCs w:val="24"/>
        </w:rPr>
        <w:t xml:space="preserve"> </w:t>
      </w:r>
      <w:r w:rsidR="005E71E9">
        <w:rPr>
          <w:rFonts w:ascii="Times New Roman" w:hAnsi="Times New Roman" w:cs="Times New Roman"/>
          <w:b w:val="0"/>
          <w:kern w:val="0"/>
          <w:sz w:val="24"/>
          <w:szCs w:val="24"/>
        </w:rPr>
        <w:t>факторы</w:t>
      </w:r>
      <w:r w:rsidR="000C2809" w:rsidRPr="008644E0">
        <w:rPr>
          <w:rFonts w:ascii="Times New Roman" w:hAnsi="Times New Roman" w:cs="Times New Roman"/>
          <w:b w:val="0"/>
          <w:kern w:val="0"/>
          <w:sz w:val="24"/>
          <w:szCs w:val="24"/>
        </w:rPr>
        <w:t xml:space="preserve"> </w:t>
      </w:r>
      <w:r w:rsidR="005E71E9">
        <w:rPr>
          <w:rFonts w:ascii="Times New Roman" w:hAnsi="Times New Roman" w:cs="Times New Roman"/>
          <w:b w:val="0"/>
          <w:kern w:val="0"/>
          <w:sz w:val="24"/>
          <w:szCs w:val="24"/>
        </w:rPr>
        <w:t>отклонений</w:t>
      </w:r>
      <w:r w:rsidR="000C2809" w:rsidRPr="008644E0">
        <w:rPr>
          <w:rFonts w:ascii="Times New Roman" w:hAnsi="Times New Roman" w:cs="Times New Roman"/>
          <w:b w:val="0"/>
          <w:kern w:val="0"/>
          <w:sz w:val="24"/>
          <w:szCs w:val="24"/>
        </w:rPr>
        <w:t>, которые требуют внесения незапланированных и временных изменений</w:t>
      </w:r>
      <w:r w:rsidR="005E71E9">
        <w:rPr>
          <w:rFonts w:ascii="Times New Roman" w:hAnsi="Times New Roman" w:cs="Times New Roman"/>
          <w:b w:val="0"/>
          <w:kern w:val="0"/>
          <w:sz w:val="24"/>
          <w:szCs w:val="24"/>
        </w:rPr>
        <w:t xml:space="preserve"> в процесс/продукт</w:t>
      </w:r>
      <w:r w:rsidR="000C2809" w:rsidRPr="008644E0">
        <w:rPr>
          <w:rFonts w:ascii="Times New Roman" w:hAnsi="Times New Roman" w:cs="Times New Roman"/>
          <w:b w:val="0"/>
          <w:kern w:val="0"/>
          <w:sz w:val="24"/>
          <w:szCs w:val="24"/>
        </w:rPr>
        <w:t xml:space="preserve"> </w:t>
      </w:r>
      <w:r w:rsidR="005E71E9">
        <w:rPr>
          <w:rFonts w:ascii="Times New Roman" w:hAnsi="Times New Roman" w:cs="Times New Roman"/>
          <w:b w:val="0"/>
          <w:kern w:val="0"/>
          <w:sz w:val="24"/>
          <w:szCs w:val="24"/>
        </w:rPr>
        <w:t>(</w:t>
      </w:r>
      <w:r w:rsidR="003D05E9">
        <w:rPr>
          <w:rFonts w:ascii="Times New Roman" w:hAnsi="Times New Roman" w:cs="Times New Roman"/>
          <w:b w:val="0"/>
          <w:kern w:val="0"/>
          <w:sz w:val="24"/>
          <w:szCs w:val="24"/>
        </w:rPr>
        <w:t xml:space="preserve">примеры приведены в </w:t>
      </w:r>
      <w:r w:rsidR="000C2809" w:rsidRPr="008644E0">
        <w:rPr>
          <w:rFonts w:ascii="Times New Roman" w:hAnsi="Times New Roman" w:cs="Times New Roman"/>
          <w:b w:val="0"/>
          <w:kern w:val="0"/>
          <w:sz w:val="24"/>
          <w:szCs w:val="24"/>
        </w:rPr>
        <w:t>таблиц</w:t>
      </w:r>
      <w:r w:rsidR="003D05E9">
        <w:rPr>
          <w:rFonts w:ascii="Times New Roman" w:hAnsi="Times New Roman" w:cs="Times New Roman"/>
          <w:b w:val="0"/>
          <w:kern w:val="0"/>
          <w:sz w:val="24"/>
          <w:szCs w:val="24"/>
        </w:rPr>
        <w:t>е</w:t>
      </w:r>
      <w:r w:rsidR="000C2809" w:rsidRPr="008644E0">
        <w:rPr>
          <w:rFonts w:ascii="Times New Roman" w:hAnsi="Times New Roman" w:cs="Times New Roman"/>
          <w:b w:val="0"/>
          <w:kern w:val="0"/>
          <w:sz w:val="24"/>
          <w:szCs w:val="24"/>
        </w:rPr>
        <w:t xml:space="preserve"> 2).</w:t>
      </w:r>
    </w:p>
    <w:p w14:paraId="50C2E983" w14:textId="5E778B7B" w:rsidR="00093C11" w:rsidRDefault="00AF7BC6" w:rsidP="00DC5C0D">
      <w:pPr>
        <w:ind w:firstLine="567"/>
        <w:jc w:val="both"/>
        <w:rPr>
          <w:szCs w:val="24"/>
        </w:rPr>
      </w:pPr>
      <w:r>
        <w:rPr>
          <w:szCs w:val="24"/>
        </w:rPr>
        <w:t xml:space="preserve">2.3.4. </w:t>
      </w:r>
      <w:r w:rsidR="00093C11" w:rsidRPr="00177869">
        <w:rPr>
          <w:szCs w:val="24"/>
        </w:rPr>
        <w:t>Ответственным лицом за организацию контроля и подтверждения изменений является начальник производства</w:t>
      </w:r>
      <w:r w:rsidR="00093C11">
        <w:rPr>
          <w:szCs w:val="24"/>
        </w:rPr>
        <w:t>.</w:t>
      </w:r>
    </w:p>
    <w:p w14:paraId="14DF2624" w14:textId="72C93763" w:rsidR="00AF7BC6" w:rsidRPr="00C05964" w:rsidRDefault="00AF7BC6" w:rsidP="00C05964">
      <w:pPr>
        <w:ind w:firstLine="567"/>
        <w:jc w:val="both"/>
        <w:rPr>
          <w:szCs w:val="24"/>
          <w:shd w:val="clear" w:color="auto" w:fill="FFFFFF"/>
        </w:rPr>
      </w:pPr>
      <w:r>
        <w:rPr>
          <w:szCs w:val="24"/>
          <w:shd w:val="clear" w:color="auto" w:fill="FFFFFF"/>
        </w:rPr>
        <w:t xml:space="preserve">2.3.5. </w:t>
      </w:r>
      <w:r w:rsidR="008F13BF" w:rsidRPr="00177869">
        <w:rPr>
          <w:szCs w:val="24"/>
          <w:shd w:val="clear" w:color="auto" w:fill="FFFFFF"/>
        </w:rPr>
        <w:t xml:space="preserve">Схема выполнения работ по проведению анализа ситуации по временным незапланированным изменениям представлена на рисунке </w:t>
      </w:r>
      <w:r w:rsidR="008F13BF">
        <w:rPr>
          <w:szCs w:val="24"/>
          <w:shd w:val="clear" w:color="auto" w:fill="FFFFFF"/>
        </w:rPr>
        <w:t>1</w:t>
      </w:r>
      <w:r w:rsidR="008F13BF" w:rsidRPr="00177869">
        <w:rPr>
          <w:szCs w:val="24"/>
          <w:shd w:val="clear" w:color="auto" w:fill="FFFFFF"/>
        </w:rPr>
        <w:t>.</w:t>
      </w:r>
    </w:p>
    <w:p w14:paraId="2C884B4B" w14:textId="73B273A5" w:rsidR="00256E2E" w:rsidRPr="008C6895" w:rsidRDefault="00AF7BC6" w:rsidP="00256E2E">
      <w:pPr>
        <w:ind w:firstLine="709"/>
        <w:jc w:val="both"/>
      </w:pPr>
      <w:r>
        <w:t xml:space="preserve">2.3.6. </w:t>
      </w:r>
      <w:r w:rsidR="00256E2E">
        <w:t>Обязательное уведомление/ согласование с потребителем требуют изменения с высоким уровнем риска.</w:t>
      </w:r>
    </w:p>
    <w:p w14:paraId="669E7389" w14:textId="2B38AC81" w:rsidR="00EB3989" w:rsidRDefault="00AF7BC6" w:rsidP="00EB3989">
      <w:pPr>
        <w:ind w:firstLine="709"/>
        <w:jc w:val="both"/>
        <w:rPr>
          <w:szCs w:val="24"/>
          <w:shd w:val="clear" w:color="auto" w:fill="FFFFFF"/>
        </w:rPr>
      </w:pPr>
      <w:r>
        <w:rPr>
          <w:szCs w:val="24"/>
          <w:shd w:val="clear" w:color="auto" w:fill="FFFFFF"/>
        </w:rPr>
        <w:t xml:space="preserve">2.3.7. </w:t>
      </w:r>
      <w:r w:rsidR="0089127C" w:rsidRPr="00DC5823">
        <w:rPr>
          <w:szCs w:val="24"/>
          <w:shd w:val="clear" w:color="auto" w:fill="FFFFFF"/>
        </w:rPr>
        <w:t xml:space="preserve">При возникновении незапланированного изменения предпринимаются срочные меры, предусмотренные Матрицей 4М (Таблица </w:t>
      </w:r>
      <w:r w:rsidR="00863B60">
        <w:rPr>
          <w:szCs w:val="24"/>
          <w:shd w:val="clear" w:color="auto" w:fill="FFFFFF"/>
        </w:rPr>
        <w:t>3</w:t>
      </w:r>
      <w:r w:rsidR="0089127C" w:rsidRPr="00DC5823">
        <w:rPr>
          <w:szCs w:val="24"/>
          <w:shd w:val="clear" w:color="auto" w:fill="FFFFFF"/>
        </w:rPr>
        <w:t xml:space="preserve">). Информирование руководителя цеха и директора предприятия / начальника ОК, срок – в течение 1-го час. Все ресурсы </w:t>
      </w:r>
      <w:r w:rsidR="001D7A0D">
        <w:rPr>
          <w:szCs w:val="24"/>
          <w:shd w:val="clear" w:color="auto" w:fill="FFFFFF"/>
        </w:rPr>
        <w:t>Общества</w:t>
      </w:r>
      <w:r w:rsidR="0089127C" w:rsidRPr="00DC5823">
        <w:rPr>
          <w:szCs w:val="24"/>
          <w:shd w:val="clear" w:color="auto" w:fill="FFFFFF"/>
        </w:rPr>
        <w:t xml:space="preserve">, ответственные за устранение причины срыва поставок, должны быть мобилизованы в течение 2х-часов. При высоких рисках по изменениям процесса, связанных со срывом поставок (отсутствие нормативных заделов, поломка P-Y, деградация оснастки, кризис по качеству, отсутствие поставок комплектующих и материалов и др.) </w:t>
      </w:r>
      <w:r w:rsidR="00EB3989" w:rsidRPr="00EB3989">
        <w:rPr>
          <w:szCs w:val="24"/>
          <w:shd w:val="clear" w:color="auto" w:fill="FFFFFF"/>
        </w:rPr>
        <w:t>требуется о</w:t>
      </w:r>
      <w:r w:rsidR="00EB3989" w:rsidRPr="00EB3989">
        <w:rPr>
          <w:szCs w:val="24"/>
        </w:rPr>
        <w:t xml:space="preserve">бязательное уведомление/ согласование временных мер с потребителем. </w:t>
      </w:r>
      <w:r w:rsidR="00EB3989" w:rsidRPr="00EB3989">
        <w:rPr>
          <w:szCs w:val="24"/>
          <w:shd w:val="clear" w:color="auto" w:fill="FFFFFF"/>
        </w:rPr>
        <w:t>Срок уведомления потребителя – в течение 2-х часов.</w:t>
      </w:r>
    </w:p>
    <w:p w14:paraId="43594CC4" w14:textId="74337227" w:rsidR="008F13BF" w:rsidRDefault="00AF7BC6" w:rsidP="00EB3989">
      <w:pPr>
        <w:ind w:firstLine="709"/>
        <w:jc w:val="both"/>
        <w:rPr>
          <w:szCs w:val="24"/>
          <w:shd w:val="clear" w:color="auto" w:fill="FFFFFF"/>
        </w:rPr>
      </w:pPr>
      <w:r>
        <w:rPr>
          <w:szCs w:val="24"/>
          <w:shd w:val="clear" w:color="auto" w:fill="FFFFFF"/>
        </w:rPr>
        <w:t xml:space="preserve">2.3.8. </w:t>
      </w:r>
      <w:r w:rsidR="008F13BF" w:rsidRPr="00177869">
        <w:rPr>
          <w:szCs w:val="24"/>
          <w:shd w:val="clear" w:color="auto" w:fill="FFFFFF"/>
        </w:rPr>
        <w:t>А</w:t>
      </w:r>
      <w:r w:rsidR="00EB3989">
        <w:rPr>
          <w:szCs w:val="24"/>
          <w:shd w:val="clear" w:color="auto" w:fill="FFFFFF"/>
        </w:rPr>
        <w:t>н</w:t>
      </w:r>
      <w:r w:rsidR="008F13BF" w:rsidRPr="00177869">
        <w:rPr>
          <w:szCs w:val="24"/>
          <w:shd w:val="clear" w:color="auto" w:fill="FFFFFF"/>
        </w:rPr>
        <w:t xml:space="preserve">ализ изменений проводится МФК командой, в которую входят </w:t>
      </w:r>
      <w:r w:rsidR="008F13BF" w:rsidRPr="009E3EFA">
        <w:rPr>
          <w:szCs w:val="24"/>
          <w:highlight w:val="yellow"/>
          <w:shd w:val="clear" w:color="auto" w:fill="FFFFFF"/>
        </w:rPr>
        <w:t xml:space="preserve">начальник производства, </w:t>
      </w:r>
      <w:r w:rsidR="001E22AB" w:rsidRPr="009E3EFA">
        <w:rPr>
          <w:szCs w:val="24"/>
          <w:highlight w:val="yellow"/>
          <w:shd w:val="clear" w:color="auto" w:fill="FFFFFF"/>
        </w:rPr>
        <w:t>начальник ТО</w:t>
      </w:r>
      <w:r w:rsidR="001E22AB">
        <w:rPr>
          <w:szCs w:val="24"/>
          <w:shd w:val="clear" w:color="auto" w:fill="FFFFFF"/>
        </w:rPr>
        <w:t xml:space="preserve">, </w:t>
      </w:r>
      <w:r w:rsidR="00491440" w:rsidRPr="00491440">
        <w:rPr>
          <w:szCs w:val="24"/>
          <w:highlight w:val="yellow"/>
          <w:shd w:val="clear" w:color="auto" w:fill="FFFFFF"/>
        </w:rPr>
        <w:t>зам директора по вопросам качества</w:t>
      </w:r>
      <w:r w:rsidR="008F13BF" w:rsidRPr="009E3EFA">
        <w:rPr>
          <w:szCs w:val="24"/>
          <w:highlight w:val="yellow"/>
          <w:shd w:val="clear" w:color="auto" w:fill="FFFFFF"/>
        </w:rPr>
        <w:t>, главный инженер, начальник службы логистики</w:t>
      </w:r>
      <w:r w:rsidR="001E22AB">
        <w:rPr>
          <w:szCs w:val="24"/>
          <w:shd w:val="clear" w:color="auto" w:fill="FFFFFF"/>
        </w:rPr>
        <w:t xml:space="preserve"> </w:t>
      </w:r>
      <w:r w:rsidR="008F13BF" w:rsidRPr="00177869">
        <w:rPr>
          <w:szCs w:val="24"/>
          <w:shd w:val="clear" w:color="auto" w:fill="FFFFFF"/>
        </w:rPr>
        <w:t>или другие специалисты в зависимости от специфики изменений.</w:t>
      </w:r>
    </w:p>
    <w:p w14:paraId="4818E395" w14:textId="77777777" w:rsidR="00C05964" w:rsidRDefault="00C05964" w:rsidP="00EB3989">
      <w:pPr>
        <w:ind w:firstLine="709"/>
        <w:jc w:val="both"/>
        <w:rPr>
          <w:szCs w:val="24"/>
          <w:shd w:val="clear" w:color="auto" w:fill="FFFFFF"/>
        </w:rPr>
      </w:pPr>
    </w:p>
    <w:p w14:paraId="061C430A" w14:textId="77777777" w:rsidR="00C05964" w:rsidRDefault="00C05964" w:rsidP="00EB3989">
      <w:pPr>
        <w:ind w:firstLine="709"/>
        <w:jc w:val="both"/>
        <w:rPr>
          <w:szCs w:val="24"/>
          <w:shd w:val="clear" w:color="auto" w:fill="FFFFFF"/>
        </w:rPr>
      </w:pPr>
    </w:p>
    <w:p w14:paraId="316D661B" w14:textId="77777777" w:rsidR="00C05964" w:rsidRDefault="00C05964" w:rsidP="00EB3989">
      <w:pPr>
        <w:ind w:firstLine="709"/>
        <w:jc w:val="both"/>
        <w:rPr>
          <w:szCs w:val="24"/>
          <w:shd w:val="clear" w:color="auto" w:fill="FFFFFF"/>
        </w:rPr>
      </w:pPr>
    </w:p>
    <w:p w14:paraId="7D45D08D" w14:textId="054489F6" w:rsidR="004F4400" w:rsidRDefault="004F4400" w:rsidP="00EB3989">
      <w:pPr>
        <w:ind w:firstLine="709"/>
        <w:jc w:val="both"/>
        <w:rPr>
          <w:szCs w:val="24"/>
          <w:shd w:val="clear" w:color="auto" w:fill="FFFFFF"/>
        </w:rPr>
      </w:pPr>
      <w:r w:rsidRPr="004F4400">
        <w:rPr>
          <w:szCs w:val="24"/>
          <w:shd w:val="clear" w:color="auto" w:fill="FFFFFF"/>
        </w:rPr>
        <w:lastRenderedPageBreak/>
        <w:t xml:space="preserve">Ответственным за отслеживание, внедрение, информирование персонала </w:t>
      </w:r>
      <w:r>
        <w:rPr>
          <w:szCs w:val="24"/>
          <w:shd w:val="clear" w:color="auto" w:fill="FFFFFF"/>
        </w:rPr>
        <w:t>Общества</w:t>
      </w:r>
      <w:r w:rsidRPr="004F4400">
        <w:rPr>
          <w:szCs w:val="24"/>
          <w:shd w:val="clear" w:color="auto" w:fill="FFFFFF"/>
        </w:rPr>
        <w:t xml:space="preserve"> и потребителя является начальник производства. Он собирает МФК, назначает ответственных за выполнение мероприятий по изменению, гарантирует, что каждое временное изменение будет зафиксировано и будут предприняты необходимые мероприятия; отслеживает выполнение мероприятий по изменению, включая дополнительные меры контроля и идентификации продукции.</w:t>
      </w:r>
    </w:p>
    <w:p w14:paraId="53E2C89A" w14:textId="5DA8B707" w:rsidR="008F13BF" w:rsidRPr="009E3EFA" w:rsidRDefault="008F13BF" w:rsidP="008F13BF">
      <w:pPr>
        <w:ind w:firstLine="567"/>
        <w:jc w:val="both"/>
        <w:rPr>
          <w:szCs w:val="24"/>
          <w:shd w:val="clear" w:color="auto" w:fill="FFFFFF"/>
        </w:rPr>
      </w:pPr>
      <w:r w:rsidRPr="009E3EFA">
        <w:rPr>
          <w:szCs w:val="24"/>
          <w:shd w:val="clear" w:color="auto" w:fill="FFFFFF"/>
        </w:rPr>
        <w:t xml:space="preserve">Для анализа рисков изменений </w:t>
      </w:r>
      <w:r w:rsidR="00FD3736">
        <w:rPr>
          <w:szCs w:val="24"/>
          <w:shd w:val="clear" w:color="auto" w:fill="FFFFFF"/>
        </w:rPr>
        <w:t xml:space="preserve">по 4М </w:t>
      </w:r>
      <w:r w:rsidRPr="009E3EFA">
        <w:rPr>
          <w:szCs w:val="24"/>
          <w:shd w:val="clear" w:color="auto" w:fill="FFFFFF"/>
        </w:rPr>
        <w:t>используется бланк (ф. СТО 8.5-01- 0</w:t>
      </w:r>
      <w:r w:rsidR="00FD3736">
        <w:rPr>
          <w:szCs w:val="24"/>
          <w:shd w:val="clear" w:color="auto" w:fill="FFFFFF"/>
        </w:rPr>
        <w:t>7</w:t>
      </w:r>
      <w:r w:rsidRPr="009E3EFA">
        <w:rPr>
          <w:szCs w:val="24"/>
          <w:shd w:val="clear" w:color="auto" w:fill="FFFFFF"/>
        </w:rPr>
        <w:t>).</w:t>
      </w:r>
    </w:p>
    <w:p w14:paraId="78AF07EC" w14:textId="00C3C30F" w:rsidR="008F13BF" w:rsidRPr="00177869" w:rsidRDefault="00AF7BC6" w:rsidP="008F13BF">
      <w:pPr>
        <w:ind w:firstLine="567"/>
        <w:jc w:val="both"/>
        <w:rPr>
          <w:szCs w:val="24"/>
          <w:shd w:val="clear" w:color="auto" w:fill="FFFFFF"/>
        </w:rPr>
      </w:pPr>
      <w:r>
        <w:rPr>
          <w:szCs w:val="24"/>
          <w:shd w:val="clear" w:color="auto" w:fill="FFFFFF"/>
        </w:rPr>
        <w:t xml:space="preserve">2.3.9. </w:t>
      </w:r>
      <w:r w:rsidR="008F13BF" w:rsidRPr="009E3EFA">
        <w:rPr>
          <w:szCs w:val="24"/>
          <w:shd w:val="clear" w:color="auto" w:fill="FFFFFF"/>
        </w:rPr>
        <w:t>По результатам анализа рисков разрабатываются мероприятия по защите потребителя.</w:t>
      </w:r>
      <w:r>
        <w:rPr>
          <w:szCs w:val="24"/>
          <w:shd w:val="clear" w:color="auto" w:fill="FFFFFF"/>
        </w:rPr>
        <w:t xml:space="preserve"> </w:t>
      </w:r>
      <w:r w:rsidR="008F13BF" w:rsidRPr="009E3EFA">
        <w:rPr>
          <w:szCs w:val="24"/>
          <w:shd w:val="clear" w:color="auto" w:fill="FFFFFF"/>
        </w:rPr>
        <w:t>Все мероприятия по незапланированным изменениям должны быть отражены в Матрице 4М (</w:t>
      </w:r>
      <w:r w:rsidR="008F13BF" w:rsidRPr="009E3EFA">
        <w:rPr>
          <w:rFonts w:eastAsia="Times New Roman"/>
          <w:bCs/>
          <w:sz w:val="22"/>
          <w:lang w:eastAsia="ru-RU"/>
        </w:rPr>
        <w:t>ф. СТО 8.5-01-06</w:t>
      </w:r>
      <w:r w:rsidR="008F13BF" w:rsidRPr="009E3EFA">
        <w:rPr>
          <w:szCs w:val="24"/>
          <w:shd w:val="clear" w:color="auto" w:fill="FFFFFF"/>
        </w:rPr>
        <w:t>), которая располагается в производстве у доски 4М и используется производственным персоналом.</w:t>
      </w:r>
    </w:p>
    <w:p w14:paraId="3710BF28" w14:textId="46755F0E" w:rsidR="00116D88" w:rsidRDefault="00AF7BC6" w:rsidP="00116D88">
      <w:pPr>
        <w:ind w:firstLine="567"/>
        <w:jc w:val="both"/>
        <w:rPr>
          <w:szCs w:val="24"/>
          <w:shd w:val="clear" w:color="auto" w:fill="FFFFFF"/>
        </w:rPr>
      </w:pPr>
      <w:r>
        <w:rPr>
          <w:szCs w:val="24"/>
          <w:shd w:val="clear" w:color="auto" w:fill="FFFFFF"/>
        </w:rPr>
        <w:t xml:space="preserve">2.3.10. </w:t>
      </w:r>
      <w:r w:rsidR="00116D88" w:rsidRPr="00177869">
        <w:rPr>
          <w:szCs w:val="24"/>
          <w:shd w:val="clear" w:color="auto" w:fill="FFFFFF"/>
        </w:rPr>
        <w:t>Цель действий по подтверждению изменений в 4М – наглядно представить контроль изменений с помощью размещения документов на информационном стенде / рабочем месте и обеспечить ее прослеживаемость</w:t>
      </w:r>
      <w:r w:rsidR="00116D88" w:rsidRPr="009E3EFA">
        <w:rPr>
          <w:szCs w:val="24"/>
          <w:shd w:val="clear" w:color="auto" w:fill="FFFFFF"/>
        </w:rPr>
        <w:t xml:space="preserve"> </w:t>
      </w:r>
    </w:p>
    <w:p w14:paraId="2DA8AA21" w14:textId="07A642EE" w:rsidR="00093C11" w:rsidRDefault="00AF7BC6" w:rsidP="00C05964">
      <w:pPr>
        <w:ind w:firstLine="567"/>
        <w:jc w:val="both"/>
        <w:rPr>
          <w:szCs w:val="24"/>
          <w:shd w:val="clear" w:color="auto" w:fill="FFFFFF"/>
        </w:rPr>
      </w:pPr>
      <w:r>
        <w:rPr>
          <w:szCs w:val="24"/>
          <w:shd w:val="clear" w:color="auto" w:fill="FFFFFF"/>
        </w:rPr>
        <w:t xml:space="preserve">2.3.11. </w:t>
      </w:r>
      <w:r w:rsidR="00DC5C0D" w:rsidRPr="00177869">
        <w:rPr>
          <w:szCs w:val="24"/>
          <w:shd w:val="clear" w:color="auto" w:fill="FFFFFF"/>
        </w:rPr>
        <w:t xml:space="preserve">Подтверждение изменений 4М в процессе производства проводится в случаях, предусмотренных таблицей </w:t>
      </w:r>
      <w:r w:rsidR="003440C3">
        <w:rPr>
          <w:szCs w:val="24"/>
          <w:shd w:val="clear" w:color="auto" w:fill="FFFFFF"/>
        </w:rPr>
        <w:t>3</w:t>
      </w:r>
      <w:r w:rsidR="00DC5C0D">
        <w:rPr>
          <w:szCs w:val="24"/>
          <w:shd w:val="clear" w:color="auto" w:fill="FFFFFF"/>
        </w:rPr>
        <w:t>.</w:t>
      </w:r>
    </w:p>
    <w:p w14:paraId="282ACFC7" w14:textId="22F2865A" w:rsidR="00F724AA" w:rsidRDefault="00F724AA" w:rsidP="00F724AA">
      <w:pPr>
        <w:ind w:firstLine="709"/>
        <w:jc w:val="both"/>
        <w:rPr>
          <w:color w:val="000000"/>
        </w:rPr>
      </w:pPr>
      <w:r w:rsidRPr="009E3EFA">
        <w:rPr>
          <w:color w:val="000000"/>
        </w:rPr>
        <w:t>В столбце «Уровень риска» указывается степень риска (высокая, средняя, низкая) в зависимости от результатов проведенного анализа риска (ф. СТО 8.5-01-0</w:t>
      </w:r>
      <w:r w:rsidR="00FD3736">
        <w:rPr>
          <w:color w:val="000000"/>
        </w:rPr>
        <w:t>7</w:t>
      </w:r>
      <w:r w:rsidRPr="009E3EFA">
        <w:rPr>
          <w:color w:val="000000"/>
        </w:rPr>
        <w:t>). При высокой степени риска незапланированные изменения подлежат обязательному согласованию с потребителем.</w:t>
      </w:r>
    </w:p>
    <w:p w14:paraId="3FF51067" w14:textId="76D19137" w:rsidR="00390B11" w:rsidRPr="00177869" w:rsidRDefault="00C455F3" w:rsidP="00390B11">
      <w:pPr>
        <w:ind w:firstLine="567"/>
        <w:jc w:val="both"/>
        <w:rPr>
          <w:szCs w:val="24"/>
        </w:rPr>
      </w:pPr>
      <w:r>
        <w:rPr>
          <w:szCs w:val="24"/>
        </w:rPr>
        <w:t>2.3.1</w:t>
      </w:r>
      <w:r w:rsidR="0078055D">
        <w:rPr>
          <w:szCs w:val="24"/>
        </w:rPr>
        <w:t>2</w:t>
      </w:r>
      <w:r>
        <w:rPr>
          <w:szCs w:val="24"/>
        </w:rPr>
        <w:t xml:space="preserve">. </w:t>
      </w:r>
      <w:r w:rsidR="00390B11" w:rsidRPr="00133DC4">
        <w:rPr>
          <w:szCs w:val="24"/>
        </w:rPr>
        <w:t xml:space="preserve">В зависимости от вида изменений </w:t>
      </w:r>
      <w:r w:rsidR="0083776F">
        <w:rPr>
          <w:szCs w:val="24"/>
        </w:rPr>
        <w:t xml:space="preserve">член МФК, назначенный </w:t>
      </w:r>
      <w:r w:rsidR="0083776F">
        <w:rPr>
          <w:szCs w:val="24"/>
          <w:highlight w:val="yellow"/>
        </w:rPr>
        <w:t>начальником производства</w:t>
      </w:r>
      <w:r w:rsidR="0083776F">
        <w:rPr>
          <w:szCs w:val="24"/>
        </w:rPr>
        <w:t>,</w:t>
      </w:r>
      <w:r w:rsidR="00390B11" w:rsidRPr="00177869">
        <w:rPr>
          <w:szCs w:val="24"/>
        </w:rPr>
        <w:t xml:space="preserve"> проводит контроль реализации необходимых изменений</w:t>
      </w:r>
      <w:r w:rsidR="00390B11">
        <w:rPr>
          <w:szCs w:val="24"/>
        </w:rPr>
        <w:t xml:space="preserve"> </w:t>
      </w:r>
      <w:r w:rsidR="00390B11" w:rsidRPr="00177869">
        <w:rPr>
          <w:szCs w:val="24"/>
        </w:rPr>
        <w:t>(например, в ходе ежесменного контроля качества продукции и технологического процесса контролер проверяет обрезку облоя, введенную до момента ремонта пресс-формы, и т. п.).</w:t>
      </w:r>
      <w:r w:rsidR="00390B11">
        <w:rPr>
          <w:szCs w:val="24"/>
        </w:rPr>
        <w:t xml:space="preserve"> </w:t>
      </w:r>
      <w:r w:rsidR="00390B11" w:rsidRPr="00390B11">
        <w:rPr>
          <w:szCs w:val="24"/>
        </w:rPr>
        <w:t xml:space="preserve">На доске в столбце «Результаты» </w:t>
      </w:r>
      <w:proofErr w:type="spellStart"/>
      <w:r w:rsidR="008A01AB" w:rsidRPr="008A01AB">
        <w:rPr>
          <w:szCs w:val="24"/>
          <w:highlight w:val="yellow"/>
        </w:rPr>
        <w:t>зам.</w:t>
      </w:r>
      <w:r w:rsidR="0083776F" w:rsidRPr="0083776F">
        <w:rPr>
          <w:szCs w:val="24"/>
          <w:highlight w:val="yellow"/>
        </w:rPr>
        <w:t>начальник</w:t>
      </w:r>
      <w:r w:rsidR="008A01AB">
        <w:rPr>
          <w:szCs w:val="24"/>
          <w:highlight w:val="yellow"/>
        </w:rPr>
        <w:t>а</w:t>
      </w:r>
      <w:proofErr w:type="spellEnd"/>
      <w:r w:rsidR="0083776F" w:rsidRPr="0083776F">
        <w:rPr>
          <w:szCs w:val="24"/>
          <w:highlight w:val="yellow"/>
        </w:rPr>
        <w:t xml:space="preserve"> производства</w:t>
      </w:r>
      <w:r w:rsidR="00390B11" w:rsidRPr="00390B11">
        <w:rPr>
          <w:szCs w:val="24"/>
        </w:rPr>
        <w:t xml:space="preserve"> отражает достаточность мер по защите потребителя (например, мониторинг внутренних и/или внешних показателей (уровень дефектности). Если результаты не соответствуют требованиям, то </w:t>
      </w:r>
      <w:r w:rsidR="0083776F" w:rsidRPr="0083776F">
        <w:rPr>
          <w:szCs w:val="24"/>
          <w:highlight w:val="yellow"/>
        </w:rPr>
        <w:t>начальник производства</w:t>
      </w:r>
      <w:r w:rsidR="00390B11" w:rsidRPr="00390B11">
        <w:rPr>
          <w:szCs w:val="24"/>
        </w:rPr>
        <w:t xml:space="preserve"> организует повторный анализ рисков с разработкой дополнительных мероприятий.</w:t>
      </w:r>
    </w:p>
    <w:p w14:paraId="7218699C" w14:textId="383FBC0D" w:rsidR="00EB71A3" w:rsidRDefault="0078055D" w:rsidP="00EB71A3">
      <w:pPr>
        <w:ind w:firstLine="567"/>
        <w:jc w:val="both"/>
        <w:rPr>
          <w:szCs w:val="24"/>
          <w:shd w:val="clear" w:color="auto" w:fill="FFFFFF"/>
        </w:rPr>
      </w:pPr>
      <w:r>
        <w:rPr>
          <w:szCs w:val="24"/>
          <w:shd w:val="clear" w:color="auto" w:fill="FFFFFF"/>
        </w:rPr>
        <w:t>2.3.1</w:t>
      </w:r>
      <w:r w:rsidR="008C3DF9">
        <w:rPr>
          <w:szCs w:val="24"/>
          <w:shd w:val="clear" w:color="auto" w:fill="FFFFFF"/>
        </w:rPr>
        <w:t>3</w:t>
      </w:r>
      <w:r>
        <w:rPr>
          <w:szCs w:val="24"/>
          <w:shd w:val="clear" w:color="auto" w:fill="FFFFFF"/>
        </w:rPr>
        <w:t xml:space="preserve">. </w:t>
      </w:r>
      <w:r w:rsidR="00EB71A3" w:rsidRPr="00EB71A3">
        <w:rPr>
          <w:szCs w:val="24"/>
          <w:shd w:val="clear" w:color="auto" w:fill="FFFFFF"/>
        </w:rPr>
        <w:t>При наступлении временного изменения, по которому требуется переход на обходной технологический процесс, заместитель начальника по производству в рамках информирования руководителей, сообщает в технологический отдел о временном изменении и отсутствии обходного технологического процесса. Технологический отдел в течение 1 часа выполняется следующие действия:</w:t>
      </w:r>
    </w:p>
    <w:p w14:paraId="79DA3D6D" w14:textId="1671BBC6" w:rsidR="00EB71A3" w:rsidRDefault="00EB71A3" w:rsidP="00EB71A3">
      <w:pPr>
        <w:ind w:firstLine="567"/>
        <w:jc w:val="both"/>
        <w:rPr>
          <w:szCs w:val="24"/>
          <w:shd w:val="clear" w:color="auto" w:fill="FFFFFF"/>
        </w:rPr>
      </w:pPr>
      <w:r w:rsidRPr="00EB71A3">
        <w:rPr>
          <w:szCs w:val="24"/>
          <w:shd w:val="clear" w:color="auto" w:fill="FFFFFF"/>
        </w:rPr>
        <w:t xml:space="preserve">- разрабатывает обходной технологический процесс (РИ), карту циклов контроля, планировку </w:t>
      </w:r>
      <w:r w:rsidR="002F4C9C">
        <w:rPr>
          <w:szCs w:val="24"/>
          <w:shd w:val="clear" w:color="auto" w:fill="FFFFFF"/>
        </w:rPr>
        <w:t>рабочего места</w:t>
      </w:r>
      <w:r w:rsidRPr="00EB71A3">
        <w:rPr>
          <w:szCs w:val="24"/>
          <w:shd w:val="clear" w:color="auto" w:fill="FFFFFF"/>
        </w:rPr>
        <w:t xml:space="preserve"> и т.д.;</w:t>
      </w:r>
    </w:p>
    <w:p w14:paraId="6F9FE2B9" w14:textId="77777777" w:rsidR="00EB71A3" w:rsidRDefault="00EB71A3" w:rsidP="00EB71A3">
      <w:pPr>
        <w:ind w:firstLine="567"/>
        <w:jc w:val="both"/>
        <w:rPr>
          <w:szCs w:val="24"/>
          <w:shd w:val="clear" w:color="auto" w:fill="FFFFFF"/>
        </w:rPr>
      </w:pPr>
      <w:r w:rsidRPr="00EB71A3">
        <w:rPr>
          <w:szCs w:val="24"/>
          <w:shd w:val="clear" w:color="auto" w:fill="FFFFFF"/>
        </w:rPr>
        <w:t>- передает разработанную документацию в соответствующую службу.</w:t>
      </w:r>
    </w:p>
    <w:p w14:paraId="1FB9DCCD" w14:textId="77777777" w:rsidR="007346AA" w:rsidRPr="0071378C" w:rsidRDefault="007346AA" w:rsidP="007346AA">
      <w:pPr>
        <w:ind w:firstLine="567"/>
        <w:jc w:val="both"/>
        <w:rPr>
          <w:szCs w:val="24"/>
          <w:shd w:val="clear" w:color="auto" w:fill="FFFFFF"/>
        </w:rPr>
      </w:pPr>
      <w:r w:rsidRPr="00EB71A3">
        <w:rPr>
          <w:szCs w:val="24"/>
          <w:shd w:val="clear" w:color="auto" w:fill="FFFFFF"/>
        </w:rPr>
        <w:t>Руководители служб проводят ознакомление персонала с временной документацией.</w:t>
      </w:r>
      <w:r>
        <w:rPr>
          <w:szCs w:val="24"/>
          <w:shd w:val="clear" w:color="auto" w:fill="FFFFFF"/>
        </w:rPr>
        <w:t xml:space="preserve"> </w:t>
      </w:r>
    </w:p>
    <w:p w14:paraId="1861B567" w14:textId="01760CCC" w:rsidR="0078055D" w:rsidRDefault="0078055D" w:rsidP="00EB71A3">
      <w:pPr>
        <w:ind w:firstLine="567"/>
        <w:jc w:val="both"/>
        <w:rPr>
          <w:szCs w:val="24"/>
          <w:shd w:val="clear" w:color="auto" w:fill="FFFFFF"/>
        </w:rPr>
      </w:pPr>
      <w:r w:rsidRPr="0078055D">
        <w:rPr>
          <w:szCs w:val="24"/>
          <w:shd w:val="clear" w:color="auto" w:fill="FFFFFF"/>
        </w:rPr>
        <w:t>2.3.1</w:t>
      </w:r>
      <w:r w:rsidR="008C3DF9">
        <w:rPr>
          <w:szCs w:val="24"/>
          <w:shd w:val="clear" w:color="auto" w:fill="FFFFFF"/>
        </w:rPr>
        <w:t>4</w:t>
      </w:r>
      <w:r w:rsidRPr="0078055D">
        <w:rPr>
          <w:szCs w:val="24"/>
          <w:shd w:val="clear" w:color="auto" w:fill="FFFFFF"/>
        </w:rPr>
        <w:t xml:space="preserve">. На время введения временного техпроцесса </w:t>
      </w:r>
      <w:r w:rsidR="000145E4">
        <w:rPr>
          <w:szCs w:val="24"/>
          <w:shd w:val="clear" w:color="auto" w:fill="FFFFFF"/>
        </w:rPr>
        <w:t xml:space="preserve">директор по качеству </w:t>
      </w:r>
      <w:r w:rsidRPr="0078055D">
        <w:rPr>
          <w:szCs w:val="24"/>
          <w:shd w:val="clear" w:color="auto" w:fill="FFFFFF"/>
        </w:rPr>
        <w:t>выпускает</w:t>
      </w:r>
      <w:r w:rsidR="000145E4">
        <w:rPr>
          <w:szCs w:val="24"/>
          <w:shd w:val="clear" w:color="auto" w:fill="FFFFFF"/>
        </w:rPr>
        <w:t xml:space="preserve"> </w:t>
      </w:r>
      <w:r w:rsidRPr="0078055D">
        <w:rPr>
          <w:szCs w:val="24"/>
          <w:shd w:val="clear" w:color="auto" w:fill="FFFFFF"/>
        </w:rPr>
        <w:t>распорядительный документ о применении усиленного объема/периодичности контроля продукции в соответствии с ПУ</w:t>
      </w:r>
      <w:r w:rsidR="007D33A5">
        <w:rPr>
          <w:szCs w:val="24"/>
          <w:shd w:val="clear" w:color="auto" w:fill="FFFFFF"/>
        </w:rPr>
        <w:t xml:space="preserve"> и проводит</w:t>
      </w:r>
      <w:r w:rsidRPr="0078055D">
        <w:rPr>
          <w:szCs w:val="24"/>
          <w:shd w:val="clear" w:color="auto" w:fill="FFFFFF"/>
        </w:rPr>
        <w:t xml:space="preserve"> ознакомление персонала под роспись.</w:t>
      </w:r>
    </w:p>
    <w:p w14:paraId="00BE99D6" w14:textId="7C9B5C94" w:rsidR="002C25F6" w:rsidRDefault="007346AA" w:rsidP="00DC5C0D">
      <w:pPr>
        <w:ind w:firstLine="567"/>
        <w:jc w:val="both"/>
        <w:rPr>
          <w:szCs w:val="24"/>
        </w:rPr>
      </w:pPr>
      <w:r>
        <w:rPr>
          <w:szCs w:val="24"/>
        </w:rPr>
        <w:t>2.3.1</w:t>
      </w:r>
      <w:r w:rsidR="008C3DF9">
        <w:rPr>
          <w:szCs w:val="24"/>
        </w:rPr>
        <w:t>5</w:t>
      </w:r>
      <w:r>
        <w:rPr>
          <w:szCs w:val="24"/>
        </w:rPr>
        <w:t xml:space="preserve">. </w:t>
      </w:r>
      <w:r w:rsidR="004B1F7D" w:rsidRPr="004B1F7D">
        <w:rPr>
          <w:szCs w:val="24"/>
        </w:rPr>
        <w:t xml:space="preserve">Данные по </w:t>
      </w:r>
      <w:r w:rsidR="009B7951">
        <w:rPr>
          <w:szCs w:val="24"/>
        </w:rPr>
        <w:t xml:space="preserve">4М </w:t>
      </w:r>
      <w:r w:rsidR="004B1F7D" w:rsidRPr="004B1F7D">
        <w:rPr>
          <w:szCs w:val="24"/>
        </w:rPr>
        <w:t xml:space="preserve">изменениям </w:t>
      </w:r>
      <w:proofErr w:type="spellStart"/>
      <w:r w:rsidR="00877E6E" w:rsidRPr="003107B5">
        <w:rPr>
          <w:szCs w:val="24"/>
          <w:highlight w:val="yellow"/>
        </w:rPr>
        <w:t>зам.начальника</w:t>
      </w:r>
      <w:proofErr w:type="spellEnd"/>
      <w:r w:rsidR="00877E6E" w:rsidRPr="003107B5">
        <w:rPr>
          <w:szCs w:val="24"/>
          <w:highlight w:val="yellow"/>
        </w:rPr>
        <w:t xml:space="preserve"> производства</w:t>
      </w:r>
      <w:r w:rsidR="00877E6E" w:rsidRPr="00FB36BA">
        <w:rPr>
          <w:szCs w:val="24"/>
        </w:rPr>
        <w:t xml:space="preserve"> </w:t>
      </w:r>
      <w:r w:rsidR="004B1F7D" w:rsidRPr="004B1F7D">
        <w:rPr>
          <w:szCs w:val="24"/>
        </w:rPr>
        <w:t>внос</w:t>
      </w:r>
      <w:r w:rsidR="00877E6E">
        <w:rPr>
          <w:szCs w:val="24"/>
        </w:rPr>
        <w:t>ит</w:t>
      </w:r>
      <w:r w:rsidR="004B1F7D" w:rsidRPr="004B1F7D">
        <w:rPr>
          <w:szCs w:val="24"/>
        </w:rPr>
        <w:t xml:space="preserve"> в </w:t>
      </w:r>
      <w:r w:rsidR="00DC5C0D" w:rsidRPr="00FB36BA">
        <w:rPr>
          <w:szCs w:val="24"/>
        </w:rPr>
        <w:t xml:space="preserve">Лист регистрации изменений по 4М </w:t>
      </w:r>
      <w:r w:rsidR="004B1F7D">
        <w:rPr>
          <w:szCs w:val="24"/>
        </w:rPr>
        <w:t>(</w:t>
      </w:r>
      <w:r w:rsidR="00DC5C0D" w:rsidRPr="00FB36BA">
        <w:rPr>
          <w:szCs w:val="24"/>
        </w:rPr>
        <w:t xml:space="preserve">заполняется по </w:t>
      </w:r>
      <w:r w:rsidR="00DC5C0D" w:rsidRPr="00D47F7C">
        <w:rPr>
          <w:rFonts w:eastAsia="Times New Roman"/>
          <w:bCs/>
          <w:sz w:val="22"/>
          <w:lang w:eastAsia="ru-RU"/>
        </w:rPr>
        <w:t>ф. СТО 8.5-01-</w:t>
      </w:r>
      <w:r w:rsidR="00DC5C0D" w:rsidRPr="002D1A6F">
        <w:rPr>
          <w:rFonts w:eastAsia="Times New Roman"/>
          <w:bCs/>
          <w:sz w:val="22"/>
          <w:lang w:eastAsia="ru-RU"/>
        </w:rPr>
        <w:t>05</w:t>
      </w:r>
      <w:r w:rsidR="004B1F7D">
        <w:rPr>
          <w:rFonts w:eastAsia="Times New Roman"/>
          <w:bCs/>
          <w:sz w:val="22"/>
          <w:lang w:eastAsia="ru-RU"/>
        </w:rPr>
        <w:t>) и регистриру</w:t>
      </w:r>
      <w:r w:rsidR="00877E6E">
        <w:rPr>
          <w:rFonts w:eastAsia="Times New Roman"/>
          <w:bCs/>
          <w:sz w:val="22"/>
          <w:lang w:eastAsia="ru-RU"/>
        </w:rPr>
        <w:t xml:space="preserve">ет </w:t>
      </w:r>
      <w:r w:rsidR="004B1F7D">
        <w:rPr>
          <w:rFonts w:eastAsia="Times New Roman"/>
          <w:bCs/>
          <w:sz w:val="22"/>
          <w:lang w:eastAsia="ru-RU"/>
        </w:rPr>
        <w:t>в цехе</w:t>
      </w:r>
      <w:r w:rsidR="00DC5C0D" w:rsidRPr="00177869">
        <w:rPr>
          <w:szCs w:val="24"/>
        </w:rPr>
        <w:t xml:space="preserve"> на информационном стенде (доске совещаний</w:t>
      </w:r>
      <w:r w:rsidR="00DC5C0D">
        <w:rPr>
          <w:szCs w:val="24"/>
        </w:rPr>
        <w:t xml:space="preserve">, </w:t>
      </w:r>
      <w:r w:rsidR="00DC5C0D" w:rsidRPr="00D47F7C">
        <w:rPr>
          <w:rFonts w:eastAsia="Times New Roman"/>
          <w:bCs/>
          <w:sz w:val="22"/>
          <w:lang w:eastAsia="ru-RU"/>
        </w:rPr>
        <w:t>ф. СТО 8.5-01-0</w:t>
      </w:r>
      <w:r w:rsidR="00DC5C0D">
        <w:rPr>
          <w:rFonts w:eastAsia="Times New Roman"/>
          <w:bCs/>
          <w:sz w:val="22"/>
          <w:lang w:eastAsia="ru-RU"/>
        </w:rPr>
        <w:t>6</w:t>
      </w:r>
      <w:r w:rsidR="00DC5C0D" w:rsidRPr="00177869">
        <w:rPr>
          <w:szCs w:val="24"/>
        </w:rPr>
        <w:t>)</w:t>
      </w:r>
      <w:r w:rsidR="006630B9">
        <w:rPr>
          <w:szCs w:val="24"/>
        </w:rPr>
        <w:t xml:space="preserve">. </w:t>
      </w:r>
      <w:r w:rsidR="003F5527" w:rsidRPr="003F5527">
        <w:rPr>
          <w:szCs w:val="24"/>
        </w:rPr>
        <w:t xml:space="preserve">Лист регистрации изменений по 4М ведется в электронном виде и находится на сервере в папке </w:t>
      </w:r>
      <w:r w:rsidR="003F5527" w:rsidRPr="003F5527">
        <w:rPr>
          <w:szCs w:val="24"/>
          <w:highlight w:val="yellow"/>
        </w:rPr>
        <w:t>________________</w:t>
      </w:r>
      <w:r w:rsidR="001B3587">
        <w:rPr>
          <w:szCs w:val="24"/>
        </w:rPr>
        <w:t>.</w:t>
      </w:r>
    </w:p>
    <w:p w14:paraId="266709D1" w14:textId="1085C6CD" w:rsidR="00DC5C0D" w:rsidRDefault="002C25F6" w:rsidP="00DC5C0D">
      <w:pPr>
        <w:ind w:firstLine="567"/>
        <w:jc w:val="both"/>
        <w:rPr>
          <w:szCs w:val="24"/>
        </w:rPr>
      </w:pPr>
      <w:r>
        <w:rPr>
          <w:szCs w:val="24"/>
        </w:rPr>
        <w:t xml:space="preserve">2.3.16. </w:t>
      </w:r>
      <w:r w:rsidR="006630B9">
        <w:rPr>
          <w:szCs w:val="24"/>
        </w:rPr>
        <w:t>Информация о проведенных изменениях и мерах по защите потребителя</w:t>
      </w:r>
      <w:r w:rsidR="00DC5C0D" w:rsidRPr="00177869">
        <w:rPr>
          <w:szCs w:val="24"/>
        </w:rPr>
        <w:t xml:space="preserve"> </w:t>
      </w:r>
      <w:r w:rsidR="006630B9" w:rsidRPr="00177869">
        <w:rPr>
          <w:szCs w:val="24"/>
        </w:rPr>
        <w:t>доводится до сведения работников</w:t>
      </w:r>
      <w:r w:rsidR="00DC5C0D" w:rsidRPr="00177869">
        <w:rPr>
          <w:szCs w:val="24"/>
        </w:rPr>
        <w:t xml:space="preserve"> на ежесменном совещании</w:t>
      </w:r>
      <w:r w:rsidR="006630B9">
        <w:rPr>
          <w:szCs w:val="24"/>
        </w:rPr>
        <w:t xml:space="preserve"> по качеству.</w:t>
      </w:r>
      <w:r w:rsidR="00DC5C0D" w:rsidRPr="00177869">
        <w:rPr>
          <w:szCs w:val="24"/>
        </w:rPr>
        <w:t xml:space="preserve"> </w:t>
      </w:r>
    </w:p>
    <w:p w14:paraId="37F2BD0C" w14:textId="262302C0" w:rsidR="00BC0E40" w:rsidRPr="00BC0E40" w:rsidRDefault="00BC0E40" w:rsidP="00BC0E40">
      <w:pPr>
        <w:ind w:firstLine="567"/>
        <w:jc w:val="both"/>
        <w:rPr>
          <w:szCs w:val="24"/>
        </w:rPr>
      </w:pPr>
      <w:r>
        <w:rPr>
          <w:szCs w:val="24"/>
        </w:rPr>
        <w:t>2.3.</w:t>
      </w:r>
      <w:r w:rsidRPr="00BC0E40">
        <w:rPr>
          <w:szCs w:val="24"/>
        </w:rPr>
        <w:t>1</w:t>
      </w:r>
      <w:r>
        <w:rPr>
          <w:szCs w:val="24"/>
        </w:rPr>
        <w:t>7.</w:t>
      </w:r>
      <w:r w:rsidRPr="00BC0E40">
        <w:rPr>
          <w:szCs w:val="24"/>
        </w:rPr>
        <w:t xml:space="preserve"> Партия изделий, изготовленная по процедуре срочных изменений, имеет дополнительную идентификацию на первичной упаковке «СРОЧНОЕ ИЗМЕНЕНИЕ № _____.»</w:t>
      </w:r>
    </w:p>
    <w:p w14:paraId="764B34AC" w14:textId="77777777" w:rsidR="00BC0E40" w:rsidRPr="00BC0E40" w:rsidRDefault="00BC0E40" w:rsidP="00BC0E40">
      <w:pPr>
        <w:ind w:firstLine="567"/>
        <w:jc w:val="both"/>
        <w:rPr>
          <w:szCs w:val="24"/>
        </w:rPr>
      </w:pPr>
      <w:r w:rsidRPr="00BC0E40">
        <w:rPr>
          <w:szCs w:val="24"/>
        </w:rPr>
        <w:t xml:space="preserve">Перед отгрузкой этой партии необходимо уведомить об этом Потребителя в письменном виде или по электронной почте, не менее чем за 1 час. </w:t>
      </w:r>
    </w:p>
    <w:p w14:paraId="691CF59F" w14:textId="6F3BA175" w:rsidR="00BC0E40" w:rsidRPr="00BC0E40" w:rsidRDefault="00BC0E40" w:rsidP="00BC0E40">
      <w:pPr>
        <w:ind w:firstLine="567"/>
        <w:jc w:val="both"/>
        <w:rPr>
          <w:szCs w:val="24"/>
        </w:rPr>
      </w:pPr>
      <w:r w:rsidRPr="00BC0E40">
        <w:rPr>
          <w:szCs w:val="24"/>
        </w:rPr>
        <w:t xml:space="preserve">2.3.18. Начальник производства отслеживает статус выполнения запланированных мероприятий, пока процесс не вернется в стабильное состояние и проводит проверку выполнения всех требований </w:t>
      </w:r>
      <w:r w:rsidR="006359F5">
        <w:rPr>
          <w:szCs w:val="24"/>
        </w:rPr>
        <w:t>Т</w:t>
      </w:r>
      <w:r w:rsidRPr="00BC0E40">
        <w:rPr>
          <w:szCs w:val="24"/>
        </w:rPr>
        <w:t xml:space="preserve">П. </w:t>
      </w:r>
    </w:p>
    <w:p w14:paraId="059558FE" w14:textId="52219B7B" w:rsidR="008C3DF9" w:rsidRDefault="008C3DF9" w:rsidP="00DC5C0D">
      <w:pPr>
        <w:ind w:firstLine="567"/>
        <w:jc w:val="both"/>
        <w:rPr>
          <w:szCs w:val="24"/>
        </w:rPr>
      </w:pPr>
      <w:r w:rsidRPr="008C3DF9">
        <w:rPr>
          <w:szCs w:val="24"/>
        </w:rPr>
        <w:lastRenderedPageBreak/>
        <w:t>2.3.1</w:t>
      </w:r>
      <w:r w:rsidR="00BC0E40">
        <w:rPr>
          <w:szCs w:val="24"/>
        </w:rPr>
        <w:t>9</w:t>
      </w:r>
      <w:r w:rsidRPr="008C3DF9">
        <w:rPr>
          <w:szCs w:val="24"/>
        </w:rPr>
        <w:t xml:space="preserve">. Переход на основной ТП происходит </w:t>
      </w:r>
      <w:r w:rsidR="009B7951">
        <w:rPr>
          <w:szCs w:val="24"/>
        </w:rPr>
        <w:t xml:space="preserve">после устранения фактора, вызвавшего изменения </w:t>
      </w:r>
      <w:r w:rsidRPr="008C3DF9">
        <w:rPr>
          <w:szCs w:val="24"/>
        </w:rPr>
        <w:t>в соответствии с установленными документированными процедурами (запуск производства с оформлением Чек-листа начала производства (ф. СТО 8.5-08-01) и Чек-листа первой годной детали (ф. СТО 8.5-08-10))</w:t>
      </w:r>
      <w:r w:rsidR="00BC0E40">
        <w:rPr>
          <w:szCs w:val="24"/>
        </w:rPr>
        <w:t>,</w:t>
      </w:r>
      <w:r w:rsidR="00BC0E40" w:rsidRPr="00BC0E40">
        <w:t xml:space="preserve"> </w:t>
      </w:r>
      <w:r w:rsidR="00BC0E40" w:rsidRPr="00BC0E40">
        <w:rPr>
          <w:szCs w:val="24"/>
        </w:rPr>
        <w:t>делаются соответствующие отметки в Лист</w:t>
      </w:r>
      <w:r w:rsidR="00944988">
        <w:rPr>
          <w:szCs w:val="24"/>
        </w:rPr>
        <w:t>е</w:t>
      </w:r>
      <w:r w:rsidR="00BC0E40" w:rsidRPr="00BC0E40">
        <w:rPr>
          <w:szCs w:val="24"/>
        </w:rPr>
        <w:t xml:space="preserve"> регистрации </w:t>
      </w:r>
      <w:r w:rsidR="00944988" w:rsidRPr="00944988">
        <w:rPr>
          <w:szCs w:val="24"/>
        </w:rPr>
        <w:t xml:space="preserve">изменений 4М </w:t>
      </w:r>
      <w:r w:rsidR="00BC0E40">
        <w:rPr>
          <w:szCs w:val="24"/>
        </w:rPr>
        <w:t>(</w:t>
      </w:r>
      <w:r w:rsidR="00BC0E40" w:rsidRPr="00BC0E40">
        <w:rPr>
          <w:szCs w:val="24"/>
        </w:rPr>
        <w:t>ф. СТО 8.5-01-05</w:t>
      </w:r>
      <w:r w:rsidR="00BC0E40">
        <w:rPr>
          <w:szCs w:val="24"/>
        </w:rPr>
        <w:t>)</w:t>
      </w:r>
      <w:r w:rsidR="00944988">
        <w:rPr>
          <w:szCs w:val="24"/>
        </w:rPr>
        <w:t>.</w:t>
      </w:r>
      <w:r w:rsidR="00BC0E40" w:rsidRPr="00BC0E40">
        <w:rPr>
          <w:szCs w:val="24"/>
        </w:rPr>
        <w:t xml:space="preserve"> </w:t>
      </w:r>
    </w:p>
    <w:p w14:paraId="0F7D3624" w14:textId="47110184" w:rsidR="00D20EAA" w:rsidRDefault="007346AA" w:rsidP="00D20EAA">
      <w:pPr>
        <w:pStyle w:val="10"/>
        <w:tabs>
          <w:tab w:val="left" w:pos="360"/>
        </w:tabs>
        <w:spacing w:before="0" w:after="0"/>
        <w:ind w:firstLine="709"/>
        <w:jc w:val="both"/>
        <w:rPr>
          <w:rFonts w:ascii="Times New Roman" w:hAnsi="Times New Roman" w:cs="Times New Roman"/>
          <w:b w:val="0"/>
          <w:kern w:val="0"/>
          <w:sz w:val="24"/>
          <w:szCs w:val="24"/>
        </w:rPr>
      </w:pPr>
      <w:r>
        <w:rPr>
          <w:rFonts w:ascii="Times New Roman" w:hAnsi="Times New Roman" w:cs="Times New Roman"/>
          <w:b w:val="0"/>
          <w:kern w:val="0"/>
          <w:sz w:val="24"/>
          <w:szCs w:val="24"/>
        </w:rPr>
        <w:t>2.3.</w:t>
      </w:r>
      <w:r w:rsidR="00944988">
        <w:rPr>
          <w:rFonts w:ascii="Times New Roman" w:hAnsi="Times New Roman" w:cs="Times New Roman"/>
          <w:b w:val="0"/>
          <w:kern w:val="0"/>
          <w:sz w:val="24"/>
          <w:szCs w:val="24"/>
        </w:rPr>
        <w:t>20</w:t>
      </w:r>
      <w:r>
        <w:rPr>
          <w:rFonts w:ascii="Times New Roman" w:hAnsi="Times New Roman" w:cs="Times New Roman"/>
          <w:b w:val="0"/>
          <w:kern w:val="0"/>
          <w:sz w:val="24"/>
          <w:szCs w:val="24"/>
        </w:rPr>
        <w:t xml:space="preserve">. </w:t>
      </w:r>
      <w:r w:rsidR="00D20EAA" w:rsidRPr="00D20EAA">
        <w:rPr>
          <w:rFonts w:ascii="Times New Roman" w:hAnsi="Times New Roman" w:cs="Times New Roman"/>
          <w:b w:val="0"/>
          <w:kern w:val="0"/>
          <w:sz w:val="24"/>
          <w:szCs w:val="24"/>
        </w:rPr>
        <w:t xml:space="preserve">Для учета и реализации временных изменений 4М в производстве (временного решения проблемы) должны быть выполнены действия, рассмотренные в таблице </w:t>
      </w:r>
      <w:r w:rsidR="00F21194">
        <w:rPr>
          <w:rFonts w:ascii="Times New Roman" w:hAnsi="Times New Roman" w:cs="Times New Roman"/>
          <w:b w:val="0"/>
          <w:kern w:val="0"/>
          <w:sz w:val="24"/>
          <w:szCs w:val="24"/>
        </w:rPr>
        <w:t>4</w:t>
      </w:r>
      <w:r w:rsidR="00D20EAA" w:rsidRPr="00D20EAA">
        <w:rPr>
          <w:rFonts w:ascii="Times New Roman" w:hAnsi="Times New Roman" w:cs="Times New Roman"/>
          <w:b w:val="0"/>
          <w:kern w:val="0"/>
          <w:sz w:val="24"/>
          <w:szCs w:val="24"/>
        </w:rPr>
        <w:t>.</w:t>
      </w:r>
    </w:p>
    <w:p w14:paraId="7B7363A3" w14:textId="1AE52DBE" w:rsidR="002B4BAD" w:rsidRPr="002B4BAD" w:rsidRDefault="007346AA" w:rsidP="00685EE7">
      <w:pPr>
        <w:ind w:firstLine="709"/>
        <w:jc w:val="both"/>
      </w:pPr>
      <w:r>
        <w:t>2.3.</w:t>
      </w:r>
      <w:r w:rsidR="00A36371">
        <w:t>21</w:t>
      </w:r>
      <w:r>
        <w:t xml:space="preserve">. </w:t>
      </w:r>
      <w:r w:rsidR="00D64D0F">
        <w:t>Ц</w:t>
      </w:r>
      <w:r w:rsidR="002B4BAD" w:rsidRPr="002B4BAD">
        <w:t xml:space="preserve">ель подтверждения изменений в 4М - бесперебойная работа с помощью уточнения, </w:t>
      </w:r>
      <w:r w:rsidR="00685EE7">
        <w:t>к</w:t>
      </w:r>
      <w:r w:rsidR="002B4BAD" w:rsidRPr="002B4BAD">
        <w:t>онтроля, документирования и указания альтернативных методов управления для:</w:t>
      </w:r>
    </w:p>
    <w:p w14:paraId="14C25210" w14:textId="77777777" w:rsidR="002B4BAD" w:rsidRPr="002B4BAD" w:rsidRDefault="002B4BAD" w:rsidP="00685EE7">
      <w:pPr>
        <w:ind w:firstLine="709"/>
        <w:jc w:val="both"/>
      </w:pPr>
      <w:r w:rsidRPr="002B4BAD">
        <w:t xml:space="preserve">- предотвращения отсутствия учета временных изменений при производстве изделий; </w:t>
      </w:r>
    </w:p>
    <w:p w14:paraId="7DD2EE60" w14:textId="4D9C92F2" w:rsidR="002B4BAD" w:rsidRPr="002B4BAD" w:rsidRDefault="002B4BAD" w:rsidP="002B4BAD">
      <w:pPr>
        <w:ind w:firstLine="709"/>
        <w:jc w:val="both"/>
      </w:pPr>
      <w:r w:rsidRPr="002B4BAD">
        <w:t>- валидаци</w:t>
      </w:r>
      <w:r w:rsidR="00293B28">
        <w:t>и</w:t>
      </w:r>
      <w:r w:rsidRPr="002B4BAD">
        <w:t xml:space="preserve"> изменений компетентными специалистами, исключени</w:t>
      </w:r>
      <w:r w:rsidR="00293B28">
        <w:t>я</w:t>
      </w:r>
      <w:r w:rsidRPr="002B4BAD">
        <w:t xml:space="preserve"> возможности осуществления неконтролируемых изменений;</w:t>
      </w:r>
    </w:p>
    <w:p w14:paraId="06BB1EE3" w14:textId="200FCC6B" w:rsidR="002B4BAD" w:rsidRDefault="002B4BAD" w:rsidP="002B4BAD">
      <w:pPr>
        <w:ind w:firstLine="709"/>
        <w:jc w:val="both"/>
      </w:pPr>
      <w:r w:rsidRPr="002B4BAD">
        <w:t>- обеспечения прослеживаемости «истории изготовления» изделия при анализе несоответствий, обнаруженных на разных этапах жизненного цикла продукции (0-км, предпродажная подготовка, гарантийный период эксплуатации).</w:t>
      </w:r>
    </w:p>
    <w:p w14:paraId="1921DBF2" w14:textId="77777777" w:rsidR="002B4BAD" w:rsidRPr="002B4BAD" w:rsidRDefault="002B4BAD" w:rsidP="002B4BAD">
      <w:pPr>
        <w:ind w:firstLine="709"/>
        <w:jc w:val="both"/>
      </w:pPr>
    </w:p>
    <w:p w14:paraId="7229C994" w14:textId="21E34A83" w:rsidR="00E30C9D" w:rsidRPr="00E30C9D" w:rsidRDefault="00E30C9D" w:rsidP="00E30C9D">
      <w:pPr>
        <w:ind w:firstLine="709"/>
        <w:jc w:val="both"/>
        <w:rPr>
          <w:b/>
        </w:rPr>
      </w:pPr>
      <w:r w:rsidRPr="00E30C9D">
        <w:rPr>
          <w:b/>
        </w:rPr>
        <w:t>3. ХРАНЕНИЕ ЗАПИСЕЙ ПО ИЗМЕНЕНИЯМ</w:t>
      </w:r>
    </w:p>
    <w:p w14:paraId="431F9C2C" w14:textId="77777777" w:rsidR="005336D4" w:rsidRDefault="00E2761D" w:rsidP="00E30C9D">
      <w:pPr>
        <w:ind w:firstLine="709"/>
        <w:jc w:val="both"/>
      </w:pPr>
      <w:r>
        <w:t xml:space="preserve">3.1. </w:t>
      </w:r>
      <w:r w:rsidR="00E30C9D">
        <w:t xml:space="preserve">Все записи по запланированным/ постоянным изменениям ведет и сохраняет </w:t>
      </w:r>
      <w:r w:rsidR="00E30C9D" w:rsidRPr="00070E69">
        <w:rPr>
          <w:highlight w:val="yellow"/>
        </w:rPr>
        <w:t xml:space="preserve">заместитель директора по </w:t>
      </w:r>
      <w:r w:rsidR="00070E69" w:rsidRPr="00070E69">
        <w:rPr>
          <w:highlight w:val="yellow"/>
        </w:rPr>
        <w:t>качеству</w:t>
      </w:r>
      <w:r w:rsidR="00E30C9D">
        <w:t xml:space="preserve"> в </w:t>
      </w:r>
      <w:r w:rsidR="0091171C">
        <w:t>Базе</w:t>
      </w:r>
      <w:r w:rsidR="00E30C9D">
        <w:t xml:space="preserve"> </w:t>
      </w:r>
      <w:r w:rsidR="00E30C9D" w:rsidRPr="00D47F7C">
        <w:t xml:space="preserve">изменений </w:t>
      </w:r>
      <w:r w:rsidR="0091171C">
        <w:t xml:space="preserve">продукта/процесса </w:t>
      </w:r>
      <w:r w:rsidR="00E30C9D" w:rsidRPr="00D47F7C">
        <w:t>(</w:t>
      </w:r>
      <w:r w:rsidR="00D47F7C" w:rsidRPr="00D47F7C">
        <w:t>ф. СТО 8.5-01</w:t>
      </w:r>
      <w:r w:rsidR="00D47F7C">
        <w:t>-02</w:t>
      </w:r>
      <w:r w:rsidR="00E30C9D">
        <w:t xml:space="preserve">). </w:t>
      </w:r>
    </w:p>
    <w:p w14:paraId="45A9F155" w14:textId="77777777" w:rsidR="00FE5BB7" w:rsidRDefault="00E2761D" w:rsidP="00FE5BB7">
      <w:pPr>
        <w:ind w:firstLine="709"/>
        <w:jc w:val="both"/>
      </w:pPr>
      <w:r>
        <w:t>3.</w:t>
      </w:r>
      <w:r w:rsidR="00FE5BB7">
        <w:t>2</w:t>
      </w:r>
      <w:r>
        <w:t xml:space="preserve">. </w:t>
      </w:r>
      <w:r w:rsidR="00E30C9D">
        <w:t>Все записи по незапланированным/временным изменениям 4М в производстве ведет и сохраняет технолог в Лист</w:t>
      </w:r>
      <w:r w:rsidR="00545825">
        <w:t xml:space="preserve">е </w:t>
      </w:r>
      <w:r w:rsidR="00E30C9D">
        <w:t>регистрации изменений 4М в производстве (</w:t>
      </w:r>
      <w:r w:rsidR="00D47F7C">
        <w:t>ф. СТО 8.5-01-0</w:t>
      </w:r>
      <w:r w:rsidR="0091171C">
        <w:t>5</w:t>
      </w:r>
      <w:r w:rsidR="00E30C9D">
        <w:t>).</w:t>
      </w:r>
    </w:p>
    <w:p w14:paraId="1815CA77" w14:textId="06D77BAC" w:rsidR="00FE5BB7" w:rsidRDefault="00FE5BB7" w:rsidP="00FE5BB7">
      <w:pPr>
        <w:ind w:firstLine="709"/>
        <w:jc w:val="both"/>
      </w:pPr>
      <w:r>
        <w:t xml:space="preserve">3.3. Версии пересмотренных документов в ходе внедрения изменений должны быть обновлены в Реестре применяемой документированной информации (согласно </w:t>
      </w:r>
      <w:r w:rsidRPr="005336D4">
        <w:t>СТО 7.5-01 Управление документированной информацией</w:t>
      </w:r>
      <w:r w:rsidRPr="00E30C9D">
        <w:rPr>
          <w:highlight w:val="yellow"/>
        </w:rPr>
        <w:t>»</w:t>
      </w:r>
      <w:r>
        <w:t>). Ответственный – инженер по качеству.</w:t>
      </w:r>
    </w:p>
    <w:p w14:paraId="5CD05D88" w14:textId="01CE619E" w:rsidR="0009687D" w:rsidRPr="00C05964" w:rsidRDefault="00E2761D" w:rsidP="00C05964">
      <w:pPr>
        <w:ind w:firstLine="709"/>
        <w:jc w:val="both"/>
        <w:rPr>
          <w:rFonts w:eastAsia="Times New Roman"/>
          <w:szCs w:val="24"/>
          <w:lang w:eastAsia="ru-RU"/>
        </w:rPr>
      </w:pPr>
      <w:r>
        <w:t>3.</w:t>
      </w:r>
      <w:r w:rsidR="00FE5BB7">
        <w:t>4</w:t>
      </w:r>
      <w:r>
        <w:t xml:space="preserve">. </w:t>
      </w:r>
      <w:r w:rsidR="00DF6C33">
        <w:t>Срок хранения</w:t>
      </w:r>
      <w:r w:rsidR="006D48A5">
        <w:t xml:space="preserve"> документации</w:t>
      </w:r>
      <w:r w:rsidR="00DF6C33">
        <w:t xml:space="preserve"> – 3 года</w:t>
      </w:r>
      <w:r w:rsidR="00DF6C33" w:rsidRPr="00DF6C33">
        <w:rPr>
          <w:szCs w:val="24"/>
        </w:rPr>
        <w:t xml:space="preserve">. </w:t>
      </w:r>
      <w:r w:rsidR="00DF6C33" w:rsidRPr="00DF6C33">
        <w:rPr>
          <w:rFonts w:eastAsia="Times New Roman"/>
          <w:szCs w:val="24"/>
          <w:lang w:eastAsia="ru-RU"/>
        </w:rPr>
        <w:t>Сроки хранения документации, содержащей требования по специальным и ключевым характеристикам, устанавливаются с учетом требований потребителя и должны быть не менее 15 лет</w:t>
      </w:r>
      <w:r w:rsidR="00AC0182">
        <w:rPr>
          <w:rFonts w:eastAsia="Times New Roman"/>
          <w:szCs w:val="24"/>
          <w:lang w:eastAsia="ru-RU"/>
        </w:rPr>
        <w:t>.</w:t>
      </w:r>
      <w:bookmarkEnd w:id="5"/>
      <w:bookmarkEnd w:id="6"/>
      <w:bookmarkEnd w:id="7"/>
      <w:bookmarkEnd w:id="8"/>
      <w:bookmarkEnd w:id="9"/>
      <w:bookmarkEnd w:id="10"/>
    </w:p>
    <w:sectPr w:rsidR="0009687D" w:rsidRPr="00C05964" w:rsidSect="00070E69">
      <w:headerReference w:type="default" r:id="rId8"/>
      <w:headerReference w:type="first" r:id="rId9"/>
      <w:footerReference w:type="first" r:id="rId10"/>
      <w:pgSz w:w="11906" w:h="16838"/>
      <w:pgMar w:top="1134" w:right="707" w:bottom="426" w:left="1701" w:header="709" w:footer="4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CF5A95" w14:textId="77777777" w:rsidR="00B856C3" w:rsidRDefault="00B856C3" w:rsidP="004754EE">
      <w:r>
        <w:separator/>
      </w:r>
    </w:p>
  </w:endnote>
  <w:endnote w:type="continuationSeparator" w:id="0">
    <w:p w14:paraId="2A23308B" w14:textId="77777777" w:rsidR="00B856C3" w:rsidRDefault="00B856C3" w:rsidP="00475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europe">
    <w:charset w:val="00"/>
    <w:family w:val="auto"/>
    <w:pitch w:val="default"/>
  </w:font>
  <w:font w:name="Times New Roman CYR">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C82AF" w14:textId="77777777" w:rsidR="007972C1" w:rsidRDefault="007972C1" w:rsidP="002826B8">
    <w:pPr>
      <w:pStyle w:val="a7"/>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4A0" w:firstRow="1" w:lastRow="0" w:firstColumn="1" w:lastColumn="0" w:noHBand="0" w:noVBand="1"/>
    </w:tblPr>
    <w:tblGrid>
      <w:gridCol w:w="1182"/>
      <w:gridCol w:w="851"/>
      <w:gridCol w:w="850"/>
      <w:gridCol w:w="1276"/>
      <w:gridCol w:w="992"/>
      <w:gridCol w:w="945"/>
      <w:gridCol w:w="1417"/>
      <w:gridCol w:w="992"/>
      <w:gridCol w:w="851"/>
    </w:tblGrid>
    <w:tr w:rsidR="007972C1" w14:paraId="75D8E340" w14:textId="77777777" w:rsidTr="00CC5778">
      <w:trPr>
        <w:cantSplit/>
        <w:trHeight w:val="137"/>
      </w:trPr>
      <w:tc>
        <w:tcPr>
          <w:tcW w:w="1182" w:type="dxa"/>
          <w:tcBorders>
            <w:top w:val="single" w:sz="4" w:space="0" w:color="auto"/>
            <w:left w:val="single" w:sz="4" w:space="0" w:color="auto"/>
            <w:bottom w:val="single" w:sz="4" w:space="0" w:color="auto"/>
            <w:right w:val="single" w:sz="4" w:space="0" w:color="auto"/>
          </w:tcBorders>
          <w:vAlign w:val="center"/>
          <w:hideMark/>
        </w:tcPr>
        <w:p w14:paraId="48EE3E21" w14:textId="77777777" w:rsidR="007972C1" w:rsidRDefault="007972C1" w:rsidP="002826B8">
          <w:pPr>
            <w:overflowPunct w:val="0"/>
            <w:autoSpaceDE w:val="0"/>
            <w:autoSpaceDN w:val="0"/>
            <w:adjustRightInd w:val="0"/>
            <w:spacing w:before="60" w:after="60"/>
            <w:jc w:val="center"/>
            <w:textAlignment w:val="baseline"/>
            <w:rPr>
              <w:rFonts w:eastAsiaTheme="minorHAnsi"/>
              <w:b/>
              <w:sz w:val="18"/>
              <w:szCs w:val="18"/>
            </w:rPr>
          </w:pPr>
          <w:r>
            <w:rPr>
              <w:b/>
              <w:sz w:val="18"/>
              <w:szCs w:val="18"/>
            </w:rPr>
            <w:t>Разработано</w:t>
          </w:r>
        </w:p>
      </w:tc>
      <w:tc>
        <w:tcPr>
          <w:tcW w:w="851" w:type="dxa"/>
          <w:tcBorders>
            <w:top w:val="single" w:sz="4" w:space="0" w:color="auto"/>
            <w:left w:val="single" w:sz="4" w:space="0" w:color="auto"/>
            <w:bottom w:val="single" w:sz="4" w:space="0" w:color="auto"/>
            <w:right w:val="single" w:sz="4" w:space="0" w:color="auto"/>
          </w:tcBorders>
          <w:vAlign w:val="center"/>
          <w:hideMark/>
        </w:tcPr>
        <w:p w14:paraId="76D2478F" w14:textId="77777777" w:rsidR="007972C1" w:rsidRDefault="007972C1" w:rsidP="002826B8">
          <w:pPr>
            <w:overflowPunct w:val="0"/>
            <w:autoSpaceDE w:val="0"/>
            <w:autoSpaceDN w:val="0"/>
            <w:adjustRightInd w:val="0"/>
            <w:spacing w:before="60" w:after="60"/>
            <w:jc w:val="center"/>
            <w:textAlignment w:val="baseline"/>
            <w:rPr>
              <w:b/>
              <w:sz w:val="18"/>
              <w:szCs w:val="18"/>
            </w:rPr>
          </w:pPr>
          <w:r>
            <w:rPr>
              <w:b/>
              <w:sz w:val="18"/>
              <w:szCs w:val="18"/>
            </w:rPr>
            <w:t>Дата</w:t>
          </w:r>
        </w:p>
      </w:tc>
      <w:tc>
        <w:tcPr>
          <w:tcW w:w="850" w:type="dxa"/>
          <w:tcBorders>
            <w:top w:val="single" w:sz="4" w:space="0" w:color="auto"/>
            <w:left w:val="single" w:sz="4" w:space="0" w:color="auto"/>
            <w:bottom w:val="single" w:sz="4" w:space="0" w:color="auto"/>
            <w:right w:val="single" w:sz="4" w:space="0" w:color="auto"/>
          </w:tcBorders>
          <w:vAlign w:val="center"/>
          <w:hideMark/>
        </w:tcPr>
        <w:p w14:paraId="7C103567" w14:textId="77777777" w:rsidR="007972C1" w:rsidRDefault="007972C1" w:rsidP="002826B8">
          <w:pPr>
            <w:overflowPunct w:val="0"/>
            <w:autoSpaceDE w:val="0"/>
            <w:autoSpaceDN w:val="0"/>
            <w:adjustRightInd w:val="0"/>
            <w:spacing w:before="60" w:after="60"/>
            <w:jc w:val="center"/>
            <w:textAlignment w:val="baseline"/>
            <w:rPr>
              <w:b/>
              <w:sz w:val="18"/>
              <w:szCs w:val="18"/>
            </w:rPr>
          </w:pPr>
          <w:r>
            <w:rPr>
              <w:b/>
              <w:sz w:val="18"/>
              <w:szCs w:val="18"/>
            </w:rPr>
            <w:t>Подпись</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4DDA562" w14:textId="77777777" w:rsidR="007972C1" w:rsidRDefault="007972C1" w:rsidP="002826B8">
          <w:pPr>
            <w:overflowPunct w:val="0"/>
            <w:autoSpaceDE w:val="0"/>
            <w:autoSpaceDN w:val="0"/>
            <w:adjustRightInd w:val="0"/>
            <w:spacing w:before="60" w:after="60"/>
            <w:jc w:val="center"/>
            <w:textAlignment w:val="baseline"/>
            <w:rPr>
              <w:b/>
              <w:sz w:val="18"/>
              <w:szCs w:val="18"/>
            </w:rPr>
          </w:pPr>
          <w:r>
            <w:rPr>
              <w:b/>
              <w:sz w:val="18"/>
              <w:szCs w:val="18"/>
            </w:rPr>
            <w:t>Согласовано</w:t>
          </w:r>
        </w:p>
      </w:tc>
      <w:tc>
        <w:tcPr>
          <w:tcW w:w="992" w:type="dxa"/>
          <w:tcBorders>
            <w:top w:val="single" w:sz="4" w:space="0" w:color="auto"/>
            <w:left w:val="single" w:sz="4" w:space="0" w:color="auto"/>
            <w:bottom w:val="single" w:sz="4" w:space="0" w:color="auto"/>
            <w:right w:val="single" w:sz="4" w:space="0" w:color="auto"/>
          </w:tcBorders>
          <w:vAlign w:val="center"/>
          <w:hideMark/>
        </w:tcPr>
        <w:p w14:paraId="161E68E9" w14:textId="77777777" w:rsidR="007972C1" w:rsidRDefault="007972C1" w:rsidP="002826B8">
          <w:pPr>
            <w:overflowPunct w:val="0"/>
            <w:autoSpaceDE w:val="0"/>
            <w:autoSpaceDN w:val="0"/>
            <w:adjustRightInd w:val="0"/>
            <w:spacing w:before="60" w:after="60"/>
            <w:jc w:val="center"/>
            <w:textAlignment w:val="baseline"/>
            <w:rPr>
              <w:b/>
              <w:sz w:val="18"/>
              <w:szCs w:val="18"/>
            </w:rPr>
          </w:pPr>
          <w:r>
            <w:rPr>
              <w:b/>
              <w:sz w:val="18"/>
              <w:szCs w:val="18"/>
            </w:rPr>
            <w:t>Дата</w:t>
          </w:r>
        </w:p>
      </w:tc>
      <w:tc>
        <w:tcPr>
          <w:tcW w:w="945" w:type="dxa"/>
          <w:tcBorders>
            <w:top w:val="single" w:sz="4" w:space="0" w:color="auto"/>
            <w:left w:val="single" w:sz="4" w:space="0" w:color="auto"/>
            <w:bottom w:val="single" w:sz="4" w:space="0" w:color="auto"/>
            <w:right w:val="single" w:sz="4" w:space="0" w:color="auto"/>
          </w:tcBorders>
          <w:vAlign w:val="center"/>
          <w:hideMark/>
        </w:tcPr>
        <w:p w14:paraId="27AB70FD" w14:textId="77777777" w:rsidR="007972C1" w:rsidRDefault="007972C1" w:rsidP="002826B8">
          <w:pPr>
            <w:overflowPunct w:val="0"/>
            <w:autoSpaceDE w:val="0"/>
            <w:autoSpaceDN w:val="0"/>
            <w:adjustRightInd w:val="0"/>
            <w:spacing w:before="60" w:after="60"/>
            <w:jc w:val="center"/>
            <w:textAlignment w:val="baseline"/>
            <w:rPr>
              <w:b/>
              <w:sz w:val="18"/>
              <w:szCs w:val="18"/>
              <w:lang w:val="en-US"/>
            </w:rPr>
          </w:pPr>
          <w:r>
            <w:rPr>
              <w:b/>
              <w:sz w:val="18"/>
              <w:szCs w:val="18"/>
            </w:rPr>
            <w:t>Подпись</w:t>
          </w:r>
        </w:p>
      </w:tc>
      <w:tc>
        <w:tcPr>
          <w:tcW w:w="1417" w:type="dxa"/>
          <w:tcBorders>
            <w:top w:val="single" w:sz="4" w:space="0" w:color="auto"/>
            <w:left w:val="single" w:sz="4" w:space="0" w:color="auto"/>
            <w:bottom w:val="single" w:sz="4" w:space="0" w:color="auto"/>
            <w:right w:val="single" w:sz="4" w:space="0" w:color="auto"/>
          </w:tcBorders>
          <w:vAlign w:val="center"/>
          <w:hideMark/>
        </w:tcPr>
        <w:p w14:paraId="771A522E" w14:textId="77777777" w:rsidR="007972C1" w:rsidRDefault="007972C1" w:rsidP="002826B8">
          <w:pPr>
            <w:overflowPunct w:val="0"/>
            <w:autoSpaceDE w:val="0"/>
            <w:autoSpaceDN w:val="0"/>
            <w:adjustRightInd w:val="0"/>
            <w:spacing w:before="60" w:after="60"/>
            <w:jc w:val="center"/>
            <w:textAlignment w:val="baseline"/>
            <w:rPr>
              <w:b/>
              <w:sz w:val="18"/>
              <w:szCs w:val="18"/>
            </w:rPr>
          </w:pPr>
          <w:r>
            <w:rPr>
              <w:b/>
              <w:sz w:val="18"/>
              <w:szCs w:val="18"/>
            </w:rPr>
            <w:t>Утверждено</w:t>
          </w:r>
        </w:p>
      </w:tc>
      <w:tc>
        <w:tcPr>
          <w:tcW w:w="992" w:type="dxa"/>
          <w:tcBorders>
            <w:top w:val="single" w:sz="4" w:space="0" w:color="auto"/>
            <w:left w:val="single" w:sz="4" w:space="0" w:color="auto"/>
            <w:bottom w:val="single" w:sz="4" w:space="0" w:color="auto"/>
            <w:right w:val="single" w:sz="4" w:space="0" w:color="auto"/>
          </w:tcBorders>
          <w:vAlign w:val="center"/>
          <w:hideMark/>
        </w:tcPr>
        <w:p w14:paraId="47CF985C" w14:textId="77777777" w:rsidR="007972C1" w:rsidRDefault="007972C1" w:rsidP="002826B8">
          <w:pPr>
            <w:overflowPunct w:val="0"/>
            <w:autoSpaceDE w:val="0"/>
            <w:autoSpaceDN w:val="0"/>
            <w:adjustRightInd w:val="0"/>
            <w:spacing w:before="60" w:after="60"/>
            <w:jc w:val="center"/>
            <w:textAlignment w:val="baseline"/>
            <w:rPr>
              <w:b/>
              <w:sz w:val="18"/>
              <w:szCs w:val="18"/>
            </w:rPr>
          </w:pPr>
          <w:r>
            <w:rPr>
              <w:b/>
              <w:sz w:val="18"/>
              <w:szCs w:val="18"/>
            </w:rPr>
            <w:t>Дата</w:t>
          </w:r>
        </w:p>
      </w:tc>
      <w:tc>
        <w:tcPr>
          <w:tcW w:w="851" w:type="dxa"/>
          <w:tcBorders>
            <w:top w:val="single" w:sz="4" w:space="0" w:color="auto"/>
            <w:left w:val="single" w:sz="4" w:space="0" w:color="auto"/>
            <w:bottom w:val="single" w:sz="4" w:space="0" w:color="auto"/>
            <w:right w:val="single" w:sz="4" w:space="0" w:color="auto"/>
          </w:tcBorders>
          <w:vAlign w:val="center"/>
          <w:hideMark/>
        </w:tcPr>
        <w:p w14:paraId="0214DFC3" w14:textId="77777777" w:rsidR="007972C1" w:rsidRDefault="007972C1" w:rsidP="002826B8">
          <w:pPr>
            <w:overflowPunct w:val="0"/>
            <w:autoSpaceDE w:val="0"/>
            <w:autoSpaceDN w:val="0"/>
            <w:adjustRightInd w:val="0"/>
            <w:spacing w:before="60" w:after="60"/>
            <w:jc w:val="center"/>
            <w:textAlignment w:val="baseline"/>
            <w:rPr>
              <w:b/>
              <w:sz w:val="18"/>
              <w:szCs w:val="18"/>
            </w:rPr>
          </w:pPr>
          <w:r>
            <w:rPr>
              <w:b/>
              <w:sz w:val="18"/>
              <w:szCs w:val="18"/>
            </w:rPr>
            <w:t>Подпись</w:t>
          </w:r>
        </w:p>
      </w:tc>
    </w:tr>
    <w:tr w:rsidR="007972C1" w14:paraId="30484035" w14:textId="77777777" w:rsidTr="00CC5778">
      <w:trPr>
        <w:cantSplit/>
      </w:trPr>
      <w:tc>
        <w:tcPr>
          <w:tcW w:w="1182" w:type="dxa"/>
          <w:tcBorders>
            <w:top w:val="single" w:sz="4" w:space="0" w:color="auto"/>
            <w:left w:val="single" w:sz="4" w:space="0" w:color="auto"/>
            <w:bottom w:val="single" w:sz="4" w:space="0" w:color="auto"/>
            <w:right w:val="single" w:sz="4" w:space="0" w:color="auto"/>
          </w:tcBorders>
          <w:vAlign w:val="center"/>
        </w:tcPr>
        <w:p w14:paraId="1C92FCED" w14:textId="77777777" w:rsidR="007972C1" w:rsidRDefault="007972C1" w:rsidP="002826B8">
          <w:pPr>
            <w:overflowPunct w:val="0"/>
            <w:autoSpaceDE w:val="0"/>
            <w:autoSpaceDN w:val="0"/>
            <w:adjustRightInd w:val="0"/>
            <w:spacing w:before="60" w:after="60"/>
            <w:jc w:val="center"/>
            <w:textAlignment w:val="baseline"/>
            <w:rPr>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14:paraId="4DFDBF14" w14:textId="77777777" w:rsidR="007972C1" w:rsidRDefault="007972C1" w:rsidP="002826B8">
          <w:pPr>
            <w:overflowPunct w:val="0"/>
            <w:autoSpaceDE w:val="0"/>
            <w:autoSpaceDN w:val="0"/>
            <w:adjustRightInd w:val="0"/>
            <w:spacing w:before="60" w:after="60"/>
            <w:jc w:val="center"/>
            <w:textAlignment w:val="baseline"/>
            <w:rPr>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14:paraId="1A9837D6" w14:textId="77777777" w:rsidR="007972C1" w:rsidRDefault="007972C1" w:rsidP="002826B8">
          <w:pPr>
            <w:overflowPunct w:val="0"/>
            <w:autoSpaceDE w:val="0"/>
            <w:autoSpaceDN w:val="0"/>
            <w:adjustRightInd w:val="0"/>
            <w:spacing w:before="60" w:after="60"/>
            <w:jc w:val="center"/>
            <w:textAlignment w:val="baseline"/>
            <w:rPr>
              <w:sz w:val="18"/>
              <w:szCs w:val="18"/>
              <w:lang w:val="en-US"/>
            </w:rPr>
          </w:pPr>
        </w:p>
      </w:tc>
      <w:tc>
        <w:tcPr>
          <w:tcW w:w="1276" w:type="dxa"/>
          <w:tcBorders>
            <w:top w:val="single" w:sz="4" w:space="0" w:color="auto"/>
            <w:left w:val="single" w:sz="4" w:space="0" w:color="auto"/>
            <w:bottom w:val="single" w:sz="4" w:space="0" w:color="auto"/>
            <w:right w:val="single" w:sz="4" w:space="0" w:color="auto"/>
          </w:tcBorders>
          <w:vAlign w:val="center"/>
        </w:tcPr>
        <w:p w14:paraId="5CA2D0DA" w14:textId="77777777" w:rsidR="007972C1" w:rsidRPr="00C521E1" w:rsidRDefault="007972C1" w:rsidP="002826B8">
          <w:pPr>
            <w:overflowPunct w:val="0"/>
            <w:autoSpaceDE w:val="0"/>
            <w:autoSpaceDN w:val="0"/>
            <w:adjustRightInd w:val="0"/>
            <w:spacing w:before="60" w:after="60"/>
            <w:jc w:val="center"/>
            <w:textAlignment w:val="baseline"/>
            <w:rPr>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6D33194E" w14:textId="77777777" w:rsidR="007972C1" w:rsidRDefault="007972C1" w:rsidP="002826B8">
          <w:pPr>
            <w:overflowPunct w:val="0"/>
            <w:autoSpaceDE w:val="0"/>
            <w:autoSpaceDN w:val="0"/>
            <w:adjustRightInd w:val="0"/>
            <w:spacing w:before="60" w:after="60"/>
            <w:jc w:val="center"/>
            <w:textAlignment w:val="baseline"/>
            <w:rPr>
              <w:sz w:val="18"/>
              <w:szCs w:val="18"/>
            </w:rPr>
          </w:pPr>
        </w:p>
      </w:tc>
      <w:tc>
        <w:tcPr>
          <w:tcW w:w="945" w:type="dxa"/>
          <w:tcBorders>
            <w:top w:val="single" w:sz="4" w:space="0" w:color="auto"/>
            <w:left w:val="single" w:sz="4" w:space="0" w:color="auto"/>
            <w:bottom w:val="single" w:sz="4" w:space="0" w:color="auto"/>
            <w:right w:val="single" w:sz="4" w:space="0" w:color="auto"/>
          </w:tcBorders>
          <w:vAlign w:val="center"/>
        </w:tcPr>
        <w:p w14:paraId="5C5EA492" w14:textId="77777777" w:rsidR="007972C1" w:rsidRDefault="007972C1" w:rsidP="002826B8">
          <w:pPr>
            <w:overflowPunct w:val="0"/>
            <w:autoSpaceDE w:val="0"/>
            <w:autoSpaceDN w:val="0"/>
            <w:adjustRightInd w:val="0"/>
            <w:spacing w:before="60" w:after="60"/>
            <w:jc w:val="center"/>
            <w:textAlignment w:val="baseline"/>
            <w:rPr>
              <w:sz w:val="18"/>
              <w:szCs w:val="18"/>
              <w:lang w:val="en-US"/>
            </w:rPr>
          </w:pPr>
        </w:p>
      </w:tc>
      <w:tc>
        <w:tcPr>
          <w:tcW w:w="1417" w:type="dxa"/>
          <w:tcBorders>
            <w:top w:val="single" w:sz="4" w:space="0" w:color="auto"/>
            <w:left w:val="single" w:sz="4" w:space="0" w:color="auto"/>
            <w:bottom w:val="single" w:sz="4" w:space="0" w:color="auto"/>
            <w:right w:val="single" w:sz="4" w:space="0" w:color="auto"/>
          </w:tcBorders>
          <w:vAlign w:val="center"/>
        </w:tcPr>
        <w:p w14:paraId="35DC49C9" w14:textId="77777777" w:rsidR="007972C1" w:rsidRDefault="007972C1" w:rsidP="002826B8">
          <w:pPr>
            <w:overflowPunct w:val="0"/>
            <w:autoSpaceDE w:val="0"/>
            <w:autoSpaceDN w:val="0"/>
            <w:adjustRightInd w:val="0"/>
            <w:spacing w:before="60" w:after="60"/>
            <w:jc w:val="center"/>
            <w:textAlignment w:val="baseline"/>
            <w:rPr>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5F076834" w14:textId="77777777" w:rsidR="007972C1" w:rsidRDefault="007972C1" w:rsidP="002826B8">
          <w:pPr>
            <w:overflowPunct w:val="0"/>
            <w:autoSpaceDE w:val="0"/>
            <w:autoSpaceDN w:val="0"/>
            <w:adjustRightInd w:val="0"/>
            <w:spacing w:before="60" w:after="60"/>
            <w:jc w:val="center"/>
            <w:textAlignment w:val="baseline"/>
            <w:rPr>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14:paraId="3A3577F8" w14:textId="77777777" w:rsidR="007972C1" w:rsidRDefault="007972C1" w:rsidP="002826B8">
          <w:pPr>
            <w:overflowPunct w:val="0"/>
            <w:autoSpaceDE w:val="0"/>
            <w:autoSpaceDN w:val="0"/>
            <w:adjustRightInd w:val="0"/>
            <w:spacing w:before="60" w:after="60"/>
            <w:jc w:val="center"/>
            <w:textAlignment w:val="baseline"/>
            <w:rPr>
              <w:sz w:val="18"/>
              <w:szCs w:val="18"/>
              <w:lang w:val="en-US"/>
            </w:rPr>
          </w:pPr>
        </w:p>
      </w:tc>
    </w:tr>
  </w:tbl>
  <w:p w14:paraId="228E0355" w14:textId="77777777" w:rsidR="007972C1" w:rsidRDefault="007972C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4A72E6" w14:textId="77777777" w:rsidR="00B856C3" w:rsidRDefault="00B856C3" w:rsidP="004754EE">
      <w:r>
        <w:separator/>
      </w:r>
    </w:p>
  </w:footnote>
  <w:footnote w:type="continuationSeparator" w:id="0">
    <w:p w14:paraId="000FD8F7" w14:textId="77777777" w:rsidR="00B856C3" w:rsidRDefault="00B856C3" w:rsidP="00475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76FF6" w14:textId="7E2F3F06" w:rsidR="007972C1" w:rsidRDefault="00AD2746" w:rsidP="00AD2746">
    <w:pPr>
      <w:pStyle w:val="a5"/>
      <w:tabs>
        <w:tab w:val="clear" w:pos="4677"/>
        <w:tab w:val="clear" w:pos="9355"/>
        <w:tab w:val="left" w:pos="4056"/>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23"/>
      <w:tblW w:w="9351" w:type="dxa"/>
      <w:tblLayout w:type="fixed"/>
      <w:tblLook w:val="0000" w:firstRow="0" w:lastRow="0" w:firstColumn="0" w:lastColumn="0" w:noHBand="0" w:noVBand="0"/>
    </w:tblPr>
    <w:tblGrid>
      <w:gridCol w:w="2837"/>
      <w:gridCol w:w="4389"/>
      <w:gridCol w:w="2125"/>
    </w:tblGrid>
    <w:tr w:rsidR="007972C1" w:rsidRPr="005D48B2" w14:paraId="7DD9CBE8" w14:textId="77777777" w:rsidTr="00F524FD">
      <w:trPr>
        <w:cnfStyle w:val="000000100000" w:firstRow="0" w:lastRow="0" w:firstColumn="0" w:lastColumn="0" w:oddVBand="0" w:evenVBand="0" w:oddHBand="1" w:evenHBand="0" w:firstRowFirstColumn="0" w:firstRowLastColumn="0" w:lastRowFirstColumn="0" w:lastRowLastColumn="0"/>
        <w:trHeight w:val="666"/>
      </w:trPr>
      <w:tc>
        <w:tcPr>
          <w:cnfStyle w:val="000010000000" w:firstRow="0" w:lastRow="0" w:firstColumn="0" w:lastColumn="0" w:oddVBand="1" w:evenVBand="0" w:oddHBand="0" w:evenHBand="0" w:firstRowFirstColumn="0" w:firstRowLastColumn="0" w:lastRowFirstColumn="0" w:lastRowLastColumn="0"/>
          <w:tcW w:w="2837" w:type="dxa"/>
          <w:vAlign w:val="center"/>
        </w:tcPr>
        <w:p w14:paraId="06DF1686" w14:textId="147D0474" w:rsidR="007972C1" w:rsidRPr="009C5A14" w:rsidRDefault="007972C1" w:rsidP="002826B8">
          <w:pPr>
            <w:pStyle w:val="TableText"/>
            <w:ind w:left="-113"/>
            <w:jc w:val="center"/>
            <w:rPr>
              <w:rFonts w:ascii="Times New Roman" w:hAnsi="Times New Roman"/>
              <w:b/>
              <w:sz w:val="28"/>
              <w:szCs w:val="28"/>
              <w:lang w:val="en-US"/>
            </w:rPr>
          </w:pPr>
          <w:r w:rsidRPr="009C5A14">
            <w:rPr>
              <w:rFonts w:ascii="Times New Roman" w:hAnsi="Times New Roman"/>
              <w:noProof/>
              <w:szCs w:val="24"/>
              <w:lang w:val="ru-RU" w:eastAsia="ru-RU"/>
            </w:rPr>
            <w:t>Логотип организации</w:t>
          </w:r>
        </w:p>
      </w:tc>
      <w:tc>
        <w:tcPr>
          <w:cnfStyle w:val="000001000000" w:firstRow="0" w:lastRow="0" w:firstColumn="0" w:lastColumn="0" w:oddVBand="0" w:evenVBand="1" w:oddHBand="0" w:evenHBand="0" w:firstRowFirstColumn="0" w:firstRowLastColumn="0" w:lastRowFirstColumn="0" w:lastRowLastColumn="0"/>
          <w:tcW w:w="4389" w:type="dxa"/>
        </w:tcPr>
        <w:p w14:paraId="376FBB5E" w14:textId="77777777" w:rsidR="007972C1" w:rsidRDefault="007972C1" w:rsidP="002826B8">
          <w:pPr>
            <w:pStyle w:val="a5"/>
            <w:jc w:val="center"/>
            <w:rPr>
              <w:szCs w:val="24"/>
            </w:rPr>
          </w:pPr>
          <w:r>
            <w:rPr>
              <w:szCs w:val="24"/>
            </w:rPr>
            <w:t>Стандарт организации</w:t>
          </w:r>
        </w:p>
        <w:p w14:paraId="5473D0D3" w14:textId="568FFB48" w:rsidR="007972C1" w:rsidRPr="009C5A14" w:rsidRDefault="007972C1" w:rsidP="002826B8">
          <w:pPr>
            <w:pStyle w:val="a5"/>
            <w:jc w:val="center"/>
            <w:rPr>
              <w:szCs w:val="24"/>
            </w:rPr>
          </w:pPr>
          <w:r>
            <w:rPr>
              <w:szCs w:val="24"/>
            </w:rPr>
            <w:t xml:space="preserve">ООО </w:t>
          </w:r>
          <w:r w:rsidRPr="006052A5">
            <w:rPr>
              <w:szCs w:val="24"/>
              <w:highlight w:val="yellow"/>
            </w:rPr>
            <w:t>«»</w:t>
          </w:r>
        </w:p>
        <w:p w14:paraId="7A1F1A05" w14:textId="168A1EB4" w:rsidR="007972C1" w:rsidRPr="007D117B" w:rsidRDefault="007972C1" w:rsidP="002826B8">
          <w:pPr>
            <w:pStyle w:val="a5"/>
            <w:jc w:val="center"/>
            <w:rPr>
              <w:b/>
              <w:szCs w:val="24"/>
            </w:rPr>
          </w:pPr>
          <w:r w:rsidRPr="006052A5">
            <w:rPr>
              <w:b/>
              <w:szCs w:val="24"/>
            </w:rPr>
            <w:t>Управление изменениями</w:t>
          </w:r>
        </w:p>
      </w:tc>
      <w:tc>
        <w:tcPr>
          <w:cnfStyle w:val="000010000000" w:firstRow="0" w:lastRow="0" w:firstColumn="0" w:lastColumn="0" w:oddVBand="1" w:evenVBand="0" w:oddHBand="0" w:evenHBand="0" w:firstRowFirstColumn="0" w:firstRowLastColumn="0" w:lastRowFirstColumn="0" w:lastRowLastColumn="0"/>
          <w:tcW w:w="2125" w:type="dxa"/>
          <w:vAlign w:val="center"/>
        </w:tcPr>
        <w:p w14:paraId="16363D30" w14:textId="43743006" w:rsidR="007972C1" w:rsidRPr="00360F79" w:rsidRDefault="007972C1" w:rsidP="002826B8">
          <w:pPr>
            <w:pStyle w:val="TableText"/>
            <w:jc w:val="center"/>
            <w:rPr>
              <w:rFonts w:ascii="Times New Roman" w:hAnsi="Times New Roman"/>
              <w:b/>
              <w:szCs w:val="24"/>
              <w:lang w:val="ru-RU"/>
            </w:rPr>
          </w:pPr>
          <w:r>
            <w:rPr>
              <w:rFonts w:ascii="Times New Roman" w:hAnsi="Times New Roman"/>
              <w:b/>
              <w:szCs w:val="24"/>
              <w:lang w:val="ru-RU"/>
            </w:rPr>
            <w:t>№: СТО 8.5-01</w:t>
          </w:r>
        </w:p>
        <w:p w14:paraId="63062582" w14:textId="21FF4768" w:rsidR="007972C1" w:rsidRPr="00D52E32" w:rsidRDefault="007972C1" w:rsidP="005823D1">
          <w:pPr>
            <w:pStyle w:val="TableText"/>
            <w:jc w:val="center"/>
            <w:rPr>
              <w:rFonts w:ascii="Times New Roman" w:hAnsi="Times New Roman"/>
              <w:sz w:val="28"/>
              <w:szCs w:val="28"/>
              <w:lang w:val="ru-RU"/>
            </w:rPr>
          </w:pPr>
          <w:r w:rsidRPr="00D52E32">
            <w:rPr>
              <w:rFonts w:ascii="Times New Roman" w:hAnsi="Times New Roman"/>
              <w:szCs w:val="24"/>
              <w:lang w:val="ru-RU"/>
            </w:rPr>
            <w:t>Стр.:</w:t>
          </w:r>
          <w:r w:rsidRPr="00D52E32">
            <w:rPr>
              <w:rFonts w:ascii="Times New Roman" w:hAnsi="Times New Roman"/>
              <w:szCs w:val="24"/>
              <w:lang w:val="ru-RU"/>
            </w:rPr>
            <w:fldChar w:fldCharType="begin"/>
          </w:r>
          <w:r w:rsidRPr="00D52E32">
            <w:rPr>
              <w:rFonts w:ascii="Times New Roman" w:hAnsi="Times New Roman"/>
              <w:szCs w:val="24"/>
              <w:lang w:val="ru-RU"/>
            </w:rPr>
            <w:instrText>PAGE   \* MERGEFORMAT</w:instrText>
          </w:r>
          <w:r w:rsidRPr="00D52E32">
            <w:rPr>
              <w:rFonts w:ascii="Times New Roman" w:hAnsi="Times New Roman"/>
              <w:szCs w:val="24"/>
              <w:lang w:val="ru-RU"/>
            </w:rPr>
            <w:fldChar w:fldCharType="separate"/>
          </w:r>
          <w:r w:rsidR="00070E69">
            <w:rPr>
              <w:rFonts w:ascii="Times New Roman" w:hAnsi="Times New Roman"/>
              <w:noProof/>
              <w:szCs w:val="24"/>
              <w:lang w:val="ru-RU"/>
            </w:rPr>
            <w:t>1</w:t>
          </w:r>
          <w:r w:rsidRPr="00D52E32">
            <w:rPr>
              <w:rFonts w:ascii="Times New Roman" w:hAnsi="Times New Roman"/>
              <w:szCs w:val="24"/>
              <w:lang w:val="ru-RU"/>
            </w:rPr>
            <w:fldChar w:fldCharType="end"/>
          </w:r>
          <w:r>
            <w:rPr>
              <w:rFonts w:ascii="Times New Roman" w:hAnsi="Times New Roman"/>
              <w:szCs w:val="24"/>
              <w:lang w:val="ru-RU"/>
            </w:rPr>
            <w:t>/</w:t>
          </w:r>
          <w:r w:rsidR="005823D1">
            <w:rPr>
              <w:rFonts w:ascii="Times New Roman" w:hAnsi="Times New Roman"/>
              <w:szCs w:val="24"/>
              <w:lang w:val="ru-RU"/>
            </w:rPr>
            <w:t>10</w:t>
          </w:r>
        </w:p>
      </w:tc>
    </w:tr>
  </w:tbl>
  <w:p w14:paraId="26E08B75" w14:textId="77777777" w:rsidR="007972C1" w:rsidRDefault="007972C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82DCCB90"/>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607605E4"/>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01147B94"/>
    <w:multiLevelType w:val="hybridMultilevel"/>
    <w:tmpl w:val="782CC57C"/>
    <w:lvl w:ilvl="0" w:tplc="E0B2BF9A">
      <w:start w:val="1"/>
      <w:numFmt w:val="bullet"/>
      <w:lvlText w:val=""/>
      <w:lvlJc w:val="left"/>
      <w:pPr>
        <w:ind w:left="720" w:hanging="360"/>
      </w:pPr>
      <w:rPr>
        <w:rFonts w:ascii="Symbol" w:hAnsi="Symbol" w:hint="default"/>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3753DB0"/>
    <w:multiLevelType w:val="hybridMultilevel"/>
    <w:tmpl w:val="9544FA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4574048"/>
    <w:multiLevelType w:val="hybridMultilevel"/>
    <w:tmpl w:val="7EDC4576"/>
    <w:lvl w:ilvl="0" w:tplc="5998785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5C03BEF"/>
    <w:multiLevelType w:val="hybridMultilevel"/>
    <w:tmpl w:val="00B2F1B8"/>
    <w:lvl w:ilvl="0" w:tplc="E9E0B7A8">
      <w:start w:val="1"/>
      <w:numFmt w:val="bullet"/>
      <w:lvlText w:val="•"/>
      <w:lvlJc w:val="left"/>
      <w:pPr>
        <w:tabs>
          <w:tab w:val="num" w:pos="720"/>
        </w:tabs>
        <w:ind w:left="720" w:hanging="360"/>
      </w:pPr>
      <w:rPr>
        <w:rFonts w:ascii="Times New Roman" w:hAnsi="Times New Roman" w:hint="default"/>
      </w:rPr>
    </w:lvl>
    <w:lvl w:ilvl="1" w:tplc="34F0308C" w:tentative="1">
      <w:start w:val="1"/>
      <w:numFmt w:val="bullet"/>
      <w:lvlText w:val="•"/>
      <w:lvlJc w:val="left"/>
      <w:pPr>
        <w:tabs>
          <w:tab w:val="num" w:pos="1440"/>
        </w:tabs>
        <w:ind w:left="1440" w:hanging="360"/>
      </w:pPr>
      <w:rPr>
        <w:rFonts w:ascii="Times New Roman" w:hAnsi="Times New Roman" w:hint="default"/>
      </w:rPr>
    </w:lvl>
    <w:lvl w:ilvl="2" w:tplc="E4229704" w:tentative="1">
      <w:start w:val="1"/>
      <w:numFmt w:val="bullet"/>
      <w:lvlText w:val="•"/>
      <w:lvlJc w:val="left"/>
      <w:pPr>
        <w:tabs>
          <w:tab w:val="num" w:pos="2160"/>
        </w:tabs>
        <w:ind w:left="2160" w:hanging="360"/>
      </w:pPr>
      <w:rPr>
        <w:rFonts w:ascii="Times New Roman" w:hAnsi="Times New Roman" w:hint="default"/>
      </w:rPr>
    </w:lvl>
    <w:lvl w:ilvl="3" w:tplc="0178C30C" w:tentative="1">
      <w:start w:val="1"/>
      <w:numFmt w:val="bullet"/>
      <w:lvlText w:val="•"/>
      <w:lvlJc w:val="left"/>
      <w:pPr>
        <w:tabs>
          <w:tab w:val="num" w:pos="2880"/>
        </w:tabs>
        <w:ind w:left="2880" w:hanging="360"/>
      </w:pPr>
      <w:rPr>
        <w:rFonts w:ascii="Times New Roman" w:hAnsi="Times New Roman" w:hint="default"/>
      </w:rPr>
    </w:lvl>
    <w:lvl w:ilvl="4" w:tplc="5EBAA2E0" w:tentative="1">
      <w:start w:val="1"/>
      <w:numFmt w:val="bullet"/>
      <w:lvlText w:val="•"/>
      <w:lvlJc w:val="left"/>
      <w:pPr>
        <w:tabs>
          <w:tab w:val="num" w:pos="3600"/>
        </w:tabs>
        <w:ind w:left="3600" w:hanging="360"/>
      </w:pPr>
      <w:rPr>
        <w:rFonts w:ascii="Times New Roman" w:hAnsi="Times New Roman" w:hint="default"/>
      </w:rPr>
    </w:lvl>
    <w:lvl w:ilvl="5" w:tplc="F2A097FA" w:tentative="1">
      <w:start w:val="1"/>
      <w:numFmt w:val="bullet"/>
      <w:lvlText w:val="•"/>
      <w:lvlJc w:val="left"/>
      <w:pPr>
        <w:tabs>
          <w:tab w:val="num" w:pos="4320"/>
        </w:tabs>
        <w:ind w:left="4320" w:hanging="360"/>
      </w:pPr>
      <w:rPr>
        <w:rFonts w:ascii="Times New Roman" w:hAnsi="Times New Roman" w:hint="default"/>
      </w:rPr>
    </w:lvl>
    <w:lvl w:ilvl="6" w:tplc="C11E54DC" w:tentative="1">
      <w:start w:val="1"/>
      <w:numFmt w:val="bullet"/>
      <w:lvlText w:val="•"/>
      <w:lvlJc w:val="left"/>
      <w:pPr>
        <w:tabs>
          <w:tab w:val="num" w:pos="5040"/>
        </w:tabs>
        <w:ind w:left="5040" w:hanging="360"/>
      </w:pPr>
      <w:rPr>
        <w:rFonts w:ascii="Times New Roman" w:hAnsi="Times New Roman" w:hint="default"/>
      </w:rPr>
    </w:lvl>
    <w:lvl w:ilvl="7" w:tplc="0AD01C22" w:tentative="1">
      <w:start w:val="1"/>
      <w:numFmt w:val="bullet"/>
      <w:lvlText w:val="•"/>
      <w:lvlJc w:val="left"/>
      <w:pPr>
        <w:tabs>
          <w:tab w:val="num" w:pos="5760"/>
        </w:tabs>
        <w:ind w:left="5760" w:hanging="360"/>
      </w:pPr>
      <w:rPr>
        <w:rFonts w:ascii="Times New Roman" w:hAnsi="Times New Roman" w:hint="default"/>
      </w:rPr>
    </w:lvl>
    <w:lvl w:ilvl="8" w:tplc="9744903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05F77F1D"/>
    <w:multiLevelType w:val="hybridMultilevel"/>
    <w:tmpl w:val="BC4AE4AC"/>
    <w:lvl w:ilvl="0" w:tplc="4F561E58">
      <w:start w:val="1"/>
      <w:numFmt w:val="bullet"/>
      <w:lvlText w:val="•"/>
      <w:lvlJc w:val="left"/>
      <w:pPr>
        <w:tabs>
          <w:tab w:val="num" w:pos="720"/>
        </w:tabs>
        <w:ind w:left="720" w:hanging="360"/>
      </w:pPr>
      <w:rPr>
        <w:rFonts w:ascii="Times New Roman" w:hAnsi="Times New Roman" w:hint="default"/>
      </w:rPr>
    </w:lvl>
    <w:lvl w:ilvl="1" w:tplc="79BA5A5E" w:tentative="1">
      <w:start w:val="1"/>
      <w:numFmt w:val="bullet"/>
      <w:lvlText w:val="•"/>
      <w:lvlJc w:val="left"/>
      <w:pPr>
        <w:tabs>
          <w:tab w:val="num" w:pos="1440"/>
        </w:tabs>
        <w:ind w:left="1440" w:hanging="360"/>
      </w:pPr>
      <w:rPr>
        <w:rFonts w:ascii="Times New Roman" w:hAnsi="Times New Roman" w:hint="default"/>
      </w:rPr>
    </w:lvl>
    <w:lvl w:ilvl="2" w:tplc="5C7C797C" w:tentative="1">
      <w:start w:val="1"/>
      <w:numFmt w:val="bullet"/>
      <w:lvlText w:val="•"/>
      <w:lvlJc w:val="left"/>
      <w:pPr>
        <w:tabs>
          <w:tab w:val="num" w:pos="2160"/>
        </w:tabs>
        <w:ind w:left="2160" w:hanging="360"/>
      </w:pPr>
      <w:rPr>
        <w:rFonts w:ascii="Times New Roman" w:hAnsi="Times New Roman" w:hint="default"/>
      </w:rPr>
    </w:lvl>
    <w:lvl w:ilvl="3" w:tplc="0FF0BE56" w:tentative="1">
      <w:start w:val="1"/>
      <w:numFmt w:val="bullet"/>
      <w:lvlText w:val="•"/>
      <w:lvlJc w:val="left"/>
      <w:pPr>
        <w:tabs>
          <w:tab w:val="num" w:pos="2880"/>
        </w:tabs>
        <w:ind w:left="2880" w:hanging="360"/>
      </w:pPr>
      <w:rPr>
        <w:rFonts w:ascii="Times New Roman" w:hAnsi="Times New Roman" w:hint="default"/>
      </w:rPr>
    </w:lvl>
    <w:lvl w:ilvl="4" w:tplc="69E4ACE2" w:tentative="1">
      <w:start w:val="1"/>
      <w:numFmt w:val="bullet"/>
      <w:lvlText w:val="•"/>
      <w:lvlJc w:val="left"/>
      <w:pPr>
        <w:tabs>
          <w:tab w:val="num" w:pos="3600"/>
        </w:tabs>
        <w:ind w:left="3600" w:hanging="360"/>
      </w:pPr>
      <w:rPr>
        <w:rFonts w:ascii="Times New Roman" w:hAnsi="Times New Roman" w:hint="default"/>
      </w:rPr>
    </w:lvl>
    <w:lvl w:ilvl="5" w:tplc="0FE05B52" w:tentative="1">
      <w:start w:val="1"/>
      <w:numFmt w:val="bullet"/>
      <w:lvlText w:val="•"/>
      <w:lvlJc w:val="left"/>
      <w:pPr>
        <w:tabs>
          <w:tab w:val="num" w:pos="4320"/>
        </w:tabs>
        <w:ind w:left="4320" w:hanging="360"/>
      </w:pPr>
      <w:rPr>
        <w:rFonts w:ascii="Times New Roman" w:hAnsi="Times New Roman" w:hint="default"/>
      </w:rPr>
    </w:lvl>
    <w:lvl w:ilvl="6" w:tplc="CAFE15CE" w:tentative="1">
      <w:start w:val="1"/>
      <w:numFmt w:val="bullet"/>
      <w:lvlText w:val="•"/>
      <w:lvlJc w:val="left"/>
      <w:pPr>
        <w:tabs>
          <w:tab w:val="num" w:pos="5040"/>
        </w:tabs>
        <w:ind w:left="5040" w:hanging="360"/>
      </w:pPr>
      <w:rPr>
        <w:rFonts w:ascii="Times New Roman" w:hAnsi="Times New Roman" w:hint="default"/>
      </w:rPr>
    </w:lvl>
    <w:lvl w:ilvl="7" w:tplc="FE5CDC70" w:tentative="1">
      <w:start w:val="1"/>
      <w:numFmt w:val="bullet"/>
      <w:lvlText w:val="•"/>
      <w:lvlJc w:val="left"/>
      <w:pPr>
        <w:tabs>
          <w:tab w:val="num" w:pos="5760"/>
        </w:tabs>
        <w:ind w:left="5760" w:hanging="360"/>
      </w:pPr>
      <w:rPr>
        <w:rFonts w:ascii="Times New Roman" w:hAnsi="Times New Roman" w:hint="default"/>
      </w:rPr>
    </w:lvl>
    <w:lvl w:ilvl="8" w:tplc="2D4064F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0DB21DA6"/>
    <w:multiLevelType w:val="hybridMultilevel"/>
    <w:tmpl w:val="6F9AE006"/>
    <w:lvl w:ilvl="0" w:tplc="FFFFFFFF">
      <w:start w:val="1"/>
      <w:numFmt w:val="decimal"/>
      <w:pStyle w:val="1"/>
      <w:lvlText w:val="%1)"/>
      <w:lvlJc w:val="left"/>
      <w:pPr>
        <w:tabs>
          <w:tab w:val="num" w:pos="900"/>
        </w:tabs>
        <w:ind w:left="900" w:hanging="360"/>
      </w:pPr>
      <w:rPr>
        <w:rFonts w:hint="default"/>
      </w:rPr>
    </w:lvl>
    <w:lvl w:ilvl="1" w:tplc="FFFFFFFF" w:tentative="1">
      <w:start w:val="1"/>
      <w:numFmt w:val="lowerLetter"/>
      <w:lvlText w:val="%2."/>
      <w:lvlJc w:val="left"/>
      <w:pPr>
        <w:tabs>
          <w:tab w:val="num" w:pos="1620"/>
        </w:tabs>
        <w:ind w:left="1620" w:hanging="360"/>
      </w:pPr>
    </w:lvl>
    <w:lvl w:ilvl="2" w:tplc="FFFFFFFF" w:tentative="1">
      <w:start w:val="1"/>
      <w:numFmt w:val="lowerRoman"/>
      <w:lvlText w:val="%3."/>
      <w:lvlJc w:val="right"/>
      <w:pPr>
        <w:tabs>
          <w:tab w:val="num" w:pos="2340"/>
        </w:tabs>
        <w:ind w:left="2340" w:hanging="180"/>
      </w:pPr>
    </w:lvl>
    <w:lvl w:ilvl="3" w:tplc="FFFFFFFF">
      <w:start w:val="1"/>
      <w:numFmt w:val="decimal"/>
      <w:lvlText w:val="%4."/>
      <w:lvlJc w:val="left"/>
      <w:pPr>
        <w:tabs>
          <w:tab w:val="num" w:pos="3060"/>
        </w:tabs>
        <w:ind w:left="3060" w:hanging="360"/>
      </w:pPr>
    </w:lvl>
    <w:lvl w:ilvl="4" w:tplc="FFFFFFFF" w:tentative="1">
      <w:start w:val="1"/>
      <w:numFmt w:val="lowerLetter"/>
      <w:lvlText w:val="%5."/>
      <w:lvlJc w:val="left"/>
      <w:pPr>
        <w:tabs>
          <w:tab w:val="num" w:pos="3780"/>
        </w:tabs>
        <w:ind w:left="3780" w:hanging="360"/>
      </w:pPr>
    </w:lvl>
    <w:lvl w:ilvl="5" w:tplc="FFFFFFFF" w:tentative="1">
      <w:start w:val="1"/>
      <w:numFmt w:val="lowerRoman"/>
      <w:lvlText w:val="%6."/>
      <w:lvlJc w:val="right"/>
      <w:pPr>
        <w:tabs>
          <w:tab w:val="num" w:pos="4500"/>
        </w:tabs>
        <w:ind w:left="4500" w:hanging="180"/>
      </w:pPr>
    </w:lvl>
    <w:lvl w:ilvl="6" w:tplc="FFFFFFFF" w:tentative="1">
      <w:start w:val="1"/>
      <w:numFmt w:val="decimal"/>
      <w:lvlText w:val="%7."/>
      <w:lvlJc w:val="left"/>
      <w:pPr>
        <w:tabs>
          <w:tab w:val="num" w:pos="5220"/>
        </w:tabs>
        <w:ind w:left="5220" w:hanging="360"/>
      </w:pPr>
    </w:lvl>
    <w:lvl w:ilvl="7" w:tplc="FFFFFFFF" w:tentative="1">
      <w:start w:val="1"/>
      <w:numFmt w:val="lowerLetter"/>
      <w:lvlText w:val="%8."/>
      <w:lvlJc w:val="left"/>
      <w:pPr>
        <w:tabs>
          <w:tab w:val="num" w:pos="5940"/>
        </w:tabs>
        <w:ind w:left="5940" w:hanging="360"/>
      </w:pPr>
    </w:lvl>
    <w:lvl w:ilvl="8" w:tplc="FFFFFFFF" w:tentative="1">
      <w:start w:val="1"/>
      <w:numFmt w:val="lowerRoman"/>
      <w:lvlText w:val="%9."/>
      <w:lvlJc w:val="right"/>
      <w:pPr>
        <w:tabs>
          <w:tab w:val="num" w:pos="6660"/>
        </w:tabs>
        <w:ind w:left="6660" w:hanging="180"/>
      </w:pPr>
    </w:lvl>
  </w:abstractNum>
  <w:abstractNum w:abstractNumId="8" w15:restartNumberingAfterBreak="0">
    <w:nsid w:val="100B3674"/>
    <w:multiLevelType w:val="hybridMultilevel"/>
    <w:tmpl w:val="B1E4FDE2"/>
    <w:lvl w:ilvl="0" w:tplc="3CEC7D62">
      <w:numFmt w:val="bullet"/>
      <w:lvlText w:val="•"/>
      <w:lvlJc w:val="left"/>
      <w:pPr>
        <w:ind w:left="1414" w:hanging="705"/>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2C6723F5"/>
    <w:multiLevelType w:val="hybridMultilevel"/>
    <w:tmpl w:val="65DC1D90"/>
    <w:lvl w:ilvl="0" w:tplc="88967080">
      <w:start w:val="1"/>
      <w:numFmt w:val="bullet"/>
      <w:lvlText w:val=""/>
      <w:lvlJc w:val="left"/>
      <w:pPr>
        <w:tabs>
          <w:tab w:val="num" w:pos="720"/>
        </w:tabs>
        <w:ind w:left="720" w:hanging="360"/>
      </w:pPr>
      <w:rPr>
        <w:rFonts w:ascii="Symbol" w:hAnsi="Symbol" w:hint="default"/>
      </w:rPr>
    </w:lvl>
    <w:lvl w:ilvl="1" w:tplc="79BA5A5E" w:tentative="1">
      <w:start w:val="1"/>
      <w:numFmt w:val="bullet"/>
      <w:lvlText w:val="•"/>
      <w:lvlJc w:val="left"/>
      <w:pPr>
        <w:tabs>
          <w:tab w:val="num" w:pos="1440"/>
        </w:tabs>
        <w:ind w:left="1440" w:hanging="360"/>
      </w:pPr>
      <w:rPr>
        <w:rFonts w:ascii="Times New Roman" w:hAnsi="Times New Roman" w:hint="default"/>
      </w:rPr>
    </w:lvl>
    <w:lvl w:ilvl="2" w:tplc="5C7C797C" w:tentative="1">
      <w:start w:val="1"/>
      <w:numFmt w:val="bullet"/>
      <w:lvlText w:val="•"/>
      <w:lvlJc w:val="left"/>
      <w:pPr>
        <w:tabs>
          <w:tab w:val="num" w:pos="2160"/>
        </w:tabs>
        <w:ind w:left="2160" w:hanging="360"/>
      </w:pPr>
      <w:rPr>
        <w:rFonts w:ascii="Times New Roman" w:hAnsi="Times New Roman" w:hint="default"/>
      </w:rPr>
    </w:lvl>
    <w:lvl w:ilvl="3" w:tplc="0FF0BE56" w:tentative="1">
      <w:start w:val="1"/>
      <w:numFmt w:val="bullet"/>
      <w:lvlText w:val="•"/>
      <w:lvlJc w:val="left"/>
      <w:pPr>
        <w:tabs>
          <w:tab w:val="num" w:pos="2880"/>
        </w:tabs>
        <w:ind w:left="2880" w:hanging="360"/>
      </w:pPr>
      <w:rPr>
        <w:rFonts w:ascii="Times New Roman" w:hAnsi="Times New Roman" w:hint="default"/>
      </w:rPr>
    </w:lvl>
    <w:lvl w:ilvl="4" w:tplc="69E4ACE2" w:tentative="1">
      <w:start w:val="1"/>
      <w:numFmt w:val="bullet"/>
      <w:lvlText w:val="•"/>
      <w:lvlJc w:val="left"/>
      <w:pPr>
        <w:tabs>
          <w:tab w:val="num" w:pos="3600"/>
        </w:tabs>
        <w:ind w:left="3600" w:hanging="360"/>
      </w:pPr>
      <w:rPr>
        <w:rFonts w:ascii="Times New Roman" w:hAnsi="Times New Roman" w:hint="default"/>
      </w:rPr>
    </w:lvl>
    <w:lvl w:ilvl="5" w:tplc="0FE05B52" w:tentative="1">
      <w:start w:val="1"/>
      <w:numFmt w:val="bullet"/>
      <w:lvlText w:val="•"/>
      <w:lvlJc w:val="left"/>
      <w:pPr>
        <w:tabs>
          <w:tab w:val="num" w:pos="4320"/>
        </w:tabs>
        <w:ind w:left="4320" w:hanging="360"/>
      </w:pPr>
      <w:rPr>
        <w:rFonts w:ascii="Times New Roman" w:hAnsi="Times New Roman" w:hint="default"/>
      </w:rPr>
    </w:lvl>
    <w:lvl w:ilvl="6" w:tplc="CAFE15CE" w:tentative="1">
      <w:start w:val="1"/>
      <w:numFmt w:val="bullet"/>
      <w:lvlText w:val="•"/>
      <w:lvlJc w:val="left"/>
      <w:pPr>
        <w:tabs>
          <w:tab w:val="num" w:pos="5040"/>
        </w:tabs>
        <w:ind w:left="5040" w:hanging="360"/>
      </w:pPr>
      <w:rPr>
        <w:rFonts w:ascii="Times New Roman" w:hAnsi="Times New Roman" w:hint="default"/>
      </w:rPr>
    </w:lvl>
    <w:lvl w:ilvl="7" w:tplc="FE5CDC70" w:tentative="1">
      <w:start w:val="1"/>
      <w:numFmt w:val="bullet"/>
      <w:lvlText w:val="•"/>
      <w:lvlJc w:val="left"/>
      <w:pPr>
        <w:tabs>
          <w:tab w:val="num" w:pos="5760"/>
        </w:tabs>
        <w:ind w:left="5760" w:hanging="360"/>
      </w:pPr>
      <w:rPr>
        <w:rFonts w:ascii="Times New Roman" w:hAnsi="Times New Roman" w:hint="default"/>
      </w:rPr>
    </w:lvl>
    <w:lvl w:ilvl="8" w:tplc="2D4064F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28E3842"/>
    <w:multiLevelType w:val="hybridMultilevel"/>
    <w:tmpl w:val="FDB6D8C2"/>
    <w:lvl w:ilvl="0" w:tplc="480419D8">
      <w:start w:val="1"/>
      <w:numFmt w:val="bullet"/>
      <w:lvlText w:val="•"/>
      <w:lvlJc w:val="left"/>
      <w:pPr>
        <w:tabs>
          <w:tab w:val="num" w:pos="720"/>
        </w:tabs>
        <w:ind w:left="720" w:hanging="360"/>
      </w:pPr>
      <w:rPr>
        <w:rFonts w:ascii="Times New Roman" w:hAnsi="Times New Roman" w:hint="default"/>
      </w:rPr>
    </w:lvl>
    <w:lvl w:ilvl="1" w:tplc="CEECD3A2" w:tentative="1">
      <w:start w:val="1"/>
      <w:numFmt w:val="bullet"/>
      <w:lvlText w:val="•"/>
      <w:lvlJc w:val="left"/>
      <w:pPr>
        <w:tabs>
          <w:tab w:val="num" w:pos="1440"/>
        </w:tabs>
        <w:ind w:left="1440" w:hanging="360"/>
      </w:pPr>
      <w:rPr>
        <w:rFonts w:ascii="Times New Roman" w:hAnsi="Times New Roman" w:hint="default"/>
      </w:rPr>
    </w:lvl>
    <w:lvl w:ilvl="2" w:tplc="6706A7EA" w:tentative="1">
      <w:start w:val="1"/>
      <w:numFmt w:val="bullet"/>
      <w:lvlText w:val="•"/>
      <w:lvlJc w:val="left"/>
      <w:pPr>
        <w:tabs>
          <w:tab w:val="num" w:pos="2160"/>
        </w:tabs>
        <w:ind w:left="2160" w:hanging="360"/>
      </w:pPr>
      <w:rPr>
        <w:rFonts w:ascii="Times New Roman" w:hAnsi="Times New Roman" w:hint="default"/>
      </w:rPr>
    </w:lvl>
    <w:lvl w:ilvl="3" w:tplc="6B9E0750" w:tentative="1">
      <w:start w:val="1"/>
      <w:numFmt w:val="bullet"/>
      <w:lvlText w:val="•"/>
      <w:lvlJc w:val="left"/>
      <w:pPr>
        <w:tabs>
          <w:tab w:val="num" w:pos="2880"/>
        </w:tabs>
        <w:ind w:left="2880" w:hanging="360"/>
      </w:pPr>
      <w:rPr>
        <w:rFonts w:ascii="Times New Roman" w:hAnsi="Times New Roman" w:hint="default"/>
      </w:rPr>
    </w:lvl>
    <w:lvl w:ilvl="4" w:tplc="FA5A19C8" w:tentative="1">
      <w:start w:val="1"/>
      <w:numFmt w:val="bullet"/>
      <w:lvlText w:val="•"/>
      <w:lvlJc w:val="left"/>
      <w:pPr>
        <w:tabs>
          <w:tab w:val="num" w:pos="3600"/>
        </w:tabs>
        <w:ind w:left="3600" w:hanging="360"/>
      </w:pPr>
      <w:rPr>
        <w:rFonts w:ascii="Times New Roman" w:hAnsi="Times New Roman" w:hint="default"/>
      </w:rPr>
    </w:lvl>
    <w:lvl w:ilvl="5" w:tplc="95B839A0" w:tentative="1">
      <w:start w:val="1"/>
      <w:numFmt w:val="bullet"/>
      <w:lvlText w:val="•"/>
      <w:lvlJc w:val="left"/>
      <w:pPr>
        <w:tabs>
          <w:tab w:val="num" w:pos="4320"/>
        </w:tabs>
        <w:ind w:left="4320" w:hanging="360"/>
      </w:pPr>
      <w:rPr>
        <w:rFonts w:ascii="Times New Roman" w:hAnsi="Times New Roman" w:hint="default"/>
      </w:rPr>
    </w:lvl>
    <w:lvl w:ilvl="6" w:tplc="2A8A5FF4" w:tentative="1">
      <w:start w:val="1"/>
      <w:numFmt w:val="bullet"/>
      <w:lvlText w:val="•"/>
      <w:lvlJc w:val="left"/>
      <w:pPr>
        <w:tabs>
          <w:tab w:val="num" w:pos="5040"/>
        </w:tabs>
        <w:ind w:left="5040" w:hanging="360"/>
      </w:pPr>
      <w:rPr>
        <w:rFonts w:ascii="Times New Roman" w:hAnsi="Times New Roman" w:hint="default"/>
      </w:rPr>
    </w:lvl>
    <w:lvl w:ilvl="7" w:tplc="72B4DF86" w:tentative="1">
      <w:start w:val="1"/>
      <w:numFmt w:val="bullet"/>
      <w:lvlText w:val="•"/>
      <w:lvlJc w:val="left"/>
      <w:pPr>
        <w:tabs>
          <w:tab w:val="num" w:pos="5760"/>
        </w:tabs>
        <w:ind w:left="5760" w:hanging="360"/>
      </w:pPr>
      <w:rPr>
        <w:rFonts w:ascii="Times New Roman" w:hAnsi="Times New Roman" w:hint="default"/>
      </w:rPr>
    </w:lvl>
    <w:lvl w:ilvl="8" w:tplc="CBE4990E"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EBA2706"/>
    <w:multiLevelType w:val="hybridMultilevel"/>
    <w:tmpl w:val="C7FCC0C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4F94333D"/>
    <w:multiLevelType w:val="hybridMultilevel"/>
    <w:tmpl w:val="CB727F64"/>
    <w:lvl w:ilvl="0" w:tplc="889670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8283F29"/>
    <w:multiLevelType w:val="hybridMultilevel"/>
    <w:tmpl w:val="9CBEA782"/>
    <w:lvl w:ilvl="0" w:tplc="88967080">
      <w:start w:val="1"/>
      <w:numFmt w:val="bullet"/>
      <w:lvlText w:val=""/>
      <w:lvlJc w:val="left"/>
      <w:pPr>
        <w:ind w:left="720" w:hanging="360"/>
      </w:pPr>
      <w:rPr>
        <w:rFonts w:ascii="Symbol" w:hAnsi="Symbol" w:hint="default"/>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94026F6"/>
    <w:multiLevelType w:val="hybridMultilevel"/>
    <w:tmpl w:val="D07CC678"/>
    <w:lvl w:ilvl="0" w:tplc="670CCE1E">
      <w:start w:val="1"/>
      <w:numFmt w:val="bullet"/>
      <w:lvlText w:val="•"/>
      <w:lvlJc w:val="left"/>
      <w:pPr>
        <w:tabs>
          <w:tab w:val="num" w:pos="720"/>
        </w:tabs>
        <w:ind w:left="720" w:hanging="360"/>
      </w:pPr>
      <w:rPr>
        <w:rFonts w:ascii="Times New Roman" w:hAnsi="Times New Roman" w:hint="default"/>
      </w:rPr>
    </w:lvl>
    <w:lvl w:ilvl="1" w:tplc="14F430C0" w:tentative="1">
      <w:start w:val="1"/>
      <w:numFmt w:val="bullet"/>
      <w:lvlText w:val="•"/>
      <w:lvlJc w:val="left"/>
      <w:pPr>
        <w:tabs>
          <w:tab w:val="num" w:pos="1440"/>
        </w:tabs>
        <w:ind w:left="1440" w:hanging="360"/>
      </w:pPr>
      <w:rPr>
        <w:rFonts w:ascii="Times New Roman" w:hAnsi="Times New Roman" w:hint="default"/>
      </w:rPr>
    </w:lvl>
    <w:lvl w:ilvl="2" w:tplc="A5F657F6" w:tentative="1">
      <w:start w:val="1"/>
      <w:numFmt w:val="bullet"/>
      <w:lvlText w:val="•"/>
      <w:lvlJc w:val="left"/>
      <w:pPr>
        <w:tabs>
          <w:tab w:val="num" w:pos="2160"/>
        </w:tabs>
        <w:ind w:left="2160" w:hanging="360"/>
      </w:pPr>
      <w:rPr>
        <w:rFonts w:ascii="Times New Roman" w:hAnsi="Times New Roman" w:hint="default"/>
      </w:rPr>
    </w:lvl>
    <w:lvl w:ilvl="3" w:tplc="0730119E" w:tentative="1">
      <w:start w:val="1"/>
      <w:numFmt w:val="bullet"/>
      <w:lvlText w:val="•"/>
      <w:lvlJc w:val="left"/>
      <w:pPr>
        <w:tabs>
          <w:tab w:val="num" w:pos="2880"/>
        </w:tabs>
        <w:ind w:left="2880" w:hanging="360"/>
      </w:pPr>
      <w:rPr>
        <w:rFonts w:ascii="Times New Roman" w:hAnsi="Times New Roman" w:hint="default"/>
      </w:rPr>
    </w:lvl>
    <w:lvl w:ilvl="4" w:tplc="4148D742" w:tentative="1">
      <w:start w:val="1"/>
      <w:numFmt w:val="bullet"/>
      <w:lvlText w:val="•"/>
      <w:lvlJc w:val="left"/>
      <w:pPr>
        <w:tabs>
          <w:tab w:val="num" w:pos="3600"/>
        </w:tabs>
        <w:ind w:left="3600" w:hanging="360"/>
      </w:pPr>
      <w:rPr>
        <w:rFonts w:ascii="Times New Roman" w:hAnsi="Times New Roman" w:hint="default"/>
      </w:rPr>
    </w:lvl>
    <w:lvl w:ilvl="5" w:tplc="8708BF30" w:tentative="1">
      <w:start w:val="1"/>
      <w:numFmt w:val="bullet"/>
      <w:lvlText w:val="•"/>
      <w:lvlJc w:val="left"/>
      <w:pPr>
        <w:tabs>
          <w:tab w:val="num" w:pos="4320"/>
        </w:tabs>
        <w:ind w:left="4320" w:hanging="360"/>
      </w:pPr>
      <w:rPr>
        <w:rFonts w:ascii="Times New Roman" w:hAnsi="Times New Roman" w:hint="default"/>
      </w:rPr>
    </w:lvl>
    <w:lvl w:ilvl="6" w:tplc="0C3CAD34" w:tentative="1">
      <w:start w:val="1"/>
      <w:numFmt w:val="bullet"/>
      <w:lvlText w:val="•"/>
      <w:lvlJc w:val="left"/>
      <w:pPr>
        <w:tabs>
          <w:tab w:val="num" w:pos="5040"/>
        </w:tabs>
        <w:ind w:left="5040" w:hanging="360"/>
      </w:pPr>
      <w:rPr>
        <w:rFonts w:ascii="Times New Roman" w:hAnsi="Times New Roman" w:hint="default"/>
      </w:rPr>
    </w:lvl>
    <w:lvl w:ilvl="7" w:tplc="34D2C146" w:tentative="1">
      <w:start w:val="1"/>
      <w:numFmt w:val="bullet"/>
      <w:lvlText w:val="•"/>
      <w:lvlJc w:val="left"/>
      <w:pPr>
        <w:tabs>
          <w:tab w:val="num" w:pos="5760"/>
        </w:tabs>
        <w:ind w:left="5760" w:hanging="360"/>
      </w:pPr>
      <w:rPr>
        <w:rFonts w:ascii="Times New Roman" w:hAnsi="Times New Roman" w:hint="default"/>
      </w:rPr>
    </w:lvl>
    <w:lvl w:ilvl="8" w:tplc="1E248E26"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5D955FFE"/>
    <w:multiLevelType w:val="hybridMultilevel"/>
    <w:tmpl w:val="401CE370"/>
    <w:lvl w:ilvl="0" w:tplc="88967080">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4BB3077"/>
    <w:multiLevelType w:val="hybridMultilevel"/>
    <w:tmpl w:val="2D92C0D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658746E9"/>
    <w:multiLevelType w:val="hybridMultilevel"/>
    <w:tmpl w:val="2A7C2B4C"/>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D1622D6"/>
    <w:multiLevelType w:val="hybridMultilevel"/>
    <w:tmpl w:val="2D4079A6"/>
    <w:lvl w:ilvl="0" w:tplc="57523782">
      <w:start w:val="1"/>
      <w:numFmt w:val="bullet"/>
      <w:pStyle w:val="2"/>
      <w:lvlText w:val=""/>
      <w:lvlJc w:val="left"/>
      <w:pPr>
        <w:tabs>
          <w:tab w:val="num" w:pos="1021"/>
        </w:tabs>
        <w:ind w:left="1021" w:hanging="22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8479A4"/>
    <w:multiLevelType w:val="hybridMultilevel"/>
    <w:tmpl w:val="61462772"/>
    <w:lvl w:ilvl="0" w:tplc="1D6058B4">
      <w:numFmt w:val="bullet"/>
      <w:lvlText w:val="•"/>
      <w:lvlJc w:val="left"/>
      <w:pPr>
        <w:ind w:left="1414" w:hanging="705"/>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0" w15:restartNumberingAfterBreak="0">
    <w:nsid w:val="72836505"/>
    <w:multiLevelType w:val="hybridMultilevel"/>
    <w:tmpl w:val="6E6ED77E"/>
    <w:lvl w:ilvl="0" w:tplc="889670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86E77C2"/>
    <w:multiLevelType w:val="hybridMultilevel"/>
    <w:tmpl w:val="2DA0C820"/>
    <w:lvl w:ilvl="0" w:tplc="88967080">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065441">
    <w:abstractNumId w:val="1"/>
  </w:num>
  <w:num w:numId="2" w16cid:durableId="329720739">
    <w:abstractNumId w:val="0"/>
  </w:num>
  <w:num w:numId="3" w16cid:durableId="127020723">
    <w:abstractNumId w:val="18"/>
  </w:num>
  <w:num w:numId="4" w16cid:durableId="36129200">
    <w:abstractNumId w:val="7"/>
  </w:num>
  <w:num w:numId="5" w16cid:durableId="1551529336">
    <w:abstractNumId w:val="16"/>
  </w:num>
  <w:num w:numId="6" w16cid:durableId="846361641">
    <w:abstractNumId w:val="11"/>
  </w:num>
  <w:num w:numId="7" w16cid:durableId="1522818991">
    <w:abstractNumId w:val="4"/>
  </w:num>
  <w:num w:numId="8" w16cid:durableId="1692536490">
    <w:abstractNumId w:val="15"/>
  </w:num>
  <w:num w:numId="9" w16cid:durableId="1598560695">
    <w:abstractNumId w:val="17"/>
  </w:num>
  <w:num w:numId="10" w16cid:durableId="1825313069">
    <w:abstractNumId w:val="21"/>
  </w:num>
  <w:num w:numId="11" w16cid:durableId="702487646">
    <w:abstractNumId w:val="12"/>
  </w:num>
  <w:num w:numId="12" w16cid:durableId="1211841331">
    <w:abstractNumId w:val="8"/>
  </w:num>
  <w:num w:numId="13" w16cid:durableId="1310356573">
    <w:abstractNumId w:val="3"/>
  </w:num>
  <w:num w:numId="14" w16cid:durableId="2053000515">
    <w:abstractNumId w:val="19"/>
  </w:num>
  <w:num w:numId="15" w16cid:durableId="86311266">
    <w:abstractNumId w:val="20"/>
  </w:num>
  <w:num w:numId="16" w16cid:durableId="1623347370">
    <w:abstractNumId w:val="6"/>
  </w:num>
  <w:num w:numId="17" w16cid:durableId="1102843934">
    <w:abstractNumId w:val="5"/>
  </w:num>
  <w:num w:numId="18" w16cid:durableId="2102986934">
    <w:abstractNumId w:val="10"/>
  </w:num>
  <w:num w:numId="19" w16cid:durableId="261913820">
    <w:abstractNumId w:val="14"/>
  </w:num>
  <w:num w:numId="20" w16cid:durableId="1403210282">
    <w:abstractNumId w:val="2"/>
  </w:num>
  <w:num w:numId="21" w16cid:durableId="40176346">
    <w:abstractNumId w:val="9"/>
  </w:num>
  <w:num w:numId="22" w16cid:durableId="325019617">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BB4"/>
    <w:rsid w:val="0000115F"/>
    <w:rsid w:val="00002013"/>
    <w:rsid w:val="00002CF5"/>
    <w:rsid w:val="00002DED"/>
    <w:rsid w:val="00004462"/>
    <w:rsid w:val="00004571"/>
    <w:rsid w:val="00004BB7"/>
    <w:rsid w:val="0001006E"/>
    <w:rsid w:val="00010FED"/>
    <w:rsid w:val="00011544"/>
    <w:rsid w:val="000145E4"/>
    <w:rsid w:val="000163E1"/>
    <w:rsid w:val="0001694C"/>
    <w:rsid w:val="000172A0"/>
    <w:rsid w:val="0002101F"/>
    <w:rsid w:val="00021D66"/>
    <w:rsid w:val="0002259B"/>
    <w:rsid w:val="00022C55"/>
    <w:rsid w:val="000244EC"/>
    <w:rsid w:val="00030867"/>
    <w:rsid w:val="00032AAA"/>
    <w:rsid w:val="00037443"/>
    <w:rsid w:val="00040326"/>
    <w:rsid w:val="00041B0D"/>
    <w:rsid w:val="00042739"/>
    <w:rsid w:val="00042C01"/>
    <w:rsid w:val="00045E64"/>
    <w:rsid w:val="00046197"/>
    <w:rsid w:val="0004731F"/>
    <w:rsid w:val="00053F88"/>
    <w:rsid w:val="00054911"/>
    <w:rsid w:val="000574AF"/>
    <w:rsid w:val="00062F7F"/>
    <w:rsid w:val="00063D97"/>
    <w:rsid w:val="00067859"/>
    <w:rsid w:val="00070225"/>
    <w:rsid w:val="00070E69"/>
    <w:rsid w:val="0007245D"/>
    <w:rsid w:val="00073C64"/>
    <w:rsid w:val="00077FA3"/>
    <w:rsid w:val="00080C6D"/>
    <w:rsid w:val="00080E65"/>
    <w:rsid w:val="00082340"/>
    <w:rsid w:val="000900E1"/>
    <w:rsid w:val="000921EA"/>
    <w:rsid w:val="0009261C"/>
    <w:rsid w:val="00093C11"/>
    <w:rsid w:val="000944F2"/>
    <w:rsid w:val="0009687D"/>
    <w:rsid w:val="000A17FF"/>
    <w:rsid w:val="000A37B9"/>
    <w:rsid w:val="000A77B1"/>
    <w:rsid w:val="000B0ABA"/>
    <w:rsid w:val="000B2217"/>
    <w:rsid w:val="000B222F"/>
    <w:rsid w:val="000B39F7"/>
    <w:rsid w:val="000B4AEE"/>
    <w:rsid w:val="000C261D"/>
    <w:rsid w:val="000C2809"/>
    <w:rsid w:val="000C3040"/>
    <w:rsid w:val="000C36F0"/>
    <w:rsid w:val="000C48EE"/>
    <w:rsid w:val="000D4A8C"/>
    <w:rsid w:val="000F13F7"/>
    <w:rsid w:val="000F3101"/>
    <w:rsid w:val="000F36D5"/>
    <w:rsid w:val="000F3B73"/>
    <w:rsid w:val="000F67D5"/>
    <w:rsid w:val="000F7B60"/>
    <w:rsid w:val="0010049A"/>
    <w:rsid w:val="00101918"/>
    <w:rsid w:val="001049C0"/>
    <w:rsid w:val="00105B13"/>
    <w:rsid w:val="00110235"/>
    <w:rsid w:val="00111069"/>
    <w:rsid w:val="00111A20"/>
    <w:rsid w:val="00115616"/>
    <w:rsid w:val="00116BC6"/>
    <w:rsid w:val="00116D88"/>
    <w:rsid w:val="001226CE"/>
    <w:rsid w:val="001226F9"/>
    <w:rsid w:val="00122B12"/>
    <w:rsid w:val="00124452"/>
    <w:rsid w:val="00125492"/>
    <w:rsid w:val="0012593C"/>
    <w:rsid w:val="001259DD"/>
    <w:rsid w:val="00130069"/>
    <w:rsid w:val="00131C7D"/>
    <w:rsid w:val="001332A3"/>
    <w:rsid w:val="00144B49"/>
    <w:rsid w:val="0014585D"/>
    <w:rsid w:val="0014666B"/>
    <w:rsid w:val="00147852"/>
    <w:rsid w:val="00150A40"/>
    <w:rsid w:val="00150B9E"/>
    <w:rsid w:val="0015128B"/>
    <w:rsid w:val="001520E2"/>
    <w:rsid w:val="001536E8"/>
    <w:rsid w:val="00154D3F"/>
    <w:rsid w:val="00155A55"/>
    <w:rsid w:val="0015650F"/>
    <w:rsid w:val="00157432"/>
    <w:rsid w:val="00161A19"/>
    <w:rsid w:val="001620DB"/>
    <w:rsid w:val="00165EA4"/>
    <w:rsid w:val="0017321E"/>
    <w:rsid w:val="00176AD1"/>
    <w:rsid w:val="001816C4"/>
    <w:rsid w:val="0018508C"/>
    <w:rsid w:val="00186E95"/>
    <w:rsid w:val="0018718E"/>
    <w:rsid w:val="001876E4"/>
    <w:rsid w:val="00187FC3"/>
    <w:rsid w:val="00190746"/>
    <w:rsid w:val="00190994"/>
    <w:rsid w:val="001952ED"/>
    <w:rsid w:val="00196C88"/>
    <w:rsid w:val="00197C8C"/>
    <w:rsid w:val="001A00F1"/>
    <w:rsid w:val="001A31D9"/>
    <w:rsid w:val="001A5906"/>
    <w:rsid w:val="001A5BC3"/>
    <w:rsid w:val="001B01DA"/>
    <w:rsid w:val="001B064B"/>
    <w:rsid w:val="001B1840"/>
    <w:rsid w:val="001B238C"/>
    <w:rsid w:val="001B3587"/>
    <w:rsid w:val="001B6BA8"/>
    <w:rsid w:val="001B72C4"/>
    <w:rsid w:val="001C2548"/>
    <w:rsid w:val="001C2B6F"/>
    <w:rsid w:val="001C4BA7"/>
    <w:rsid w:val="001C77EE"/>
    <w:rsid w:val="001C7A9C"/>
    <w:rsid w:val="001D3067"/>
    <w:rsid w:val="001D54CB"/>
    <w:rsid w:val="001D5C7D"/>
    <w:rsid w:val="001D7A0D"/>
    <w:rsid w:val="001E0DBA"/>
    <w:rsid w:val="001E1B55"/>
    <w:rsid w:val="001E22AB"/>
    <w:rsid w:val="001E29A4"/>
    <w:rsid w:val="001E37BF"/>
    <w:rsid w:val="001E61ED"/>
    <w:rsid w:val="001F2C44"/>
    <w:rsid w:val="001F7384"/>
    <w:rsid w:val="002037B7"/>
    <w:rsid w:val="00210C60"/>
    <w:rsid w:val="00212A04"/>
    <w:rsid w:val="00213CD6"/>
    <w:rsid w:val="00220654"/>
    <w:rsid w:val="00220A43"/>
    <w:rsid w:val="00224259"/>
    <w:rsid w:val="002318B3"/>
    <w:rsid w:val="00232202"/>
    <w:rsid w:val="00235388"/>
    <w:rsid w:val="00235F5D"/>
    <w:rsid w:val="002404B9"/>
    <w:rsid w:val="0024084A"/>
    <w:rsid w:val="0024122A"/>
    <w:rsid w:val="002426C3"/>
    <w:rsid w:val="00242AA1"/>
    <w:rsid w:val="00242FA5"/>
    <w:rsid w:val="00243C60"/>
    <w:rsid w:val="002443DF"/>
    <w:rsid w:val="00244D2A"/>
    <w:rsid w:val="0024591F"/>
    <w:rsid w:val="00245DD8"/>
    <w:rsid w:val="00250476"/>
    <w:rsid w:val="00250654"/>
    <w:rsid w:val="002519AA"/>
    <w:rsid w:val="00254832"/>
    <w:rsid w:val="00255FDE"/>
    <w:rsid w:val="00256E2E"/>
    <w:rsid w:val="00257631"/>
    <w:rsid w:val="00257C51"/>
    <w:rsid w:val="00261772"/>
    <w:rsid w:val="00263957"/>
    <w:rsid w:val="00265415"/>
    <w:rsid w:val="002700B6"/>
    <w:rsid w:val="00270201"/>
    <w:rsid w:val="00270D85"/>
    <w:rsid w:val="002738E2"/>
    <w:rsid w:val="0027674B"/>
    <w:rsid w:val="002826B8"/>
    <w:rsid w:val="00283CC6"/>
    <w:rsid w:val="002850A2"/>
    <w:rsid w:val="00287661"/>
    <w:rsid w:val="002877FE"/>
    <w:rsid w:val="0029224A"/>
    <w:rsid w:val="0029305A"/>
    <w:rsid w:val="00293B28"/>
    <w:rsid w:val="002947DA"/>
    <w:rsid w:val="00296F3D"/>
    <w:rsid w:val="002A0030"/>
    <w:rsid w:val="002A1D7D"/>
    <w:rsid w:val="002A2C77"/>
    <w:rsid w:val="002A3C99"/>
    <w:rsid w:val="002A4594"/>
    <w:rsid w:val="002A4F49"/>
    <w:rsid w:val="002A536A"/>
    <w:rsid w:val="002B1A36"/>
    <w:rsid w:val="002B1BDC"/>
    <w:rsid w:val="002B2740"/>
    <w:rsid w:val="002B41C4"/>
    <w:rsid w:val="002B4BAD"/>
    <w:rsid w:val="002B5053"/>
    <w:rsid w:val="002C1674"/>
    <w:rsid w:val="002C25F6"/>
    <w:rsid w:val="002C3027"/>
    <w:rsid w:val="002C5D6F"/>
    <w:rsid w:val="002D1453"/>
    <w:rsid w:val="002D1A6F"/>
    <w:rsid w:val="002D218D"/>
    <w:rsid w:val="002D26C2"/>
    <w:rsid w:val="002D6276"/>
    <w:rsid w:val="002D687B"/>
    <w:rsid w:val="002E09E8"/>
    <w:rsid w:val="002E4633"/>
    <w:rsid w:val="002E4904"/>
    <w:rsid w:val="002E7B4E"/>
    <w:rsid w:val="002F25A3"/>
    <w:rsid w:val="002F25E5"/>
    <w:rsid w:val="002F4C9C"/>
    <w:rsid w:val="00300A15"/>
    <w:rsid w:val="00302C2E"/>
    <w:rsid w:val="003032A5"/>
    <w:rsid w:val="00303EDE"/>
    <w:rsid w:val="00304254"/>
    <w:rsid w:val="00304D16"/>
    <w:rsid w:val="00305EA2"/>
    <w:rsid w:val="003070A6"/>
    <w:rsid w:val="003102E0"/>
    <w:rsid w:val="003107B5"/>
    <w:rsid w:val="00311EBC"/>
    <w:rsid w:val="00313047"/>
    <w:rsid w:val="00314557"/>
    <w:rsid w:val="00324F19"/>
    <w:rsid w:val="003301BE"/>
    <w:rsid w:val="00332283"/>
    <w:rsid w:val="003345D5"/>
    <w:rsid w:val="00335FC1"/>
    <w:rsid w:val="00337739"/>
    <w:rsid w:val="00341C56"/>
    <w:rsid w:val="00342031"/>
    <w:rsid w:val="003430A7"/>
    <w:rsid w:val="003440C3"/>
    <w:rsid w:val="003447E8"/>
    <w:rsid w:val="00350AA0"/>
    <w:rsid w:val="003545BF"/>
    <w:rsid w:val="00354B22"/>
    <w:rsid w:val="0035647B"/>
    <w:rsid w:val="00360A1A"/>
    <w:rsid w:val="00360F0B"/>
    <w:rsid w:val="00360F79"/>
    <w:rsid w:val="003668A4"/>
    <w:rsid w:val="00367985"/>
    <w:rsid w:val="003705AD"/>
    <w:rsid w:val="00375205"/>
    <w:rsid w:val="003764F5"/>
    <w:rsid w:val="00376A6F"/>
    <w:rsid w:val="0038102C"/>
    <w:rsid w:val="00382B37"/>
    <w:rsid w:val="0038707D"/>
    <w:rsid w:val="0039004D"/>
    <w:rsid w:val="00390B11"/>
    <w:rsid w:val="003923A0"/>
    <w:rsid w:val="00394740"/>
    <w:rsid w:val="0039647A"/>
    <w:rsid w:val="00397FC3"/>
    <w:rsid w:val="003B04F9"/>
    <w:rsid w:val="003B3B66"/>
    <w:rsid w:val="003B3F35"/>
    <w:rsid w:val="003B48FA"/>
    <w:rsid w:val="003B4963"/>
    <w:rsid w:val="003B7FC8"/>
    <w:rsid w:val="003C0668"/>
    <w:rsid w:val="003C1296"/>
    <w:rsid w:val="003C187B"/>
    <w:rsid w:val="003C580A"/>
    <w:rsid w:val="003C6428"/>
    <w:rsid w:val="003D05E9"/>
    <w:rsid w:val="003D28FE"/>
    <w:rsid w:val="003D2A25"/>
    <w:rsid w:val="003D6E2D"/>
    <w:rsid w:val="003E088A"/>
    <w:rsid w:val="003E1B7A"/>
    <w:rsid w:val="003E2B8F"/>
    <w:rsid w:val="003E610A"/>
    <w:rsid w:val="003E6AB3"/>
    <w:rsid w:val="003E6F9F"/>
    <w:rsid w:val="003E6FC9"/>
    <w:rsid w:val="003E7C7E"/>
    <w:rsid w:val="003F14EB"/>
    <w:rsid w:val="003F30EE"/>
    <w:rsid w:val="003F5527"/>
    <w:rsid w:val="003F66D0"/>
    <w:rsid w:val="003F67C4"/>
    <w:rsid w:val="0040121D"/>
    <w:rsid w:val="00403228"/>
    <w:rsid w:val="00403EDA"/>
    <w:rsid w:val="00404D35"/>
    <w:rsid w:val="00404D8A"/>
    <w:rsid w:val="004052AD"/>
    <w:rsid w:val="00406D75"/>
    <w:rsid w:val="004130B3"/>
    <w:rsid w:val="00414040"/>
    <w:rsid w:val="0041426B"/>
    <w:rsid w:val="00420C81"/>
    <w:rsid w:val="00421C59"/>
    <w:rsid w:val="00421CD2"/>
    <w:rsid w:val="00422161"/>
    <w:rsid w:val="00427CFF"/>
    <w:rsid w:val="00427D16"/>
    <w:rsid w:val="00427FB4"/>
    <w:rsid w:val="0043007B"/>
    <w:rsid w:val="0043040A"/>
    <w:rsid w:val="00432D93"/>
    <w:rsid w:val="0043335C"/>
    <w:rsid w:val="00434AF3"/>
    <w:rsid w:val="00440F0E"/>
    <w:rsid w:val="00441C22"/>
    <w:rsid w:val="004420D8"/>
    <w:rsid w:val="00442543"/>
    <w:rsid w:val="00447F68"/>
    <w:rsid w:val="00453C08"/>
    <w:rsid w:val="00460F6D"/>
    <w:rsid w:val="00464263"/>
    <w:rsid w:val="00466971"/>
    <w:rsid w:val="00471D0B"/>
    <w:rsid w:val="00472B01"/>
    <w:rsid w:val="00474243"/>
    <w:rsid w:val="004754EE"/>
    <w:rsid w:val="0048136C"/>
    <w:rsid w:val="00481840"/>
    <w:rsid w:val="004822AD"/>
    <w:rsid w:val="004839B3"/>
    <w:rsid w:val="00486A2E"/>
    <w:rsid w:val="00487F33"/>
    <w:rsid w:val="0049024E"/>
    <w:rsid w:val="00491440"/>
    <w:rsid w:val="00491D73"/>
    <w:rsid w:val="00492250"/>
    <w:rsid w:val="0049324D"/>
    <w:rsid w:val="00494BD3"/>
    <w:rsid w:val="004A4D95"/>
    <w:rsid w:val="004B1F7D"/>
    <w:rsid w:val="004B4F68"/>
    <w:rsid w:val="004B599B"/>
    <w:rsid w:val="004B62FD"/>
    <w:rsid w:val="004B63C9"/>
    <w:rsid w:val="004B6DC9"/>
    <w:rsid w:val="004C15CB"/>
    <w:rsid w:val="004C1866"/>
    <w:rsid w:val="004C2920"/>
    <w:rsid w:val="004C32CD"/>
    <w:rsid w:val="004C5575"/>
    <w:rsid w:val="004D4D54"/>
    <w:rsid w:val="004D5FA6"/>
    <w:rsid w:val="004E2AFD"/>
    <w:rsid w:val="004E6BE7"/>
    <w:rsid w:val="004E6F84"/>
    <w:rsid w:val="004F0987"/>
    <w:rsid w:val="004F2296"/>
    <w:rsid w:val="004F4400"/>
    <w:rsid w:val="004F4CB8"/>
    <w:rsid w:val="005005F8"/>
    <w:rsid w:val="0050101C"/>
    <w:rsid w:val="00505751"/>
    <w:rsid w:val="005058FD"/>
    <w:rsid w:val="0050666C"/>
    <w:rsid w:val="00506CAB"/>
    <w:rsid w:val="00510547"/>
    <w:rsid w:val="00513359"/>
    <w:rsid w:val="0051505C"/>
    <w:rsid w:val="00517BB4"/>
    <w:rsid w:val="00522027"/>
    <w:rsid w:val="00523070"/>
    <w:rsid w:val="005250C1"/>
    <w:rsid w:val="00525AA4"/>
    <w:rsid w:val="00526588"/>
    <w:rsid w:val="005302CE"/>
    <w:rsid w:val="00531E60"/>
    <w:rsid w:val="005336D4"/>
    <w:rsid w:val="00535462"/>
    <w:rsid w:val="00540F34"/>
    <w:rsid w:val="0054183B"/>
    <w:rsid w:val="00541F6A"/>
    <w:rsid w:val="00542F5B"/>
    <w:rsid w:val="00543E1E"/>
    <w:rsid w:val="00543F10"/>
    <w:rsid w:val="0054445E"/>
    <w:rsid w:val="00545825"/>
    <w:rsid w:val="0054686C"/>
    <w:rsid w:val="00546C4A"/>
    <w:rsid w:val="00547EFB"/>
    <w:rsid w:val="00552E8B"/>
    <w:rsid w:val="00553800"/>
    <w:rsid w:val="0055495A"/>
    <w:rsid w:val="00565207"/>
    <w:rsid w:val="005720E6"/>
    <w:rsid w:val="0057621B"/>
    <w:rsid w:val="005804F6"/>
    <w:rsid w:val="005814A2"/>
    <w:rsid w:val="005823D1"/>
    <w:rsid w:val="005828A3"/>
    <w:rsid w:val="00583319"/>
    <w:rsid w:val="00583DC1"/>
    <w:rsid w:val="005877CD"/>
    <w:rsid w:val="0059671E"/>
    <w:rsid w:val="005976E7"/>
    <w:rsid w:val="005A030C"/>
    <w:rsid w:val="005A1746"/>
    <w:rsid w:val="005A1884"/>
    <w:rsid w:val="005A29E8"/>
    <w:rsid w:val="005B46DF"/>
    <w:rsid w:val="005D041A"/>
    <w:rsid w:val="005E095A"/>
    <w:rsid w:val="005E1DBC"/>
    <w:rsid w:val="005E295F"/>
    <w:rsid w:val="005E5782"/>
    <w:rsid w:val="005E71E9"/>
    <w:rsid w:val="005E7CD4"/>
    <w:rsid w:val="005F1B9B"/>
    <w:rsid w:val="005F1CB5"/>
    <w:rsid w:val="005F26D7"/>
    <w:rsid w:val="005F4241"/>
    <w:rsid w:val="005F4D7D"/>
    <w:rsid w:val="005F7DFF"/>
    <w:rsid w:val="006007D5"/>
    <w:rsid w:val="006016B0"/>
    <w:rsid w:val="006029F4"/>
    <w:rsid w:val="00602B84"/>
    <w:rsid w:val="00603869"/>
    <w:rsid w:val="00604656"/>
    <w:rsid w:val="006052A5"/>
    <w:rsid w:val="00605816"/>
    <w:rsid w:val="00605854"/>
    <w:rsid w:val="00605DEE"/>
    <w:rsid w:val="006103EE"/>
    <w:rsid w:val="006127A5"/>
    <w:rsid w:val="006161DA"/>
    <w:rsid w:val="00616408"/>
    <w:rsid w:val="00625AF3"/>
    <w:rsid w:val="00626EBF"/>
    <w:rsid w:val="00626ED7"/>
    <w:rsid w:val="006272AE"/>
    <w:rsid w:val="006274C5"/>
    <w:rsid w:val="006314A0"/>
    <w:rsid w:val="00633924"/>
    <w:rsid w:val="00634AD2"/>
    <w:rsid w:val="006359F5"/>
    <w:rsid w:val="00646882"/>
    <w:rsid w:val="00646E14"/>
    <w:rsid w:val="00652759"/>
    <w:rsid w:val="00660F50"/>
    <w:rsid w:val="00661B9C"/>
    <w:rsid w:val="006630B9"/>
    <w:rsid w:val="006651F8"/>
    <w:rsid w:val="006662B0"/>
    <w:rsid w:val="00667CCE"/>
    <w:rsid w:val="0067048B"/>
    <w:rsid w:val="006720FC"/>
    <w:rsid w:val="00672CE4"/>
    <w:rsid w:val="0067461B"/>
    <w:rsid w:val="0067472E"/>
    <w:rsid w:val="0067507A"/>
    <w:rsid w:val="00676160"/>
    <w:rsid w:val="006777DF"/>
    <w:rsid w:val="0068086D"/>
    <w:rsid w:val="00680AD2"/>
    <w:rsid w:val="00685EE7"/>
    <w:rsid w:val="00691EEC"/>
    <w:rsid w:val="0069282D"/>
    <w:rsid w:val="00694E51"/>
    <w:rsid w:val="00697388"/>
    <w:rsid w:val="0069750C"/>
    <w:rsid w:val="006A088C"/>
    <w:rsid w:val="006A2B9A"/>
    <w:rsid w:val="006A4EA3"/>
    <w:rsid w:val="006B046C"/>
    <w:rsid w:val="006B25E3"/>
    <w:rsid w:val="006B2BCD"/>
    <w:rsid w:val="006B3687"/>
    <w:rsid w:val="006B3B56"/>
    <w:rsid w:val="006B50E5"/>
    <w:rsid w:val="006B5BCA"/>
    <w:rsid w:val="006B67E2"/>
    <w:rsid w:val="006C10B3"/>
    <w:rsid w:val="006C20F8"/>
    <w:rsid w:val="006C2138"/>
    <w:rsid w:val="006C440A"/>
    <w:rsid w:val="006C48D9"/>
    <w:rsid w:val="006C7468"/>
    <w:rsid w:val="006D467E"/>
    <w:rsid w:val="006D489E"/>
    <w:rsid w:val="006D48A5"/>
    <w:rsid w:val="006D5614"/>
    <w:rsid w:val="006D6C68"/>
    <w:rsid w:val="006D74F2"/>
    <w:rsid w:val="006E1E56"/>
    <w:rsid w:val="006E259C"/>
    <w:rsid w:val="006E37A7"/>
    <w:rsid w:val="006E73DA"/>
    <w:rsid w:val="006E7E67"/>
    <w:rsid w:val="006F0013"/>
    <w:rsid w:val="006F038D"/>
    <w:rsid w:val="006F0FE4"/>
    <w:rsid w:val="006F4D22"/>
    <w:rsid w:val="00703A50"/>
    <w:rsid w:val="00704469"/>
    <w:rsid w:val="00704D08"/>
    <w:rsid w:val="00713769"/>
    <w:rsid w:val="00724AFA"/>
    <w:rsid w:val="007257A5"/>
    <w:rsid w:val="00726A0C"/>
    <w:rsid w:val="00730273"/>
    <w:rsid w:val="00731036"/>
    <w:rsid w:val="0073139B"/>
    <w:rsid w:val="007346AA"/>
    <w:rsid w:val="00737AA9"/>
    <w:rsid w:val="00737BFF"/>
    <w:rsid w:val="007415F2"/>
    <w:rsid w:val="00741AB4"/>
    <w:rsid w:val="00741E5B"/>
    <w:rsid w:val="007531D8"/>
    <w:rsid w:val="00753713"/>
    <w:rsid w:val="007544DC"/>
    <w:rsid w:val="00755BC8"/>
    <w:rsid w:val="0075634D"/>
    <w:rsid w:val="00757D5E"/>
    <w:rsid w:val="00757EC4"/>
    <w:rsid w:val="00760413"/>
    <w:rsid w:val="00763243"/>
    <w:rsid w:val="00770169"/>
    <w:rsid w:val="007725C7"/>
    <w:rsid w:val="00774F15"/>
    <w:rsid w:val="007753CC"/>
    <w:rsid w:val="007753E5"/>
    <w:rsid w:val="00775748"/>
    <w:rsid w:val="0078055D"/>
    <w:rsid w:val="007823A9"/>
    <w:rsid w:val="00782499"/>
    <w:rsid w:val="00786B86"/>
    <w:rsid w:val="007948E0"/>
    <w:rsid w:val="007972C1"/>
    <w:rsid w:val="007A1A68"/>
    <w:rsid w:val="007A1FEF"/>
    <w:rsid w:val="007A616A"/>
    <w:rsid w:val="007A70B7"/>
    <w:rsid w:val="007B24B0"/>
    <w:rsid w:val="007B470A"/>
    <w:rsid w:val="007B6EC7"/>
    <w:rsid w:val="007B75A2"/>
    <w:rsid w:val="007C10E9"/>
    <w:rsid w:val="007C2063"/>
    <w:rsid w:val="007C4C25"/>
    <w:rsid w:val="007C57DC"/>
    <w:rsid w:val="007C7EFA"/>
    <w:rsid w:val="007D0D0B"/>
    <w:rsid w:val="007D117B"/>
    <w:rsid w:val="007D1B0D"/>
    <w:rsid w:val="007D28ED"/>
    <w:rsid w:val="007D33A5"/>
    <w:rsid w:val="007D4062"/>
    <w:rsid w:val="007D50C3"/>
    <w:rsid w:val="007D5641"/>
    <w:rsid w:val="007E2C34"/>
    <w:rsid w:val="007E4355"/>
    <w:rsid w:val="007E7154"/>
    <w:rsid w:val="007F09FF"/>
    <w:rsid w:val="007F19E7"/>
    <w:rsid w:val="007F3903"/>
    <w:rsid w:val="007F3A94"/>
    <w:rsid w:val="007F4F2F"/>
    <w:rsid w:val="007F61B0"/>
    <w:rsid w:val="0080161E"/>
    <w:rsid w:val="0080417F"/>
    <w:rsid w:val="00810FAA"/>
    <w:rsid w:val="00813556"/>
    <w:rsid w:val="008165C3"/>
    <w:rsid w:val="0081678D"/>
    <w:rsid w:val="00817969"/>
    <w:rsid w:val="00820004"/>
    <w:rsid w:val="0082030B"/>
    <w:rsid w:val="00820F96"/>
    <w:rsid w:val="00824BEC"/>
    <w:rsid w:val="00827129"/>
    <w:rsid w:val="00827FD8"/>
    <w:rsid w:val="008303E1"/>
    <w:rsid w:val="00830A8F"/>
    <w:rsid w:val="00836A82"/>
    <w:rsid w:val="0083776F"/>
    <w:rsid w:val="0084019D"/>
    <w:rsid w:val="00842E1B"/>
    <w:rsid w:val="008436F4"/>
    <w:rsid w:val="00844445"/>
    <w:rsid w:val="00844CE6"/>
    <w:rsid w:val="00847025"/>
    <w:rsid w:val="008513C4"/>
    <w:rsid w:val="00855825"/>
    <w:rsid w:val="00856F3F"/>
    <w:rsid w:val="00861853"/>
    <w:rsid w:val="00863B60"/>
    <w:rsid w:val="00863BD9"/>
    <w:rsid w:val="00864041"/>
    <w:rsid w:val="008642EF"/>
    <w:rsid w:val="008644E0"/>
    <w:rsid w:val="00866E32"/>
    <w:rsid w:val="00873EEA"/>
    <w:rsid w:val="00874C50"/>
    <w:rsid w:val="00875008"/>
    <w:rsid w:val="0087522A"/>
    <w:rsid w:val="0087582A"/>
    <w:rsid w:val="00875D20"/>
    <w:rsid w:val="00877E6E"/>
    <w:rsid w:val="00882625"/>
    <w:rsid w:val="00882F91"/>
    <w:rsid w:val="00884EC3"/>
    <w:rsid w:val="00890112"/>
    <w:rsid w:val="0089127C"/>
    <w:rsid w:val="008931DF"/>
    <w:rsid w:val="0089557E"/>
    <w:rsid w:val="00896141"/>
    <w:rsid w:val="008969AD"/>
    <w:rsid w:val="00897A9D"/>
    <w:rsid w:val="008A01AB"/>
    <w:rsid w:val="008A0AB0"/>
    <w:rsid w:val="008A3C3D"/>
    <w:rsid w:val="008A5BF2"/>
    <w:rsid w:val="008A6622"/>
    <w:rsid w:val="008A7B39"/>
    <w:rsid w:val="008A7DDB"/>
    <w:rsid w:val="008B02DE"/>
    <w:rsid w:val="008B1852"/>
    <w:rsid w:val="008B408D"/>
    <w:rsid w:val="008B5945"/>
    <w:rsid w:val="008C0A5E"/>
    <w:rsid w:val="008C0D91"/>
    <w:rsid w:val="008C39C3"/>
    <w:rsid w:val="008C3DF9"/>
    <w:rsid w:val="008C40FA"/>
    <w:rsid w:val="008C60A6"/>
    <w:rsid w:val="008C6895"/>
    <w:rsid w:val="008C6952"/>
    <w:rsid w:val="008D03FA"/>
    <w:rsid w:val="008D059A"/>
    <w:rsid w:val="008D1E9F"/>
    <w:rsid w:val="008D72E4"/>
    <w:rsid w:val="008D752C"/>
    <w:rsid w:val="008D7E61"/>
    <w:rsid w:val="008E747D"/>
    <w:rsid w:val="008F13BF"/>
    <w:rsid w:val="008F2FFB"/>
    <w:rsid w:val="008F442F"/>
    <w:rsid w:val="0090022A"/>
    <w:rsid w:val="00901882"/>
    <w:rsid w:val="0090466B"/>
    <w:rsid w:val="009058BA"/>
    <w:rsid w:val="009061D1"/>
    <w:rsid w:val="0091024C"/>
    <w:rsid w:val="0091171C"/>
    <w:rsid w:val="00911EC0"/>
    <w:rsid w:val="0091309A"/>
    <w:rsid w:val="0091441F"/>
    <w:rsid w:val="00914A82"/>
    <w:rsid w:val="009170F0"/>
    <w:rsid w:val="00932691"/>
    <w:rsid w:val="00934533"/>
    <w:rsid w:val="009355C0"/>
    <w:rsid w:val="00937542"/>
    <w:rsid w:val="00937BD1"/>
    <w:rsid w:val="00942FBA"/>
    <w:rsid w:val="009446CD"/>
    <w:rsid w:val="00944988"/>
    <w:rsid w:val="0095374E"/>
    <w:rsid w:val="009547A1"/>
    <w:rsid w:val="00962DFC"/>
    <w:rsid w:val="00963B44"/>
    <w:rsid w:val="00966775"/>
    <w:rsid w:val="00966BF4"/>
    <w:rsid w:val="00972723"/>
    <w:rsid w:val="00973F9E"/>
    <w:rsid w:val="0097629F"/>
    <w:rsid w:val="00976477"/>
    <w:rsid w:val="00976819"/>
    <w:rsid w:val="0098065B"/>
    <w:rsid w:val="00983DB2"/>
    <w:rsid w:val="00984714"/>
    <w:rsid w:val="009850F0"/>
    <w:rsid w:val="00987651"/>
    <w:rsid w:val="009959A9"/>
    <w:rsid w:val="00995C39"/>
    <w:rsid w:val="00995FAF"/>
    <w:rsid w:val="009A01E1"/>
    <w:rsid w:val="009A0611"/>
    <w:rsid w:val="009A1B7C"/>
    <w:rsid w:val="009A240B"/>
    <w:rsid w:val="009A39FC"/>
    <w:rsid w:val="009B3706"/>
    <w:rsid w:val="009B7951"/>
    <w:rsid w:val="009B7DAC"/>
    <w:rsid w:val="009C20DE"/>
    <w:rsid w:val="009C2926"/>
    <w:rsid w:val="009C2AE2"/>
    <w:rsid w:val="009C5A14"/>
    <w:rsid w:val="009C7984"/>
    <w:rsid w:val="009D19DA"/>
    <w:rsid w:val="009D3F1E"/>
    <w:rsid w:val="009E07EF"/>
    <w:rsid w:val="009E2CCC"/>
    <w:rsid w:val="009E357F"/>
    <w:rsid w:val="009E3EFA"/>
    <w:rsid w:val="009E4571"/>
    <w:rsid w:val="009E4FFC"/>
    <w:rsid w:val="009E5AC9"/>
    <w:rsid w:val="009E668C"/>
    <w:rsid w:val="009F45CA"/>
    <w:rsid w:val="009F4671"/>
    <w:rsid w:val="009F5A7A"/>
    <w:rsid w:val="00A04DC0"/>
    <w:rsid w:val="00A06920"/>
    <w:rsid w:val="00A07943"/>
    <w:rsid w:val="00A104EF"/>
    <w:rsid w:val="00A1306C"/>
    <w:rsid w:val="00A13946"/>
    <w:rsid w:val="00A13F99"/>
    <w:rsid w:val="00A16351"/>
    <w:rsid w:val="00A16CAB"/>
    <w:rsid w:val="00A17E99"/>
    <w:rsid w:val="00A211DD"/>
    <w:rsid w:val="00A23E6D"/>
    <w:rsid w:val="00A24098"/>
    <w:rsid w:val="00A25D20"/>
    <w:rsid w:val="00A267CC"/>
    <w:rsid w:val="00A31CD2"/>
    <w:rsid w:val="00A31F3B"/>
    <w:rsid w:val="00A36371"/>
    <w:rsid w:val="00A374D2"/>
    <w:rsid w:val="00A379F3"/>
    <w:rsid w:val="00A37B4D"/>
    <w:rsid w:val="00A41D79"/>
    <w:rsid w:val="00A42832"/>
    <w:rsid w:val="00A46421"/>
    <w:rsid w:val="00A51599"/>
    <w:rsid w:val="00A51709"/>
    <w:rsid w:val="00A5294E"/>
    <w:rsid w:val="00A52BEA"/>
    <w:rsid w:val="00A57FF1"/>
    <w:rsid w:val="00A60EEB"/>
    <w:rsid w:val="00A651CD"/>
    <w:rsid w:val="00A67942"/>
    <w:rsid w:val="00A71182"/>
    <w:rsid w:val="00A74ED6"/>
    <w:rsid w:val="00A75CA4"/>
    <w:rsid w:val="00A77A49"/>
    <w:rsid w:val="00A848CF"/>
    <w:rsid w:val="00A904BE"/>
    <w:rsid w:val="00A90E4B"/>
    <w:rsid w:val="00A91662"/>
    <w:rsid w:val="00A93C23"/>
    <w:rsid w:val="00A94A8A"/>
    <w:rsid w:val="00A94D16"/>
    <w:rsid w:val="00A94DEA"/>
    <w:rsid w:val="00A9668B"/>
    <w:rsid w:val="00A96FF1"/>
    <w:rsid w:val="00A97106"/>
    <w:rsid w:val="00AA4AA9"/>
    <w:rsid w:val="00AA593E"/>
    <w:rsid w:val="00AB0C65"/>
    <w:rsid w:val="00AB1545"/>
    <w:rsid w:val="00AB1F54"/>
    <w:rsid w:val="00AB5E6F"/>
    <w:rsid w:val="00AC0182"/>
    <w:rsid w:val="00AC191F"/>
    <w:rsid w:val="00AC38A0"/>
    <w:rsid w:val="00AC3B0A"/>
    <w:rsid w:val="00AC3BD7"/>
    <w:rsid w:val="00AC67CC"/>
    <w:rsid w:val="00AC7F29"/>
    <w:rsid w:val="00AD2746"/>
    <w:rsid w:val="00AD74B4"/>
    <w:rsid w:val="00AE2118"/>
    <w:rsid w:val="00AE2DAA"/>
    <w:rsid w:val="00AE71D5"/>
    <w:rsid w:val="00AF2040"/>
    <w:rsid w:val="00AF41EB"/>
    <w:rsid w:val="00AF5770"/>
    <w:rsid w:val="00AF5C95"/>
    <w:rsid w:val="00AF7BC6"/>
    <w:rsid w:val="00B0056B"/>
    <w:rsid w:val="00B016A0"/>
    <w:rsid w:val="00B01C7C"/>
    <w:rsid w:val="00B13128"/>
    <w:rsid w:val="00B132F3"/>
    <w:rsid w:val="00B14627"/>
    <w:rsid w:val="00B16540"/>
    <w:rsid w:val="00B206D1"/>
    <w:rsid w:val="00B20796"/>
    <w:rsid w:val="00B20A1F"/>
    <w:rsid w:val="00B217C4"/>
    <w:rsid w:val="00B21D14"/>
    <w:rsid w:val="00B2224D"/>
    <w:rsid w:val="00B23C2E"/>
    <w:rsid w:val="00B23C57"/>
    <w:rsid w:val="00B24106"/>
    <w:rsid w:val="00B30134"/>
    <w:rsid w:val="00B309CA"/>
    <w:rsid w:val="00B32602"/>
    <w:rsid w:val="00B35462"/>
    <w:rsid w:val="00B3556F"/>
    <w:rsid w:val="00B41813"/>
    <w:rsid w:val="00B43869"/>
    <w:rsid w:val="00B45CAE"/>
    <w:rsid w:val="00B4674F"/>
    <w:rsid w:val="00B47C1C"/>
    <w:rsid w:val="00B64902"/>
    <w:rsid w:val="00B659A9"/>
    <w:rsid w:val="00B65D8D"/>
    <w:rsid w:val="00B67AD4"/>
    <w:rsid w:val="00B76BBD"/>
    <w:rsid w:val="00B76EB6"/>
    <w:rsid w:val="00B770AF"/>
    <w:rsid w:val="00B82246"/>
    <w:rsid w:val="00B84463"/>
    <w:rsid w:val="00B856C3"/>
    <w:rsid w:val="00B85E55"/>
    <w:rsid w:val="00B86989"/>
    <w:rsid w:val="00B9215C"/>
    <w:rsid w:val="00B93DB0"/>
    <w:rsid w:val="00B94372"/>
    <w:rsid w:val="00B95F02"/>
    <w:rsid w:val="00BA026D"/>
    <w:rsid w:val="00BA11CF"/>
    <w:rsid w:val="00BA1203"/>
    <w:rsid w:val="00BA3C71"/>
    <w:rsid w:val="00BA41DD"/>
    <w:rsid w:val="00BA5E5C"/>
    <w:rsid w:val="00BA691D"/>
    <w:rsid w:val="00BA697A"/>
    <w:rsid w:val="00BA789C"/>
    <w:rsid w:val="00BB2F71"/>
    <w:rsid w:val="00BB7800"/>
    <w:rsid w:val="00BC0E40"/>
    <w:rsid w:val="00BC4662"/>
    <w:rsid w:val="00BC49E6"/>
    <w:rsid w:val="00BC594C"/>
    <w:rsid w:val="00BC6A0A"/>
    <w:rsid w:val="00BC7345"/>
    <w:rsid w:val="00BD191A"/>
    <w:rsid w:val="00BD59E9"/>
    <w:rsid w:val="00BD7777"/>
    <w:rsid w:val="00BD7CBB"/>
    <w:rsid w:val="00BD7E4E"/>
    <w:rsid w:val="00BE0178"/>
    <w:rsid w:val="00BE4009"/>
    <w:rsid w:val="00BE4A39"/>
    <w:rsid w:val="00BE7A67"/>
    <w:rsid w:val="00BF1631"/>
    <w:rsid w:val="00BF31BC"/>
    <w:rsid w:val="00BF5499"/>
    <w:rsid w:val="00BF5572"/>
    <w:rsid w:val="00BF5592"/>
    <w:rsid w:val="00C03A78"/>
    <w:rsid w:val="00C05712"/>
    <w:rsid w:val="00C05964"/>
    <w:rsid w:val="00C0644E"/>
    <w:rsid w:val="00C129DA"/>
    <w:rsid w:val="00C133D3"/>
    <w:rsid w:val="00C1361F"/>
    <w:rsid w:val="00C23313"/>
    <w:rsid w:val="00C260E3"/>
    <w:rsid w:val="00C30E59"/>
    <w:rsid w:val="00C32D5E"/>
    <w:rsid w:val="00C33603"/>
    <w:rsid w:val="00C35FBB"/>
    <w:rsid w:val="00C37A8C"/>
    <w:rsid w:val="00C40C84"/>
    <w:rsid w:val="00C455F3"/>
    <w:rsid w:val="00C45B79"/>
    <w:rsid w:val="00C51C3C"/>
    <w:rsid w:val="00C529DD"/>
    <w:rsid w:val="00C53912"/>
    <w:rsid w:val="00C54FCB"/>
    <w:rsid w:val="00C56AA8"/>
    <w:rsid w:val="00C6180F"/>
    <w:rsid w:val="00C61DD3"/>
    <w:rsid w:val="00C63F38"/>
    <w:rsid w:val="00C64F35"/>
    <w:rsid w:val="00C669CC"/>
    <w:rsid w:val="00C67CDE"/>
    <w:rsid w:val="00C7088A"/>
    <w:rsid w:val="00C715BE"/>
    <w:rsid w:val="00C75631"/>
    <w:rsid w:val="00C81362"/>
    <w:rsid w:val="00C81B52"/>
    <w:rsid w:val="00C81C09"/>
    <w:rsid w:val="00C87AE4"/>
    <w:rsid w:val="00C907E4"/>
    <w:rsid w:val="00C9158F"/>
    <w:rsid w:val="00C923D3"/>
    <w:rsid w:val="00C953D8"/>
    <w:rsid w:val="00C95E74"/>
    <w:rsid w:val="00CA003B"/>
    <w:rsid w:val="00CA2128"/>
    <w:rsid w:val="00CA2F39"/>
    <w:rsid w:val="00CA4CEE"/>
    <w:rsid w:val="00CA5684"/>
    <w:rsid w:val="00CA5AD2"/>
    <w:rsid w:val="00CA5D7A"/>
    <w:rsid w:val="00CA694A"/>
    <w:rsid w:val="00CB1067"/>
    <w:rsid w:val="00CB1468"/>
    <w:rsid w:val="00CB159B"/>
    <w:rsid w:val="00CB766E"/>
    <w:rsid w:val="00CC5778"/>
    <w:rsid w:val="00CC5994"/>
    <w:rsid w:val="00CC70A0"/>
    <w:rsid w:val="00CC7973"/>
    <w:rsid w:val="00CD4682"/>
    <w:rsid w:val="00CD7D6A"/>
    <w:rsid w:val="00CE31D5"/>
    <w:rsid w:val="00CE36B5"/>
    <w:rsid w:val="00CE4F46"/>
    <w:rsid w:val="00CF2623"/>
    <w:rsid w:val="00CF3E54"/>
    <w:rsid w:val="00CF5656"/>
    <w:rsid w:val="00D05A99"/>
    <w:rsid w:val="00D06138"/>
    <w:rsid w:val="00D1335D"/>
    <w:rsid w:val="00D15A90"/>
    <w:rsid w:val="00D16570"/>
    <w:rsid w:val="00D20EAA"/>
    <w:rsid w:val="00D23576"/>
    <w:rsid w:val="00D23F7B"/>
    <w:rsid w:val="00D32705"/>
    <w:rsid w:val="00D32C6D"/>
    <w:rsid w:val="00D34E2B"/>
    <w:rsid w:val="00D3598D"/>
    <w:rsid w:val="00D37140"/>
    <w:rsid w:val="00D374B8"/>
    <w:rsid w:val="00D37845"/>
    <w:rsid w:val="00D401AA"/>
    <w:rsid w:val="00D47F7C"/>
    <w:rsid w:val="00D52E32"/>
    <w:rsid w:val="00D54E6F"/>
    <w:rsid w:val="00D564FF"/>
    <w:rsid w:val="00D57AB3"/>
    <w:rsid w:val="00D60211"/>
    <w:rsid w:val="00D62175"/>
    <w:rsid w:val="00D641B2"/>
    <w:rsid w:val="00D6470A"/>
    <w:rsid w:val="00D64D0F"/>
    <w:rsid w:val="00D65696"/>
    <w:rsid w:val="00D65841"/>
    <w:rsid w:val="00D715A4"/>
    <w:rsid w:val="00D7392E"/>
    <w:rsid w:val="00D763E0"/>
    <w:rsid w:val="00D77B61"/>
    <w:rsid w:val="00D77CEC"/>
    <w:rsid w:val="00D83C1F"/>
    <w:rsid w:val="00D8737D"/>
    <w:rsid w:val="00D87F68"/>
    <w:rsid w:val="00D90490"/>
    <w:rsid w:val="00D90837"/>
    <w:rsid w:val="00D91F2B"/>
    <w:rsid w:val="00D922B0"/>
    <w:rsid w:val="00D92A61"/>
    <w:rsid w:val="00D92BBC"/>
    <w:rsid w:val="00D930ED"/>
    <w:rsid w:val="00D966A8"/>
    <w:rsid w:val="00D9674E"/>
    <w:rsid w:val="00D96A4A"/>
    <w:rsid w:val="00DA2A5F"/>
    <w:rsid w:val="00DA459B"/>
    <w:rsid w:val="00DA6888"/>
    <w:rsid w:val="00DB08DA"/>
    <w:rsid w:val="00DB0B9C"/>
    <w:rsid w:val="00DB19DA"/>
    <w:rsid w:val="00DB2E58"/>
    <w:rsid w:val="00DB4241"/>
    <w:rsid w:val="00DB60DB"/>
    <w:rsid w:val="00DB6724"/>
    <w:rsid w:val="00DC18CB"/>
    <w:rsid w:val="00DC2578"/>
    <w:rsid w:val="00DC31FE"/>
    <w:rsid w:val="00DC3809"/>
    <w:rsid w:val="00DC50EE"/>
    <w:rsid w:val="00DC5C0D"/>
    <w:rsid w:val="00DC5EB0"/>
    <w:rsid w:val="00DD5BFC"/>
    <w:rsid w:val="00DE332D"/>
    <w:rsid w:val="00DE79A7"/>
    <w:rsid w:val="00DF1B3B"/>
    <w:rsid w:val="00DF2379"/>
    <w:rsid w:val="00DF5AFE"/>
    <w:rsid w:val="00DF5CED"/>
    <w:rsid w:val="00DF6C33"/>
    <w:rsid w:val="00DF6F64"/>
    <w:rsid w:val="00E0295E"/>
    <w:rsid w:val="00E02F62"/>
    <w:rsid w:val="00E03BE8"/>
    <w:rsid w:val="00E05160"/>
    <w:rsid w:val="00E1162E"/>
    <w:rsid w:val="00E13A98"/>
    <w:rsid w:val="00E1487C"/>
    <w:rsid w:val="00E15D38"/>
    <w:rsid w:val="00E16F1C"/>
    <w:rsid w:val="00E178B4"/>
    <w:rsid w:val="00E20F1F"/>
    <w:rsid w:val="00E21BB4"/>
    <w:rsid w:val="00E22A98"/>
    <w:rsid w:val="00E262B2"/>
    <w:rsid w:val="00E2761D"/>
    <w:rsid w:val="00E30C9D"/>
    <w:rsid w:val="00E32FB5"/>
    <w:rsid w:val="00E423C5"/>
    <w:rsid w:val="00E4476A"/>
    <w:rsid w:val="00E47E06"/>
    <w:rsid w:val="00E51C05"/>
    <w:rsid w:val="00E574AC"/>
    <w:rsid w:val="00E63822"/>
    <w:rsid w:val="00E66B88"/>
    <w:rsid w:val="00E676DF"/>
    <w:rsid w:val="00E71DAA"/>
    <w:rsid w:val="00E75AD9"/>
    <w:rsid w:val="00E76C0D"/>
    <w:rsid w:val="00E81CA6"/>
    <w:rsid w:val="00E84A00"/>
    <w:rsid w:val="00E852BF"/>
    <w:rsid w:val="00E85499"/>
    <w:rsid w:val="00E8624F"/>
    <w:rsid w:val="00E87572"/>
    <w:rsid w:val="00E90A7E"/>
    <w:rsid w:val="00E93C7F"/>
    <w:rsid w:val="00E951D2"/>
    <w:rsid w:val="00E9573F"/>
    <w:rsid w:val="00EA049D"/>
    <w:rsid w:val="00EA24FC"/>
    <w:rsid w:val="00EA2ED4"/>
    <w:rsid w:val="00EA5578"/>
    <w:rsid w:val="00EA57CE"/>
    <w:rsid w:val="00EA6A82"/>
    <w:rsid w:val="00EB0E34"/>
    <w:rsid w:val="00EB3989"/>
    <w:rsid w:val="00EB4356"/>
    <w:rsid w:val="00EB71A3"/>
    <w:rsid w:val="00ED5AA1"/>
    <w:rsid w:val="00ED6487"/>
    <w:rsid w:val="00EE0440"/>
    <w:rsid w:val="00EE15CC"/>
    <w:rsid w:val="00EE5B97"/>
    <w:rsid w:val="00EE5D7B"/>
    <w:rsid w:val="00EE60E3"/>
    <w:rsid w:val="00EF382A"/>
    <w:rsid w:val="00EF4404"/>
    <w:rsid w:val="00EF461A"/>
    <w:rsid w:val="00EF4C23"/>
    <w:rsid w:val="00EF5CA8"/>
    <w:rsid w:val="00F00774"/>
    <w:rsid w:val="00F00E8F"/>
    <w:rsid w:val="00F01005"/>
    <w:rsid w:val="00F020EA"/>
    <w:rsid w:val="00F02F71"/>
    <w:rsid w:val="00F148E9"/>
    <w:rsid w:val="00F15BF5"/>
    <w:rsid w:val="00F17160"/>
    <w:rsid w:val="00F17397"/>
    <w:rsid w:val="00F17ECE"/>
    <w:rsid w:val="00F21194"/>
    <w:rsid w:val="00F22561"/>
    <w:rsid w:val="00F2451B"/>
    <w:rsid w:val="00F25317"/>
    <w:rsid w:val="00F25F42"/>
    <w:rsid w:val="00F32DD4"/>
    <w:rsid w:val="00F32DD9"/>
    <w:rsid w:val="00F34CA7"/>
    <w:rsid w:val="00F41D6F"/>
    <w:rsid w:val="00F43D0E"/>
    <w:rsid w:val="00F452B3"/>
    <w:rsid w:val="00F46EEB"/>
    <w:rsid w:val="00F5154B"/>
    <w:rsid w:val="00F518F1"/>
    <w:rsid w:val="00F524FD"/>
    <w:rsid w:val="00F52DA1"/>
    <w:rsid w:val="00F53810"/>
    <w:rsid w:val="00F53FDD"/>
    <w:rsid w:val="00F574A7"/>
    <w:rsid w:val="00F62103"/>
    <w:rsid w:val="00F63DE0"/>
    <w:rsid w:val="00F64CED"/>
    <w:rsid w:val="00F6569F"/>
    <w:rsid w:val="00F6656D"/>
    <w:rsid w:val="00F66C7C"/>
    <w:rsid w:val="00F70769"/>
    <w:rsid w:val="00F724AA"/>
    <w:rsid w:val="00F74B8A"/>
    <w:rsid w:val="00F824BC"/>
    <w:rsid w:val="00F85F41"/>
    <w:rsid w:val="00F905BC"/>
    <w:rsid w:val="00F9325E"/>
    <w:rsid w:val="00F94302"/>
    <w:rsid w:val="00FA1FEE"/>
    <w:rsid w:val="00FA2DAC"/>
    <w:rsid w:val="00FA2E47"/>
    <w:rsid w:val="00FA3413"/>
    <w:rsid w:val="00FA59AB"/>
    <w:rsid w:val="00FA5D4C"/>
    <w:rsid w:val="00FA6118"/>
    <w:rsid w:val="00FA7322"/>
    <w:rsid w:val="00FB2027"/>
    <w:rsid w:val="00FB36BA"/>
    <w:rsid w:val="00FB4B22"/>
    <w:rsid w:val="00FC06CF"/>
    <w:rsid w:val="00FC4324"/>
    <w:rsid w:val="00FC6735"/>
    <w:rsid w:val="00FC7C06"/>
    <w:rsid w:val="00FC7E20"/>
    <w:rsid w:val="00FD3736"/>
    <w:rsid w:val="00FD4480"/>
    <w:rsid w:val="00FE00DE"/>
    <w:rsid w:val="00FE283B"/>
    <w:rsid w:val="00FE5BB7"/>
    <w:rsid w:val="00FF0429"/>
    <w:rsid w:val="00FF23C4"/>
    <w:rsid w:val="00FF31D8"/>
    <w:rsid w:val="00FF353C"/>
    <w:rsid w:val="00FF4F10"/>
    <w:rsid w:val="00FF5A09"/>
    <w:rsid w:val="00FF7FF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6D025"/>
  <w15:docId w15:val="{97092557-945C-41F4-8F5E-0350553B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754EE"/>
    <w:pPr>
      <w:spacing w:after="0" w:line="240" w:lineRule="auto"/>
    </w:pPr>
    <w:rPr>
      <w:rFonts w:ascii="Times New Roman" w:eastAsia="Calibri" w:hAnsi="Times New Roman" w:cs="Times New Roman"/>
      <w:sz w:val="24"/>
    </w:rPr>
  </w:style>
  <w:style w:type="paragraph" w:styleId="10">
    <w:name w:val="heading 1"/>
    <w:basedOn w:val="a1"/>
    <w:next w:val="a1"/>
    <w:link w:val="11"/>
    <w:uiPriority w:val="9"/>
    <w:qFormat/>
    <w:rsid w:val="004754EE"/>
    <w:pPr>
      <w:keepNext/>
      <w:spacing w:before="240" w:after="60"/>
      <w:outlineLvl w:val="0"/>
    </w:pPr>
    <w:rPr>
      <w:rFonts w:ascii="Arial" w:hAnsi="Arial" w:cs="Arial"/>
      <w:b/>
      <w:bCs/>
      <w:kern w:val="32"/>
      <w:sz w:val="32"/>
      <w:szCs w:val="32"/>
    </w:rPr>
  </w:style>
  <w:style w:type="paragraph" w:styleId="20">
    <w:name w:val="heading 2"/>
    <w:basedOn w:val="a1"/>
    <w:next w:val="a1"/>
    <w:link w:val="21"/>
    <w:qFormat/>
    <w:rsid w:val="004754EE"/>
    <w:pPr>
      <w:keepNext/>
      <w:spacing w:before="240" w:after="60"/>
      <w:outlineLvl w:val="1"/>
    </w:pPr>
    <w:rPr>
      <w:rFonts w:ascii="Arial" w:hAnsi="Arial" w:cs="Arial"/>
      <w:b/>
      <w:bCs/>
      <w:i/>
      <w:iCs/>
      <w:sz w:val="28"/>
      <w:szCs w:val="28"/>
    </w:rPr>
  </w:style>
  <w:style w:type="paragraph" w:styleId="3">
    <w:name w:val="heading 3"/>
    <w:basedOn w:val="a1"/>
    <w:next w:val="a1"/>
    <w:link w:val="30"/>
    <w:qFormat/>
    <w:rsid w:val="004754EE"/>
    <w:pPr>
      <w:keepNext/>
      <w:spacing w:before="240" w:after="60"/>
      <w:outlineLvl w:val="2"/>
    </w:pPr>
    <w:rPr>
      <w:rFonts w:ascii="Arial" w:hAnsi="Arial"/>
      <w:b/>
      <w:bCs/>
      <w:sz w:val="26"/>
      <w:szCs w:val="26"/>
    </w:rPr>
  </w:style>
  <w:style w:type="paragraph" w:styleId="5">
    <w:name w:val="heading 5"/>
    <w:basedOn w:val="a1"/>
    <w:next w:val="a1"/>
    <w:link w:val="50"/>
    <w:uiPriority w:val="9"/>
    <w:qFormat/>
    <w:rsid w:val="004754EE"/>
    <w:pPr>
      <w:spacing w:before="240" w:after="60"/>
      <w:outlineLvl w:val="4"/>
    </w:pPr>
    <w:rPr>
      <w:rFonts w:ascii="Calibri" w:eastAsia="Times New Roman" w:hAnsi="Calibri"/>
      <w:b/>
      <w:bCs/>
      <w:i/>
      <w:iCs/>
      <w:sz w:val="26"/>
      <w:szCs w:val="26"/>
    </w:rPr>
  </w:style>
  <w:style w:type="paragraph" w:styleId="6">
    <w:name w:val="heading 6"/>
    <w:basedOn w:val="a1"/>
    <w:next w:val="a1"/>
    <w:link w:val="60"/>
    <w:uiPriority w:val="9"/>
    <w:qFormat/>
    <w:rsid w:val="004754EE"/>
    <w:pPr>
      <w:spacing w:before="240" w:after="60"/>
      <w:outlineLvl w:val="5"/>
    </w:pPr>
    <w:rPr>
      <w:rFonts w:ascii="Calibri" w:eastAsia="Times New Roman" w:hAnsi="Calibri"/>
      <w:b/>
      <w:bCs/>
      <w:sz w:val="22"/>
    </w:rPr>
  </w:style>
  <w:style w:type="paragraph" w:styleId="7">
    <w:name w:val="heading 7"/>
    <w:basedOn w:val="a1"/>
    <w:next w:val="a1"/>
    <w:link w:val="70"/>
    <w:uiPriority w:val="9"/>
    <w:qFormat/>
    <w:rsid w:val="004754EE"/>
    <w:pPr>
      <w:spacing w:before="240" w:after="60"/>
      <w:outlineLvl w:val="6"/>
    </w:pPr>
    <w:rPr>
      <w:rFonts w:ascii="Calibri" w:eastAsia="Times New Roman" w:hAnsi="Calibri"/>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basedOn w:val="a2"/>
    <w:link w:val="10"/>
    <w:uiPriority w:val="9"/>
    <w:rsid w:val="004754EE"/>
    <w:rPr>
      <w:rFonts w:ascii="Arial" w:eastAsia="Calibri" w:hAnsi="Arial" w:cs="Arial"/>
      <w:b/>
      <w:bCs/>
      <w:kern w:val="32"/>
      <w:sz w:val="32"/>
      <w:szCs w:val="32"/>
    </w:rPr>
  </w:style>
  <w:style w:type="character" w:customStyle="1" w:styleId="21">
    <w:name w:val="Заголовок 2 Знак"/>
    <w:basedOn w:val="a2"/>
    <w:link w:val="20"/>
    <w:rsid w:val="004754EE"/>
    <w:rPr>
      <w:rFonts w:ascii="Arial" w:eastAsia="Calibri" w:hAnsi="Arial" w:cs="Arial"/>
      <w:b/>
      <w:bCs/>
      <w:i/>
      <w:iCs/>
      <w:sz w:val="28"/>
      <w:szCs w:val="28"/>
    </w:rPr>
  </w:style>
  <w:style w:type="character" w:customStyle="1" w:styleId="30">
    <w:name w:val="Заголовок 3 Знак"/>
    <w:basedOn w:val="a2"/>
    <w:link w:val="3"/>
    <w:rsid w:val="004754EE"/>
    <w:rPr>
      <w:rFonts w:ascii="Arial" w:eastAsia="Calibri" w:hAnsi="Arial" w:cs="Times New Roman"/>
      <w:b/>
      <w:bCs/>
      <w:sz w:val="26"/>
      <w:szCs w:val="26"/>
    </w:rPr>
  </w:style>
  <w:style w:type="character" w:customStyle="1" w:styleId="50">
    <w:name w:val="Заголовок 5 Знак"/>
    <w:basedOn w:val="a2"/>
    <w:link w:val="5"/>
    <w:uiPriority w:val="9"/>
    <w:rsid w:val="004754EE"/>
    <w:rPr>
      <w:rFonts w:ascii="Calibri" w:eastAsia="Times New Roman" w:hAnsi="Calibri" w:cs="Times New Roman"/>
      <w:b/>
      <w:bCs/>
      <w:i/>
      <w:iCs/>
      <w:sz w:val="26"/>
      <w:szCs w:val="26"/>
    </w:rPr>
  </w:style>
  <w:style w:type="character" w:customStyle="1" w:styleId="60">
    <w:name w:val="Заголовок 6 Знак"/>
    <w:basedOn w:val="a2"/>
    <w:link w:val="6"/>
    <w:uiPriority w:val="9"/>
    <w:rsid w:val="004754EE"/>
    <w:rPr>
      <w:rFonts w:ascii="Calibri" w:eastAsia="Times New Roman" w:hAnsi="Calibri" w:cs="Times New Roman"/>
      <w:b/>
      <w:bCs/>
    </w:rPr>
  </w:style>
  <w:style w:type="character" w:customStyle="1" w:styleId="70">
    <w:name w:val="Заголовок 7 Знак"/>
    <w:basedOn w:val="a2"/>
    <w:link w:val="7"/>
    <w:uiPriority w:val="9"/>
    <w:rsid w:val="004754EE"/>
    <w:rPr>
      <w:rFonts w:ascii="Calibri" w:eastAsia="Times New Roman" w:hAnsi="Calibri" w:cs="Times New Roman"/>
      <w:sz w:val="24"/>
      <w:szCs w:val="24"/>
    </w:rPr>
  </w:style>
  <w:style w:type="paragraph" w:styleId="a5">
    <w:name w:val="header"/>
    <w:basedOn w:val="a1"/>
    <w:link w:val="a6"/>
    <w:unhideWhenUsed/>
    <w:rsid w:val="004754EE"/>
    <w:pPr>
      <w:tabs>
        <w:tab w:val="center" w:pos="4677"/>
        <w:tab w:val="right" w:pos="9355"/>
      </w:tabs>
    </w:pPr>
  </w:style>
  <w:style w:type="character" w:customStyle="1" w:styleId="a6">
    <w:name w:val="Верхний колонтитул Знак"/>
    <w:basedOn w:val="a2"/>
    <w:link w:val="a5"/>
    <w:rsid w:val="004754EE"/>
    <w:rPr>
      <w:rFonts w:ascii="Times New Roman" w:eastAsia="Calibri" w:hAnsi="Times New Roman" w:cs="Times New Roman"/>
      <w:sz w:val="24"/>
    </w:rPr>
  </w:style>
  <w:style w:type="paragraph" w:styleId="a7">
    <w:name w:val="footer"/>
    <w:basedOn w:val="a1"/>
    <w:link w:val="a8"/>
    <w:uiPriority w:val="99"/>
    <w:unhideWhenUsed/>
    <w:rsid w:val="004754EE"/>
    <w:pPr>
      <w:tabs>
        <w:tab w:val="center" w:pos="4677"/>
        <w:tab w:val="right" w:pos="9355"/>
      </w:tabs>
    </w:pPr>
  </w:style>
  <w:style w:type="character" w:customStyle="1" w:styleId="a8">
    <w:name w:val="Нижний колонтитул Знак"/>
    <w:basedOn w:val="a2"/>
    <w:link w:val="a7"/>
    <w:uiPriority w:val="99"/>
    <w:rsid w:val="004754EE"/>
    <w:rPr>
      <w:rFonts w:ascii="Times New Roman" w:eastAsia="Calibri" w:hAnsi="Times New Roman" w:cs="Times New Roman"/>
      <w:sz w:val="24"/>
    </w:rPr>
  </w:style>
  <w:style w:type="paragraph" w:styleId="a9">
    <w:name w:val="No Spacing"/>
    <w:uiPriority w:val="99"/>
    <w:qFormat/>
    <w:rsid w:val="004754EE"/>
    <w:pPr>
      <w:spacing w:after="0" w:line="240" w:lineRule="auto"/>
    </w:pPr>
    <w:rPr>
      <w:rFonts w:ascii="Calibri" w:eastAsia="Calibri" w:hAnsi="Calibri" w:cs="Times New Roman"/>
    </w:rPr>
  </w:style>
  <w:style w:type="paragraph" w:styleId="aa">
    <w:name w:val="caption"/>
    <w:basedOn w:val="a1"/>
    <w:qFormat/>
    <w:rsid w:val="004754EE"/>
    <w:pPr>
      <w:spacing w:before="100" w:beforeAutospacing="1" w:after="100" w:afterAutospacing="1"/>
    </w:pPr>
    <w:rPr>
      <w:rFonts w:eastAsia="Times New Roman"/>
      <w:szCs w:val="24"/>
      <w:lang w:eastAsia="ru-RU"/>
    </w:rPr>
  </w:style>
  <w:style w:type="paragraph" w:styleId="12">
    <w:name w:val="toc 1"/>
    <w:basedOn w:val="a1"/>
    <w:next w:val="a1"/>
    <w:autoRedefine/>
    <w:uiPriority w:val="39"/>
    <w:rsid w:val="00EB4356"/>
    <w:pPr>
      <w:tabs>
        <w:tab w:val="right" w:leader="dot" w:pos="9628"/>
      </w:tabs>
      <w:spacing w:before="120" w:after="120"/>
      <w:ind w:left="181" w:hanging="181"/>
    </w:pPr>
    <w:rPr>
      <w:rFonts w:ascii="Arial" w:hAnsi="Arial" w:cs="Arial"/>
      <w:b/>
      <w:bCs/>
      <w:caps/>
      <w:noProof/>
      <w:sz w:val="20"/>
      <w:szCs w:val="20"/>
    </w:rPr>
  </w:style>
  <w:style w:type="paragraph" w:styleId="22">
    <w:name w:val="toc 2"/>
    <w:basedOn w:val="a1"/>
    <w:next w:val="a1"/>
    <w:autoRedefine/>
    <w:uiPriority w:val="39"/>
    <w:rsid w:val="004754EE"/>
    <w:pPr>
      <w:spacing w:before="240"/>
    </w:pPr>
    <w:rPr>
      <w:b/>
      <w:bCs/>
      <w:sz w:val="20"/>
      <w:szCs w:val="20"/>
    </w:rPr>
  </w:style>
  <w:style w:type="paragraph" w:styleId="31">
    <w:name w:val="toc 3"/>
    <w:basedOn w:val="a1"/>
    <w:next w:val="a1"/>
    <w:autoRedefine/>
    <w:uiPriority w:val="39"/>
    <w:rsid w:val="004754EE"/>
    <w:pPr>
      <w:ind w:left="240"/>
    </w:pPr>
    <w:rPr>
      <w:sz w:val="20"/>
      <w:szCs w:val="20"/>
    </w:rPr>
  </w:style>
  <w:style w:type="paragraph" w:styleId="4">
    <w:name w:val="toc 4"/>
    <w:basedOn w:val="a1"/>
    <w:next w:val="a1"/>
    <w:autoRedefine/>
    <w:semiHidden/>
    <w:rsid w:val="004754EE"/>
    <w:pPr>
      <w:ind w:left="480"/>
    </w:pPr>
    <w:rPr>
      <w:sz w:val="20"/>
      <w:szCs w:val="20"/>
    </w:rPr>
  </w:style>
  <w:style w:type="paragraph" w:styleId="51">
    <w:name w:val="toc 5"/>
    <w:basedOn w:val="a1"/>
    <w:next w:val="a1"/>
    <w:autoRedefine/>
    <w:semiHidden/>
    <w:rsid w:val="004754EE"/>
    <w:pPr>
      <w:ind w:left="720"/>
    </w:pPr>
    <w:rPr>
      <w:sz w:val="20"/>
      <w:szCs w:val="20"/>
    </w:rPr>
  </w:style>
  <w:style w:type="paragraph" w:styleId="61">
    <w:name w:val="toc 6"/>
    <w:basedOn w:val="a1"/>
    <w:next w:val="a1"/>
    <w:autoRedefine/>
    <w:semiHidden/>
    <w:rsid w:val="004754EE"/>
    <w:pPr>
      <w:ind w:left="960"/>
    </w:pPr>
    <w:rPr>
      <w:sz w:val="20"/>
      <w:szCs w:val="20"/>
    </w:rPr>
  </w:style>
  <w:style w:type="paragraph" w:styleId="71">
    <w:name w:val="toc 7"/>
    <w:basedOn w:val="a1"/>
    <w:next w:val="a1"/>
    <w:autoRedefine/>
    <w:semiHidden/>
    <w:rsid w:val="004754EE"/>
    <w:pPr>
      <w:ind w:left="1200"/>
    </w:pPr>
    <w:rPr>
      <w:sz w:val="20"/>
      <w:szCs w:val="20"/>
    </w:rPr>
  </w:style>
  <w:style w:type="paragraph" w:styleId="8">
    <w:name w:val="toc 8"/>
    <w:basedOn w:val="a1"/>
    <w:next w:val="a1"/>
    <w:autoRedefine/>
    <w:semiHidden/>
    <w:rsid w:val="004754EE"/>
    <w:pPr>
      <w:ind w:left="1440"/>
    </w:pPr>
    <w:rPr>
      <w:sz w:val="20"/>
      <w:szCs w:val="20"/>
    </w:rPr>
  </w:style>
  <w:style w:type="paragraph" w:styleId="9">
    <w:name w:val="toc 9"/>
    <w:basedOn w:val="a1"/>
    <w:next w:val="a1"/>
    <w:autoRedefine/>
    <w:semiHidden/>
    <w:rsid w:val="004754EE"/>
    <w:pPr>
      <w:ind w:left="1680"/>
    </w:pPr>
    <w:rPr>
      <w:sz w:val="20"/>
      <w:szCs w:val="20"/>
    </w:rPr>
  </w:style>
  <w:style w:type="character" w:styleId="ab">
    <w:name w:val="Hyperlink"/>
    <w:uiPriority w:val="99"/>
    <w:rsid w:val="004754EE"/>
    <w:rPr>
      <w:color w:val="0000FF"/>
      <w:u w:val="single"/>
    </w:rPr>
  </w:style>
  <w:style w:type="character" w:styleId="ac">
    <w:name w:val="annotation reference"/>
    <w:semiHidden/>
    <w:rsid w:val="004754EE"/>
    <w:rPr>
      <w:sz w:val="16"/>
      <w:szCs w:val="16"/>
    </w:rPr>
  </w:style>
  <w:style w:type="paragraph" w:styleId="ad">
    <w:name w:val="annotation text"/>
    <w:basedOn w:val="a1"/>
    <w:link w:val="ae"/>
    <w:semiHidden/>
    <w:rsid w:val="004754EE"/>
    <w:rPr>
      <w:rFonts w:ascii="Calibri" w:hAnsi="Calibri"/>
      <w:sz w:val="20"/>
      <w:szCs w:val="20"/>
    </w:rPr>
  </w:style>
  <w:style w:type="character" w:customStyle="1" w:styleId="ae">
    <w:name w:val="Текст примечания Знак"/>
    <w:basedOn w:val="a2"/>
    <w:link w:val="ad"/>
    <w:semiHidden/>
    <w:rsid w:val="004754EE"/>
    <w:rPr>
      <w:rFonts w:ascii="Calibri" w:eastAsia="Calibri" w:hAnsi="Calibri" w:cs="Times New Roman"/>
      <w:sz w:val="20"/>
      <w:szCs w:val="20"/>
    </w:rPr>
  </w:style>
  <w:style w:type="paragraph" w:styleId="af">
    <w:name w:val="annotation subject"/>
    <w:basedOn w:val="ad"/>
    <w:next w:val="ad"/>
    <w:link w:val="af0"/>
    <w:semiHidden/>
    <w:rsid w:val="004754EE"/>
    <w:rPr>
      <w:b/>
      <w:bCs/>
    </w:rPr>
  </w:style>
  <w:style w:type="character" w:customStyle="1" w:styleId="af0">
    <w:name w:val="Тема примечания Знак"/>
    <w:basedOn w:val="ae"/>
    <w:link w:val="af"/>
    <w:semiHidden/>
    <w:rsid w:val="004754EE"/>
    <w:rPr>
      <w:rFonts w:ascii="Calibri" w:eastAsia="Calibri" w:hAnsi="Calibri" w:cs="Times New Roman"/>
      <w:b/>
      <w:bCs/>
      <w:sz w:val="20"/>
      <w:szCs w:val="20"/>
    </w:rPr>
  </w:style>
  <w:style w:type="paragraph" w:styleId="af1">
    <w:name w:val="Balloon Text"/>
    <w:basedOn w:val="a1"/>
    <w:link w:val="af2"/>
    <w:semiHidden/>
    <w:rsid w:val="004754EE"/>
    <w:rPr>
      <w:rFonts w:ascii="Tahoma" w:hAnsi="Tahoma" w:cs="Tahoma"/>
      <w:sz w:val="16"/>
      <w:szCs w:val="16"/>
    </w:rPr>
  </w:style>
  <w:style w:type="character" w:customStyle="1" w:styleId="af2">
    <w:name w:val="Текст выноски Знак"/>
    <w:basedOn w:val="a2"/>
    <w:link w:val="af1"/>
    <w:semiHidden/>
    <w:rsid w:val="004754EE"/>
    <w:rPr>
      <w:rFonts w:ascii="Tahoma" w:eastAsia="Calibri" w:hAnsi="Tahoma" w:cs="Tahoma"/>
      <w:sz w:val="16"/>
      <w:szCs w:val="16"/>
    </w:rPr>
  </w:style>
  <w:style w:type="paragraph" w:styleId="32">
    <w:name w:val="Body Text 3"/>
    <w:basedOn w:val="a1"/>
    <w:link w:val="33"/>
    <w:rsid w:val="004754EE"/>
    <w:pPr>
      <w:spacing w:before="240" w:after="240"/>
      <w:jc w:val="both"/>
    </w:pPr>
    <w:rPr>
      <w:rFonts w:ascii="Calibri" w:hAnsi="Calibri"/>
      <w:szCs w:val="24"/>
      <w:lang w:eastAsia="ru-RU"/>
    </w:rPr>
  </w:style>
  <w:style w:type="character" w:customStyle="1" w:styleId="33">
    <w:name w:val="Основной текст 3 Знак"/>
    <w:basedOn w:val="a2"/>
    <w:link w:val="32"/>
    <w:rsid w:val="004754EE"/>
    <w:rPr>
      <w:rFonts w:ascii="Calibri" w:eastAsia="Calibri" w:hAnsi="Calibri" w:cs="Times New Roman"/>
      <w:sz w:val="24"/>
      <w:szCs w:val="24"/>
      <w:lang w:eastAsia="ru-RU"/>
    </w:rPr>
  </w:style>
  <w:style w:type="paragraph" w:customStyle="1" w:styleId="af3">
    <w:name w:val="ФИО"/>
    <w:basedOn w:val="a1"/>
    <w:rsid w:val="004754EE"/>
    <w:pPr>
      <w:spacing w:after="180"/>
      <w:ind w:left="5670"/>
      <w:jc w:val="both"/>
    </w:pPr>
    <w:rPr>
      <w:rFonts w:eastAsia="Times New Roman"/>
      <w:szCs w:val="20"/>
      <w:lang w:eastAsia="ru-RU"/>
    </w:rPr>
  </w:style>
  <w:style w:type="paragraph" w:styleId="af4">
    <w:name w:val="footnote text"/>
    <w:basedOn w:val="a1"/>
    <w:link w:val="af5"/>
    <w:semiHidden/>
    <w:rsid w:val="004754EE"/>
    <w:rPr>
      <w:rFonts w:eastAsia="Times New Roman"/>
      <w:sz w:val="20"/>
      <w:szCs w:val="20"/>
      <w:lang w:eastAsia="ru-RU"/>
    </w:rPr>
  </w:style>
  <w:style w:type="character" w:customStyle="1" w:styleId="af5">
    <w:name w:val="Текст сноски Знак"/>
    <w:basedOn w:val="a2"/>
    <w:link w:val="af4"/>
    <w:semiHidden/>
    <w:rsid w:val="004754EE"/>
    <w:rPr>
      <w:rFonts w:ascii="Times New Roman" w:eastAsia="Times New Roman" w:hAnsi="Times New Roman" w:cs="Times New Roman"/>
      <w:sz w:val="20"/>
      <w:szCs w:val="20"/>
      <w:lang w:eastAsia="ru-RU"/>
    </w:rPr>
  </w:style>
  <w:style w:type="paragraph" w:customStyle="1" w:styleId="af6">
    <w:name w:val="Текст таблица"/>
    <w:basedOn w:val="a1"/>
    <w:rsid w:val="004754EE"/>
    <w:pPr>
      <w:numPr>
        <w:ilvl w:val="12"/>
      </w:numPr>
      <w:spacing w:before="60"/>
    </w:pPr>
    <w:rPr>
      <w:rFonts w:eastAsia="Times New Roman"/>
      <w:iCs/>
      <w:sz w:val="22"/>
      <w:szCs w:val="20"/>
      <w:lang w:eastAsia="ru-RU"/>
    </w:rPr>
  </w:style>
  <w:style w:type="character" w:styleId="af7">
    <w:name w:val="footnote reference"/>
    <w:semiHidden/>
    <w:rsid w:val="004754EE"/>
    <w:rPr>
      <w:vertAlign w:val="superscript"/>
    </w:rPr>
  </w:style>
  <w:style w:type="paragraph" w:styleId="2">
    <w:name w:val="List 2"/>
    <w:basedOn w:val="a1"/>
    <w:rsid w:val="004754EE"/>
    <w:pPr>
      <w:widowControl w:val="0"/>
      <w:numPr>
        <w:numId w:val="3"/>
      </w:numPr>
      <w:overflowPunct w:val="0"/>
      <w:autoSpaceDE w:val="0"/>
      <w:autoSpaceDN w:val="0"/>
      <w:adjustRightInd w:val="0"/>
      <w:spacing w:before="60"/>
      <w:jc w:val="both"/>
      <w:textAlignment w:val="baseline"/>
    </w:pPr>
    <w:rPr>
      <w:rFonts w:eastAsia="Times New Roman"/>
      <w:szCs w:val="20"/>
      <w:lang w:eastAsia="ru-RU"/>
    </w:rPr>
  </w:style>
  <w:style w:type="character" w:styleId="af8">
    <w:name w:val="Strong"/>
    <w:qFormat/>
    <w:rsid w:val="004754EE"/>
    <w:rPr>
      <w:b/>
      <w:bCs/>
    </w:rPr>
  </w:style>
  <w:style w:type="paragraph" w:styleId="34">
    <w:name w:val="Body Text Indent 3"/>
    <w:basedOn w:val="a1"/>
    <w:link w:val="35"/>
    <w:rsid w:val="004754EE"/>
    <w:pPr>
      <w:spacing w:after="120"/>
      <w:ind w:left="283"/>
    </w:pPr>
    <w:rPr>
      <w:rFonts w:ascii="Calibri" w:hAnsi="Calibri"/>
      <w:sz w:val="16"/>
      <w:szCs w:val="16"/>
      <w:lang w:eastAsia="ru-RU"/>
    </w:rPr>
  </w:style>
  <w:style w:type="character" w:customStyle="1" w:styleId="35">
    <w:name w:val="Основной текст с отступом 3 Знак"/>
    <w:basedOn w:val="a2"/>
    <w:link w:val="34"/>
    <w:rsid w:val="004754EE"/>
    <w:rPr>
      <w:rFonts w:ascii="Calibri" w:eastAsia="Calibri" w:hAnsi="Calibri" w:cs="Times New Roman"/>
      <w:sz w:val="16"/>
      <w:szCs w:val="16"/>
      <w:lang w:eastAsia="ru-RU"/>
    </w:rPr>
  </w:style>
  <w:style w:type="character" w:customStyle="1" w:styleId="S">
    <w:name w:val="S_Обозначение"/>
    <w:rsid w:val="004754EE"/>
    <w:rPr>
      <w:rFonts w:ascii="Arial" w:hAnsi="Arial" w:cs="Times New Roman"/>
      <w:b/>
      <w:i/>
      <w:sz w:val="24"/>
      <w:szCs w:val="24"/>
      <w:vertAlign w:val="baseline"/>
      <w:lang w:val="ru-RU" w:eastAsia="ru-RU" w:bidi="ar-SA"/>
    </w:rPr>
  </w:style>
  <w:style w:type="paragraph" w:styleId="af9">
    <w:name w:val="Normal (Web)"/>
    <w:basedOn w:val="a1"/>
    <w:uiPriority w:val="99"/>
    <w:rsid w:val="004754EE"/>
    <w:pPr>
      <w:spacing w:before="100" w:beforeAutospacing="1" w:after="100" w:afterAutospacing="1"/>
    </w:pPr>
    <w:rPr>
      <w:rFonts w:eastAsia="Times New Roman"/>
      <w:szCs w:val="24"/>
      <w:lang w:eastAsia="ru-RU"/>
    </w:rPr>
  </w:style>
  <w:style w:type="character" w:customStyle="1" w:styleId="urtxtemph">
    <w:name w:val="urtxtemph"/>
    <w:basedOn w:val="a2"/>
    <w:rsid w:val="004754EE"/>
  </w:style>
  <w:style w:type="character" w:customStyle="1" w:styleId="HeaderChar">
    <w:name w:val="Header Char"/>
    <w:semiHidden/>
    <w:locked/>
    <w:rsid w:val="004754EE"/>
    <w:rPr>
      <w:rFonts w:ascii="europe" w:hAnsi="europe"/>
      <w:sz w:val="24"/>
      <w:szCs w:val="24"/>
      <w:lang w:val="ru-RU" w:eastAsia="ru-RU" w:bidi="ar-SA"/>
    </w:rPr>
  </w:style>
  <w:style w:type="paragraph" w:customStyle="1" w:styleId="1">
    <w:name w:val="Список 1"/>
    <w:basedOn w:val="a0"/>
    <w:rsid w:val="004754EE"/>
    <w:pPr>
      <w:widowControl w:val="0"/>
      <w:numPr>
        <w:numId w:val="4"/>
      </w:numPr>
      <w:tabs>
        <w:tab w:val="left" w:pos="1440"/>
      </w:tabs>
      <w:overflowPunct w:val="0"/>
      <w:autoSpaceDE w:val="0"/>
      <w:autoSpaceDN w:val="0"/>
      <w:adjustRightInd w:val="0"/>
      <w:spacing w:before="60"/>
      <w:jc w:val="both"/>
      <w:textAlignment w:val="baseline"/>
    </w:pPr>
    <w:rPr>
      <w:rFonts w:ascii="europe" w:eastAsia="Times New Roman" w:hAnsi="europe"/>
      <w:szCs w:val="20"/>
      <w:lang w:eastAsia="ru-RU"/>
    </w:rPr>
  </w:style>
  <w:style w:type="paragraph" w:customStyle="1" w:styleId="Standard">
    <w:name w:val="Standard"/>
    <w:basedOn w:val="a1"/>
    <w:rsid w:val="004754EE"/>
    <w:pPr>
      <w:autoSpaceDE w:val="0"/>
      <w:autoSpaceDN w:val="0"/>
      <w:adjustRightInd w:val="0"/>
    </w:pPr>
    <w:rPr>
      <w:rFonts w:ascii="Times New Roman CYR" w:eastAsia="Times New Roman" w:hAnsi="Times New Roman CYR" w:cs="Times New Roman CYR"/>
      <w:szCs w:val="24"/>
      <w:lang w:eastAsia="ru-RU"/>
    </w:rPr>
  </w:style>
  <w:style w:type="character" w:customStyle="1" w:styleId="urtxtstd">
    <w:name w:val="urtxtstd"/>
    <w:basedOn w:val="a2"/>
    <w:rsid w:val="004754EE"/>
  </w:style>
  <w:style w:type="paragraph" w:styleId="a0">
    <w:name w:val="List Bullet"/>
    <w:basedOn w:val="a1"/>
    <w:rsid w:val="004754EE"/>
    <w:pPr>
      <w:numPr>
        <w:numId w:val="1"/>
      </w:numPr>
    </w:pPr>
  </w:style>
  <w:style w:type="character" w:styleId="HTML">
    <w:name w:val="HTML Typewriter"/>
    <w:rsid w:val="004754EE"/>
    <w:rPr>
      <w:rFonts w:ascii="Courier New" w:hAnsi="Courier New" w:cs="Courier New"/>
      <w:sz w:val="20"/>
      <w:szCs w:val="20"/>
    </w:rPr>
  </w:style>
  <w:style w:type="character" w:customStyle="1" w:styleId="HeaderChar1">
    <w:name w:val="Header Char1"/>
    <w:semiHidden/>
    <w:locked/>
    <w:rsid w:val="004754EE"/>
    <w:rPr>
      <w:rFonts w:cs="Times New Roman"/>
    </w:rPr>
  </w:style>
  <w:style w:type="character" w:customStyle="1" w:styleId="FooterChar">
    <w:name w:val="Footer Char"/>
    <w:uiPriority w:val="99"/>
    <w:semiHidden/>
    <w:locked/>
    <w:rsid w:val="004754EE"/>
    <w:rPr>
      <w:rFonts w:cs="Times New Roman"/>
    </w:rPr>
  </w:style>
  <w:style w:type="paragraph" w:customStyle="1" w:styleId="ConsNormal">
    <w:name w:val="ConsNormal"/>
    <w:rsid w:val="004754EE"/>
    <w:pPr>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fa">
    <w:name w:val="Body Text Indent"/>
    <w:basedOn w:val="a1"/>
    <w:link w:val="afb"/>
    <w:rsid w:val="004754EE"/>
    <w:pPr>
      <w:spacing w:after="120"/>
      <w:ind w:left="283"/>
    </w:pPr>
    <w:rPr>
      <w:rFonts w:ascii="europe" w:eastAsia="Times New Roman" w:hAnsi="europe"/>
      <w:szCs w:val="24"/>
      <w:lang w:eastAsia="ru-RU"/>
    </w:rPr>
  </w:style>
  <w:style w:type="character" w:customStyle="1" w:styleId="afb">
    <w:name w:val="Основной текст с отступом Знак"/>
    <w:basedOn w:val="a2"/>
    <w:link w:val="afa"/>
    <w:rsid w:val="004754EE"/>
    <w:rPr>
      <w:rFonts w:ascii="europe" w:eastAsia="Times New Roman" w:hAnsi="europe" w:cs="Times New Roman"/>
      <w:sz w:val="24"/>
      <w:szCs w:val="24"/>
      <w:lang w:eastAsia="ru-RU"/>
    </w:rPr>
  </w:style>
  <w:style w:type="character" w:styleId="afc">
    <w:name w:val="FollowedHyperlink"/>
    <w:rsid w:val="004754EE"/>
    <w:rPr>
      <w:color w:val="800080"/>
      <w:u w:val="single"/>
    </w:rPr>
  </w:style>
  <w:style w:type="paragraph" w:styleId="a">
    <w:name w:val="List Number"/>
    <w:basedOn w:val="a1"/>
    <w:rsid w:val="004754EE"/>
    <w:pPr>
      <w:numPr>
        <w:numId w:val="2"/>
      </w:numPr>
    </w:pPr>
  </w:style>
  <w:style w:type="paragraph" w:styleId="afd">
    <w:name w:val="Body Text"/>
    <w:aliases w:val="body text,contents,Body Text Russian,Основной текст Знак1,Основной текст Знак Знак,Основной текст Знак1 Знак Знак,Основной текст Знак Знак1 Знак Знак,Основной текст Знак2 Знак Знак Знак Знак,Основной текст Знак1 Знак Знак Знак Знак Знак,b"/>
    <w:basedOn w:val="a1"/>
    <w:link w:val="afe"/>
    <w:rsid w:val="004754EE"/>
    <w:pPr>
      <w:spacing w:after="120"/>
    </w:pPr>
    <w:rPr>
      <w:rFonts w:ascii="europe" w:eastAsia="Times New Roman" w:hAnsi="europe"/>
      <w:szCs w:val="24"/>
      <w:lang w:eastAsia="ru-RU"/>
    </w:rPr>
  </w:style>
  <w:style w:type="character" w:customStyle="1" w:styleId="afe">
    <w:name w:val="Основной текст Знак"/>
    <w:aliases w:val="body text Знак,contents Знак,Body Text Russian Знак,Основной текст Знак1 Знак,Основной текст Знак Знак Знак,Основной текст Знак1 Знак Знак Знак,Основной текст Знак Знак1 Знак Знак Знак,Основной текст Знак2 Знак Знак Знак Знак Знак"/>
    <w:basedOn w:val="a2"/>
    <w:link w:val="afd"/>
    <w:rsid w:val="004754EE"/>
    <w:rPr>
      <w:rFonts w:ascii="europe" w:eastAsia="Times New Roman" w:hAnsi="europe" w:cs="Times New Roman"/>
      <w:sz w:val="24"/>
      <w:szCs w:val="24"/>
      <w:lang w:eastAsia="ru-RU"/>
    </w:rPr>
  </w:style>
  <w:style w:type="paragraph" w:styleId="HTML0">
    <w:name w:val="HTML Preformatted"/>
    <w:basedOn w:val="a1"/>
    <w:link w:val="HTML1"/>
    <w:rsid w:val="00475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1">
    <w:name w:val="Стандартный HTML Знак"/>
    <w:basedOn w:val="a2"/>
    <w:link w:val="HTML0"/>
    <w:rsid w:val="004754EE"/>
    <w:rPr>
      <w:rFonts w:ascii="Courier New" w:eastAsia="Times New Roman" w:hAnsi="Courier New" w:cs="Courier New"/>
      <w:sz w:val="20"/>
      <w:szCs w:val="20"/>
      <w:lang w:eastAsia="ru-RU"/>
    </w:rPr>
  </w:style>
  <w:style w:type="paragraph" w:customStyle="1" w:styleId="aff">
    <w:name w:val="Стройнефть текст"/>
    <w:basedOn w:val="a1"/>
    <w:rsid w:val="004754EE"/>
    <w:pPr>
      <w:tabs>
        <w:tab w:val="left" w:pos="720"/>
      </w:tabs>
      <w:spacing w:line="360" w:lineRule="auto"/>
      <w:ind w:firstLine="720"/>
      <w:jc w:val="both"/>
    </w:pPr>
    <w:rPr>
      <w:rFonts w:eastAsia="Times New Roman"/>
      <w:szCs w:val="24"/>
      <w:lang w:eastAsia="ru-RU"/>
    </w:rPr>
  </w:style>
  <w:style w:type="paragraph" w:customStyle="1" w:styleId="aff0">
    <w:name w:val="Стройнефть текст Знак Знак"/>
    <w:basedOn w:val="a1"/>
    <w:rsid w:val="004754EE"/>
    <w:pPr>
      <w:tabs>
        <w:tab w:val="num" w:pos="360"/>
        <w:tab w:val="left" w:pos="720"/>
      </w:tabs>
      <w:spacing w:line="360" w:lineRule="auto"/>
      <w:ind w:left="360" w:hanging="360"/>
      <w:jc w:val="both"/>
    </w:pPr>
    <w:rPr>
      <w:rFonts w:eastAsia="Times New Roman"/>
      <w:szCs w:val="24"/>
      <w:lang w:eastAsia="ru-RU"/>
    </w:rPr>
  </w:style>
  <w:style w:type="paragraph" w:styleId="aff1">
    <w:name w:val="Revision"/>
    <w:hidden/>
    <w:uiPriority w:val="99"/>
    <w:semiHidden/>
    <w:rsid w:val="004754EE"/>
    <w:pPr>
      <w:spacing w:after="0" w:line="240" w:lineRule="auto"/>
    </w:pPr>
    <w:rPr>
      <w:rFonts w:ascii="Times New Roman" w:eastAsia="Calibri" w:hAnsi="Times New Roman" w:cs="Times New Roman"/>
      <w:sz w:val="24"/>
    </w:rPr>
  </w:style>
  <w:style w:type="paragraph" w:styleId="aff2">
    <w:name w:val="List Paragraph"/>
    <w:basedOn w:val="a1"/>
    <w:uiPriority w:val="34"/>
    <w:qFormat/>
    <w:rsid w:val="004754EE"/>
    <w:pPr>
      <w:spacing w:after="120"/>
      <w:ind w:left="720" w:right="284" w:hanging="357"/>
      <w:contextualSpacing/>
      <w:jc w:val="both"/>
    </w:pPr>
    <w:rPr>
      <w:sz w:val="22"/>
    </w:rPr>
  </w:style>
  <w:style w:type="paragraph" w:customStyle="1" w:styleId="aff3">
    <w:name w:val="Приложение"/>
    <w:basedOn w:val="a1"/>
    <w:rsid w:val="004754EE"/>
    <w:pPr>
      <w:spacing w:before="100" w:beforeAutospacing="1" w:after="100" w:afterAutospacing="1"/>
      <w:jc w:val="right"/>
    </w:pPr>
    <w:rPr>
      <w:rFonts w:eastAsia="Times New Roman"/>
      <w:b/>
      <w:sz w:val="28"/>
      <w:szCs w:val="28"/>
      <w:lang w:eastAsia="ru-RU"/>
    </w:rPr>
  </w:style>
  <w:style w:type="paragraph" w:customStyle="1" w:styleId="formattext">
    <w:name w:val="formattext"/>
    <w:rsid w:val="004754EE"/>
    <w:pPr>
      <w:widowControl w:val="0"/>
      <w:autoSpaceDE w:val="0"/>
      <w:autoSpaceDN w:val="0"/>
      <w:adjustRightInd w:val="0"/>
      <w:spacing w:after="0" w:line="240" w:lineRule="auto"/>
    </w:pPr>
    <w:rPr>
      <w:rFonts w:ascii="Times New Roman" w:eastAsia="Times New Roman" w:hAnsi="Times New Roman" w:cs="Times New Roman"/>
      <w:sz w:val="18"/>
      <w:szCs w:val="18"/>
      <w:lang w:eastAsia="ru-RU"/>
    </w:rPr>
  </w:style>
  <w:style w:type="character" w:customStyle="1" w:styleId="st1">
    <w:name w:val="st1"/>
    <w:rsid w:val="004754EE"/>
  </w:style>
  <w:style w:type="character" w:customStyle="1" w:styleId="highlight1">
    <w:name w:val="highlight1"/>
    <w:rsid w:val="004754EE"/>
    <w:rPr>
      <w:b/>
      <w:bCs/>
    </w:rPr>
  </w:style>
  <w:style w:type="paragraph" w:styleId="aff4">
    <w:name w:val="Plain Text"/>
    <w:basedOn w:val="a1"/>
    <w:next w:val="a1"/>
    <w:link w:val="aff5"/>
    <w:rsid w:val="004754EE"/>
    <w:pPr>
      <w:tabs>
        <w:tab w:val="left" w:pos="0"/>
      </w:tabs>
      <w:spacing w:after="60"/>
      <w:ind w:left="-3" w:firstLine="3"/>
    </w:pPr>
    <w:rPr>
      <w:rFonts w:eastAsia="Times New Roman" w:cs="Courier New"/>
      <w:sz w:val="22"/>
      <w:szCs w:val="20"/>
      <w:lang w:eastAsia="ru-RU"/>
    </w:rPr>
  </w:style>
  <w:style w:type="character" w:customStyle="1" w:styleId="aff5">
    <w:name w:val="Текст Знак"/>
    <w:basedOn w:val="a2"/>
    <w:link w:val="aff4"/>
    <w:rsid w:val="004754EE"/>
    <w:rPr>
      <w:rFonts w:ascii="Times New Roman" w:eastAsia="Times New Roman" w:hAnsi="Times New Roman" w:cs="Courier New"/>
      <w:szCs w:val="20"/>
      <w:lang w:eastAsia="ru-RU"/>
    </w:rPr>
  </w:style>
  <w:style w:type="character" w:styleId="aff6">
    <w:name w:val="page number"/>
    <w:aliases w:val="Номер страниц"/>
    <w:basedOn w:val="a2"/>
    <w:rsid w:val="004754EE"/>
    <w:rPr>
      <w:lang w:val="ru-RU"/>
    </w:rPr>
  </w:style>
  <w:style w:type="paragraph" w:customStyle="1" w:styleId="aff7">
    <w:name w:val="Знак"/>
    <w:basedOn w:val="a1"/>
    <w:rsid w:val="004754EE"/>
    <w:pPr>
      <w:tabs>
        <w:tab w:val="num" w:pos="360"/>
      </w:tabs>
      <w:spacing w:after="160" w:line="240" w:lineRule="exact"/>
    </w:pPr>
    <w:rPr>
      <w:rFonts w:ascii="Verdana" w:eastAsia="Times New Roman" w:hAnsi="Verdana" w:cs="Verdana"/>
      <w:sz w:val="20"/>
      <w:szCs w:val="20"/>
      <w:lang w:val="en-US"/>
    </w:rPr>
  </w:style>
  <w:style w:type="character" w:customStyle="1" w:styleId="FontStyle96">
    <w:name w:val="Font Style96"/>
    <w:rsid w:val="008D03FA"/>
    <w:rPr>
      <w:rFonts w:ascii="Times New Roman" w:hAnsi="Times New Roman" w:cs="Times New Roman"/>
      <w:b/>
      <w:bCs/>
      <w:sz w:val="26"/>
      <w:szCs w:val="26"/>
    </w:rPr>
  </w:style>
  <w:style w:type="paragraph" w:customStyle="1" w:styleId="aff8">
    <w:name w:val="Знак"/>
    <w:basedOn w:val="a1"/>
    <w:rsid w:val="00C0644E"/>
    <w:pPr>
      <w:tabs>
        <w:tab w:val="num" w:pos="360"/>
      </w:tabs>
      <w:spacing w:after="160" w:line="240" w:lineRule="exact"/>
    </w:pPr>
    <w:rPr>
      <w:rFonts w:ascii="Verdana" w:eastAsia="Times New Roman" w:hAnsi="Verdana" w:cs="Verdana"/>
      <w:sz w:val="20"/>
      <w:szCs w:val="20"/>
      <w:lang w:val="en-US"/>
    </w:rPr>
  </w:style>
  <w:style w:type="table" w:styleId="aff9">
    <w:name w:val="Table Grid"/>
    <w:basedOn w:val="a3"/>
    <w:uiPriority w:val="59"/>
    <w:rsid w:val="00A13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a">
    <w:name w:val="TOC Heading"/>
    <w:basedOn w:val="10"/>
    <w:next w:val="a1"/>
    <w:uiPriority w:val="39"/>
    <w:semiHidden/>
    <w:unhideWhenUsed/>
    <w:qFormat/>
    <w:rsid w:val="00CF3E54"/>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ru-RU"/>
    </w:rPr>
  </w:style>
  <w:style w:type="paragraph" w:customStyle="1" w:styleId="paragraph">
    <w:name w:val="paragraph"/>
    <w:basedOn w:val="a1"/>
    <w:rsid w:val="00E852BF"/>
    <w:pPr>
      <w:spacing w:before="100" w:beforeAutospacing="1" w:after="100" w:afterAutospacing="1"/>
    </w:pPr>
    <w:rPr>
      <w:rFonts w:eastAsia="Times New Roman"/>
      <w:szCs w:val="24"/>
      <w:lang w:eastAsia="ru-RU"/>
    </w:rPr>
  </w:style>
  <w:style w:type="character" w:customStyle="1" w:styleId="normaltextrun">
    <w:name w:val="normaltextrun"/>
    <w:basedOn w:val="a2"/>
    <w:rsid w:val="00E852BF"/>
  </w:style>
  <w:style w:type="character" w:customStyle="1" w:styleId="eop">
    <w:name w:val="eop"/>
    <w:basedOn w:val="a2"/>
    <w:rsid w:val="00E852BF"/>
  </w:style>
  <w:style w:type="paragraph" w:customStyle="1" w:styleId="TableText">
    <w:name w:val="Table Text"/>
    <w:basedOn w:val="a1"/>
    <w:rsid w:val="00DB60DB"/>
    <w:pPr>
      <w:overflowPunct w:val="0"/>
      <w:autoSpaceDE w:val="0"/>
      <w:autoSpaceDN w:val="0"/>
      <w:adjustRightInd w:val="0"/>
      <w:jc w:val="right"/>
      <w:textAlignment w:val="baseline"/>
    </w:pPr>
    <w:rPr>
      <w:rFonts w:ascii="Arial" w:eastAsia="Times New Roman" w:hAnsi="Arial"/>
      <w:szCs w:val="20"/>
      <w:lang w:val="nl-BE"/>
    </w:rPr>
  </w:style>
  <w:style w:type="table" w:styleId="23">
    <w:name w:val="Plain Table 2"/>
    <w:basedOn w:val="a3"/>
    <w:uiPriority w:val="42"/>
    <w:rsid w:val="00DB60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24">
    <w:name w:val="Стиль2"/>
    <w:basedOn w:val="a1"/>
    <w:rsid w:val="00EA049D"/>
    <w:pPr>
      <w:overflowPunct w:val="0"/>
      <w:autoSpaceDE w:val="0"/>
      <w:autoSpaceDN w:val="0"/>
      <w:adjustRightInd w:val="0"/>
      <w:textAlignment w:val="baseline"/>
    </w:pPr>
    <w:rPr>
      <w:rFonts w:eastAsia="Times New Roman"/>
      <w:b/>
      <w:bCs/>
      <w:szCs w:val="24"/>
      <w:lang w:eastAsia="ru-RU"/>
    </w:rPr>
  </w:style>
  <w:style w:type="character" w:customStyle="1" w:styleId="searchtext">
    <w:name w:val="searchtext"/>
    <w:basedOn w:val="a2"/>
    <w:rsid w:val="009F4671"/>
  </w:style>
  <w:style w:type="table" w:customStyle="1" w:styleId="TableGrid">
    <w:name w:val="TableGrid"/>
    <w:rsid w:val="006B3B56"/>
    <w:pPr>
      <w:spacing w:after="0" w:line="240" w:lineRule="auto"/>
    </w:pPr>
    <w:rPr>
      <w:rFonts w:eastAsia="Times New Roman"/>
      <w:lang w:eastAsia="ru-RU"/>
    </w:rPr>
    <w:tblPr>
      <w:tblCellMar>
        <w:top w:w="0" w:type="dxa"/>
        <w:left w:w="0" w:type="dxa"/>
        <w:bottom w:w="0" w:type="dxa"/>
        <w:right w:w="0" w:type="dxa"/>
      </w:tblCellMar>
    </w:tblPr>
  </w:style>
  <w:style w:type="paragraph" w:customStyle="1" w:styleId="DefaultText">
    <w:name w:val="Default Text"/>
    <w:basedOn w:val="a1"/>
    <w:rsid w:val="007415F2"/>
    <w:pPr>
      <w:overflowPunct w:val="0"/>
      <w:autoSpaceDE w:val="0"/>
      <w:autoSpaceDN w:val="0"/>
      <w:adjustRightInd w:val="0"/>
      <w:textAlignment w:val="baseline"/>
    </w:pPr>
    <w:rPr>
      <w:rFonts w:ascii="Arial" w:eastAsia="Times New Roman" w:hAnsi="Arial"/>
      <w:szCs w:val="20"/>
      <w:lang w:val="nl-BE"/>
    </w:rPr>
  </w:style>
  <w:style w:type="table" w:styleId="-2">
    <w:name w:val="List Table 2"/>
    <w:basedOn w:val="a3"/>
    <w:uiPriority w:val="99"/>
    <w:rsid w:val="007D117B"/>
    <w:pPr>
      <w:spacing w:after="0" w:line="240" w:lineRule="auto"/>
    </w:pPr>
    <w:rPr>
      <w:rFonts w:ascii="Calibri" w:eastAsia="Calibri" w:hAnsi="Calibri" w:cs="Calibri"/>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210">
    <w:name w:val="Таблица простая 21"/>
    <w:basedOn w:val="a3"/>
    <w:uiPriority w:val="42"/>
    <w:rsid w:val="003668A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25">
    <w:name w:val="Body Text 2"/>
    <w:basedOn w:val="a1"/>
    <w:link w:val="26"/>
    <w:uiPriority w:val="99"/>
    <w:semiHidden/>
    <w:unhideWhenUsed/>
    <w:rsid w:val="00342031"/>
    <w:pPr>
      <w:spacing w:after="120" w:line="480" w:lineRule="auto"/>
    </w:pPr>
  </w:style>
  <w:style w:type="character" w:customStyle="1" w:styleId="26">
    <w:name w:val="Основной текст 2 Знак"/>
    <w:basedOn w:val="a2"/>
    <w:link w:val="25"/>
    <w:uiPriority w:val="99"/>
    <w:semiHidden/>
    <w:rsid w:val="00342031"/>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297000">
      <w:bodyDiv w:val="1"/>
      <w:marLeft w:val="0"/>
      <w:marRight w:val="0"/>
      <w:marTop w:val="0"/>
      <w:marBottom w:val="0"/>
      <w:divBdr>
        <w:top w:val="none" w:sz="0" w:space="0" w:color="auto"/>
        <w:left w:val="none" w:sz="0" w:space="0" w:color="auto"/>
        <w:bottom w:val="none" w:sz="0" w:space="0" w:color="auto"/>
        <w:right w:val="none" w:sz="0" w:space="0" w:color="auto"/>
      </w:divBdr>
    </w:div>
    <w:div w:id="160659101">
      <w:bodyDiv w:val="1"/>
      <w:marLeft w:val="0"/>
      <w:marRight w:val="0"/>
      <w:marTop w:val="0"/>
      <w:marBottom w:val="0"/>
      <w:divBdr>
        <w:top w:val="none" w:sz="0" w:space="0" w:color="auto"/>
        <w:left w:val="none" w:sz="0" w:space="0" w:color="auto"/>
        <w:bottom w:val="none" w:sz="0" w:space="0" w:color="auto"/>
        <w:right w:val="none" w:sz="0" w:space="0" w:color="auto"/>
      </w:divBdr>
      <w:divsChild>
        <w:div w:id="929394065">
          <w:marLeft w:val="547"/>
          <w:marRight w:val="0"/>
          <w:marTop w:val="0"/>
          <w:marBottom w:val="0"/>
          <w:divBdr>
            <w:top w:val="none" w:sz="0" w:space="0" w:color="auto"/>
            <w:left w:val="none" w:sz="0" w:space="0" w:color="auto"/>
            <w:bottom w:val="none" w:sz="0" w:space="0" w:color="auto"/>
            <w:right w:val="none" w:sz="0" w:space="0" w:color="auto"/>
          </w:divBdr>
        </w:div>
      </w:divsChild>
    </w:div>
    <w:div w:id="326783118">
      <w:bodyDiv w:val="1"/>
      <w:marLeft w:val="0"/>
      <w:marRight w:val="0"/>
      <w:marTop w:val="0"/>
      <w:marBottom w:val="0"/>
      <w:divBdr>
        <w:top w:val="none" w:sz="0" w:space="0" w:color="auto"/>
        <w:left w:val="none" w:sz="0" w:space="0" w:color="auto"/>
        <w:bottom w:val="none" w:sz="0" w:space="0" w:color="auto"/>
        <w:right w:val="none" w:sz="0" w:space="0" w:color="auto"/>
      </w:divBdr>
    </w:div>
    <w:div w:id="408578164">
      <w:bodyDiv w:val="1"/>
      <w:marLeft w:val="0"/>
      <w:marRight w:val="0"/>
      <w:marTop w:val="0"/>
      <w:marBottom w:val="0"/>
      <w:divBdr>
        <w:top w:val="none" w:sz="0" w:space="0" w:color="auto"/>
        <w:left w:val="none" w:sz="0" w:space="0" w:color="auto"/>
        <w:bottom w:val="none" w:sz="0" w:space="0" w:color="auto"/>
        <w:right w:val="none" w:sz="0" w:space="0" w:color="auto"/>
      </w:divBdr>
    </w:div>
    <w:div w:id="426312807">
      <w:bodyDiv w:val="1"/>
      <w:marLeft w:val="0"/>
      <w:marRight w:val="0"/>
      <w:marTop w:val="0"/>
      <w:marBottom w:val="0"/>
      <w:divBdr>
        <w:top w:val="none" w:sz="0" w:space="0" w:color="auto"/>
        <w:left w:val="none" w:sz="0" w:space="0" w:color="auto"/>
        <w:bottom w:val="none" w:sz="0" w:space="0" w:color="auto"/>
        <w:right w:val="none" w:sz="0" w:space="0" w:color="auto"/>
      </w:divBdr>
    </w:div>
    <w:div w:id="534123747">
      <w:bodyDiv w:val="1"/>
      <w:marLeft w:val="0"/>
      <w:marRight w:val="0"/>
      <w:marTop w:val="0"/>
      <w:marBottom w:val="0"/>
      <w:divBdr>
        <w:top w:val="none" w:sz="0" w:space="0" w:color="auto"/>
        <w:left w:val="none" w:sz="0" w:space="0" w:color="auto"/>
        <w:bottom w:val="none" w:sz="0" w:space="0" w:color="auto"/>
        <w:right w:val="none" w:sz="0" w:space="0" w:color="auto"/>
      </w:divBdr>
    </w:div>
    <w:div w:id="609823348">
      <w:bodyDiv w:val="1"/>
      <w:marLeft w:val="0"/>
      <w:marRight w:val="0"/>
      <w:marTop w:val="0"/>
      <w:marBottom w:val="0"/>
      <w:divBdr>
        <w:top w:val="none" w:sz="0" w:space="0" w:color="auto"/>
        <w:left w:val="none" w:sz="0" w:space="0" w:color="auto"/>
        <w:bottom w:val="none" w:sz="0" w:space="0" w:color="auto"/>
        <w:right w:val="none" w:sz="0" w:space="0" w:color="auto"/>
      </w:divBdr>
      <w:divsChild>
        <w:div w:id="1008678858">
          <w:marLeft w:val="0"/>
          <w:marRight w:val="0"/>
          <w:marTop w:val="0"/>
          <w:marBottom w:val="0"/>
          <w:divBdr>
            <w:top w:val="none" w:sz="0" w:space="0" w:color="auto"/>
            <w:left w:val="none" w:sz="0" w:space="0" w:color="auto"/>
            <w:bottom w:val="none" w:sz="0" w:space="0" w:color="auto"/>
            <w:right w:val="none" w:sz="0" w:space="0" w:color="auto"/>
          </w:divBdr>
          <w:divsChild>
            <w:div w:id="1222713004">
              <w:marLeft w:val="0"/>
              <w:marRight w:val="0"/>
              <w:marTop w:val="0"/>
              <w:marBottom w:val="0"/>
              <w:divBdr>
                <w:top w:val="none" w:sz="0" w:space="0" w:color="auto"/>
                <w:left w:val="none" w:sz="0" w:space="0" w:color="auto"/>
                <w:bottom w:val="none" w:sz="0" w:space="0" w:color="auto"/>
                <w:right w:val="none" w:sz="0" w:space="0" w:color="auto"/>
              </w:divBdr>
            </w:div>
          </w:divsChild>
        </w:div>
        <w:div w:id="562176163">
          <w:marLeft w:val="0"/>
          <w:marRight w:val="0"/>
          <w:marTop w:val="0"/>
          <w:marBottom w:val="0"/>
          <w:divBdr>
            <w:top w:val="none" w:sz="0" w:space="0" w:color="auto"/>
            <w:left w:val="none" w:sz="0" w:space="0" w:color="auto"/>
            <w:bottom w:val="none" w:sz="0" w:space="0" w:color="auto"/>
            <w:right w:val="none" w:sz="0" w:space="0" w:color="auto"/>
          </w:divBdr>
          <w:divsChild>
            <w:div w:id="1302416820">
              <w:marLeft w:val="0"/>
              <w:marRight w:val="0"/>
              <w:marTop w:val="0"/>
              <w:marBottom w:val="0"/>
              <w:divBdr>
                <w:top w:val="none" w:sz="0" w:space="0" w:color="auto"/>
                <w:left w:val="none" w:sz="0" w:space="0" w:color="auto"/>
                <w:bottom w:val="none" w:sz="0" w:space="0" w:color="auto"/>
                <w:right w:val="none" w:sz="0" w:space="0" w:color="auto"/>
              </w:divBdr>
            </w:div>
          </w:divsChild>
        </w:div>
        <w:div w:id="1090740623">
          <w:marLeft w:val="0"/>
          <w:marRight w:val="0"/>
          <w:marTop w:val="0"/>
          <w:marBottom w:val="0"/>
          <w:divBdr>
            <w:top w:val="none" w:sz="0" w:space="0" w:color="auto"/>
            <w:left w:val="none" w:sz="0" w:space="0" w:color="auto"/>
            <w:bottom w:val="none" w:sz="0" w:space="0" w:color="auto"/>
            <w:right w:val="none" w:sz="0" w:space="0" w:color="auto"/>
          </w:divBdr>
          <w:divsChild>
            <w:div w:id="481773027">
              <w:marLeft w:val="0"/>
              <w:marRight w:val="0"/>
              <w:marTop w:val="0"/>
              <w:marBottom w:val="0"/>
              <w:divBdr>
                <w:top w:val="none" w:sz="0" w:space="0" w:color="auto"/>
                <w:left w:val="none" w:sz="0" w:space="0" w:color="auto"/>
                <w:bottom w:val="none" w:sz="0" w:space="0" w:color="auto"/>
                <w:right w:val="none" w:sz="0" w:space="0" w:color="auto"/>
              </w:divBdr>
            </w:div>
          </w:divsChild>
        </w:div>
        <w:div w:id="1092699980">
          <w:marLeft w:val="0"/>
          <w:marRight w:val="0"/>
          <w:marTop w:val="0"/>
          <w:marBottom w:val="0"/>
          <w:divBdr>
            <w:top w:val="none" w:sz="0" w:space="0" w:color="auto"/>
            <w:left w:val="none" w:sz="0" w:space="0" w:color="auto"/>
            <w:bottom w:val="none" w:sz="0" w:space="0" w:color="auto"/>
            <w:right w:val="none" w:sz="0" w:space="0" w:color="auto"/>
          </w:divBdr>
        </w:div>
        <w:div w:id="39943030">
          <w:marLeft w:val="0"/>
          <w:marRight w:val="0"/>
          <w:marTop w:val="0"/>
          <w:marBottom w:val="0"/>
          <w:divBdr>
            <w:top w:val="none" w:sz="0" w:space="0" w:color="auto"/>
            <w:left w:val="none" w:sz="0" w:space="0" w:color="auto"/>
            <w:bottom w:val="none" w:sz="0" w:space="0" w:color="auto"/>
            <w:right w:val="none" w:sz="0" w:space="0" w:color="auto"/>
          </w:divBdr>
          <w:divsChild>
            <w:div w:id="1215043392">
              <w:marLeft w:val="0"/>
              <w:marRight w:val="0"/>
              <w:marTop w:val="0"/>
              <w:marBottom w:val="0"/>
              <w:divBdr>
                <w:top w:val="none" w:sz="0" w:space="0" w:color="auto"/>
                <w:left w:val="none" w:sz="0" w:space="0" w:color="auto"/>
                <w:bottom w:val="none" w:sz="0" w:space="0" w:color="auto"/>
                <w:right w:val="none" w:sz="0" w:space="0" w:color="auto"/>
              </w:divBdr>
            </w:div>
          </w:divsChild>
        </w:div>
        <w:div w:id="700588684">
          <w:marLeft w:val="0"/>
          <w:marRight w:val="0"/>
          <w:marTop w:val="0"/>
          <w:marBottom w:val="0"/>
          <w:divBdr>
            <w:top w:val="none" w:sz="0" w:space="0" w:color="auto"/>
            <w:left w:val="none" w:sz="0" w:space="0" w:color="auto"/>
            <w:bottom w:val="none" w:sz="0" w:space="0" w:color="auto"/>
            <w:right w:val="none" w:sz="0" w:space="0" w:color="auto"/>
          </w:divBdr>
          <w:divsChild>
            <w:div w:id="240483815">
              <w:marLeft w:val="0"/>
              <w:marRight w:val="0"/>
              <w:marTop w:val="0"/>
              <w:marBottom w:val="0"/>
              <w:divBdr>
                <w:top w:val="none" w:sz="0" w:space="0" w:color="auto"/>
                <w:left w:val="none" w:sz="0" w:space="0" w:color="auto"/>
                <w:bottom w:val="none" w:sz="0" w:space="0" w:color="auto"/>
                <w:right w:val="none" w:sz="0" w:space="0" w:color="auto"/>
              </w:divBdr>
            </w:div>
          </w:divsChild>
        </w:div>
        <w:div w:id="873276727">
          <w:marLeft w:val="0"/>
          <w:marRight w:val="0"/>
          <w:marTop w:val="0"/>
          <w:marBottom w:val="0"/>
          <w:divBdr>
            <w:top w:val="none" w:sz="0" w:space="0" w:color="auto"/>
            <w:left w:val="none" w:sz="0" w:space="0" w:color="auto"/>
            <w:bottom w:val="none" w:sz="0" w:space="0" w:color="auto"/>
            <w:right w:val="none" w:sz="0" w:space="0" w:color="auto"/>
          </w:divBdr>
        </w:div>
        <w:div w:id="1028876348">
          <w:marLeft w:val="0"/>
          <w:marRight w:val="0"/>
          <w:marTop w:val="0"/>
          <w:marBottom w:val="0"/>
          <w:divBdr>
            <w:top w:val="none" w:sz="0" w:space="0" w:color="auto"/>
            <w:left w:val="none" w:sz="0" w:space="0" w:color="auto"/>
            <w:bottom w:val="none" w:sz="0" w:space="0" w:color="auto"/>
            <w:right w:val="none" w:sz="0" w:space="0" w:color="auto"/>
          </w:divBdr>
          <w:divsChild>
            <w:div w:id="817499125">
              <w:marLeft w:val="0"/>
              <w:marRight w:val="0"/>
              <w:marTop w:val="0"/>
              <w:marBottom w:val="0"/>
              <w:divBdr>
                <w:top w:val="none" w:sz="0" w:space="0" w:color="auto"/>
                <w:left w:val="none" w:sz="0" w:space="0" w:color="auto"/>
                <w:bottom w:val="none" w:sz="0" w:space="0" w:color="auto"/>
                <w:right w:val="none" w:sz="0" w:space="0" w:color="auto"/>
              </w:divBdr>
            </w:div>
          </w:divsChild>
        </w:div>
        <w:div w:id="452216793">
          <w:marLeft w:val="0"/>
          <w:marRight w:val="0"/>
          <w:marTop w:val="0"/>
          <w:marBottom w:val="0"/>
          <w:divBdr>
            <w:top w:val="none" w:sz="0" w:space="0" w:color="auto"/>
            <w:left w:val="none" w:sz="0" w:space="0" w:color="auto"/>
            <w:bottom w:val="none" w:sz="0" w:space="0" w:color="auto"/>
            <w:right w:val="none" w:sz="0" w:space="0" w:color="auto"/>
          </w:divBdr>
          <w:divsChild>
            <w:div w:id="1881740056">
              <w:marLeft w:val="0"/>
              <w:marRight w:val="0"/>
              <w:marTop w:val="0"/>
              <w:marBottom w:val="0"/>
              <w:divBdr>
                <w:top w:val="none" w:sz="0" w:space="0" w:color="auto"/>
                <w:left w:val="none" w:sz="0" w:space="0" w:color="auto"/>
                <w:bottom w:val="none" w:sz="0" w:space="0" w:color="auto"/>
                <w:right w:val="none" w:sz="0" w:space="0" w:color="auto"/>
              </w:divBdr>
            </w:div>
          </w:divsChild>
        </w:div>
        <w:div w:id="1350837727">
          <w:marLeft w:val="0"/>
          <w:marRight w:val="0"/>
          <w:marTop w:val="0"/>
          <w:marBottom w:val="0"/>
          <w:divBdr>
            <w:top w:val="none" w:sz="0" w:space="0" w:color="auto"/>
            <w:left w:val="none" w:sz="0" w:space="0" w:color="auto"/>
            <w:bottom w:val="none" w:sz="0" w:space="0" w:color="auto"/>
            <w:right w:val="none" w:sz="0" w:space="0" w:color="auto"/>
          </w:divBdr>
        </w:div>
        <w:div w:id="632518292">
          <w:marLeft w:val="0"/>
          <w:marRight w:val="0"/>
          <w:marTop w:val="0"/>
          <w:marBottom w:val="0"/>
          <w:divBdr>
            <w:top w:val="none" w:sz="0" w:space="0" w:color="auto"/>
            <w:left w:val="none" w:sz="0" w:space="0" w:color="auto"/>
            <w:bottom w:val="none" w:sz="0" w:space="0" w:color="auto"/>
            <w:right w:val="none" w:sz="0" w:space="0" w:color="auto"/>
          </w:divBdr>
          <w:divsChild>
            <w:div w:id="1854489205">
              <w:marLeft w:val="0"/>
              <w:marRight w:val="0"/>
              <w:marTop w:val="0"/>
              <w:marBottom w:val="0"/>
              <w:divBdr>
                <w:top w:val="none" w:sz="0" w:space="0" w:color="auto"/>
                <w:left w:val="none" w:sz="0" w:space="0" w:color="auto"/>
                <w:bottom w:val="none" w:sz="0" w:space="0" w:color="auto"/>
                <w:right w:val="none" w:sz="0" w:space="0" w:color="auto"/>
              </w:divBdr>
            </w:div>
          </w:divsChild>
        </w:div>
        <w:div w:id="1016352048">
          <w:marLeft w:val="0"/>
          <w:marRight w:val="0"/>
          <w:marTop w:val="0"/>
          <w:marBottom w:val="0"/>
          <w:divBdr>
            <w:top w:val="none" w:sz="0" w:space="0" w:color="auto"/>
            <w:left w:val="none" w:sz="0" w:space="0" w:color="auto"/>
            <w:bottom w:val="none" w:sz="0" w:space="0" w:color="auto"/>
            <w:right w:val="none" w:sz="0" w:space="0" w:color="auto"/>
          </w:divBdr>
          <w:divsChild>
            <w:div w:id="719014442">
              <w:marLeft w:val="0"/>
              <w:marRight w:val="0"/>
              <w:marTop w:val="0"/>
              <w:marBottom w:val="0"/>
              <w:divBdr>
                <w:top w:val="none" w:sz="0" w:space="0" w:color="auto"/>
                <w:left w:val="none" w:sz="0" w:space="0" w:color="auto"/>
                <w:bottom w:val="none" w:sz="0" w:space="0" w:color="auto"/>
                <w:right w:val="none" w:sz="0" w:space="0" w:color="auto"/>
              </w:divBdr>
            </w:div>
          </w:divsChild>
        </w:div>
        <w:div w:id="152264010">
          <w:marLeft w:val="0"/>
          <w:marRight w:val="0"/>
          <w:marTop w:val="0"/>
          <w:marBottom w:val="0"/>
          <w:divBdr>
            <w:top w:val="none" w:sz="0" w:space="0" w:color="auto"/>
            <w:left w:val="none" w:sz="0" w:space="0" w:color="auto"/>
            <w:bottom w:val="none" w:sz="0" w:space="0" w:color="auto"/>
            <w:right w:val="none" w:sz="0" w:space="0" w:color="auto"/>
          </w:divBdr>
        </w:div>
        <w:div w:id="1416393050">
          <w:marLeft w:val="0"/>
          <w:marRight w:val="0"/>
          <w:marTop w:val="0"/>
          <w:marBottom w:val="0"/>
          <w:divBdr>
            <w:top w:val="none" w:sz="0" w:space="0" w:color="auto"/>
            <w:left w:val="none" w:sz="0" w:space="0" w:color="auto"/>
            <w:bottom w:val="none" w:sz="0" w:space="0" w:color="auto"/>
            <w:right w:val="none" w:sz="0" w:space="0" w:color="auto"/>
          </w:divBdr>
          <w:divsChild>
            <w:div w:id="192310235">
              <w:marLeft w:val="0"/>
              <w:marRight w:val="0"/>
              <w:marTop w:val="0"/>
              <w:marBottom w:val="0"/>
              <w:divBdr>
                <w:top w:val="none" w:sz="0" w:space="0" w:color="auto"/>
                <w:left w:val="none" w:sz="0" w:space="0" w:color="auto"/>
                <w:bottom w:val="none" w:sz="0" w:space="0" w:color="auto"/>
                <w:right w:val="none" w:sz="0" w:space="0" w:color="auto"/>
              </w:divBdr>
            </w:div>
          </w:divsChild>
        </w:div>
        <w:div w:id="555244110">
          <w:marLeft w:val="0"/>
          <w:marRight w:val="0"/>
          <w:marTop w:val="0"/>
          <w:marBottom w:val="0"/>
          <w:divBdr>
            <w:top w:val="none" w:sz="0" w:space="0" w:color="auto"/>
            <w:left w:val="none" w:sz="0" w:space="0" w:color="auto"/>
            <w:bottom w:val="none" w:sz="0" w:space="0" w:color="auto"/>
            <w:right w:val="none" w:sz="0" w:space="0" w:color="auto"/>
          </w:divBdr>
          <w:divsChild>
            <w:div w:id="1141121017">
              <w:marLeft w:val="0"/>
              <w:marRight w:val="0"/>
              <w:marTop w:val="0"/>
              <w:marBottom w:val="0"/>
              <w:divBdr>
                <w:top w:val="none" w:sz="0" w:space="0" w:color="auto"/>
                <w:left w:val="none" w:sz="0" w:space="0" w:color="auto"/>
                <w:bottom w:val="none" w:sz="0" w:space="0" w:color="auto"/>
                <w:right w:val="none" w:sz="0" w:space="0" w:color="auto"/>
              </w:divBdr>
            </w:div>
          </w:divsChild>
        </w:div>
        <w:div w:id="1811970825">
          <w:marLeft w:val="0"/>
          <w:marRight w:val="0"/>
          <w:marTop w:val="0"/>
          <w:marBottom w:val="0"/>
          <w:divBdr>
            <w:top w:val="none" w:sz="0" w:space="0" w:color="auto"/>
            <w:left w:val="none" w:sz="0" w:space="0" w:color="auto"/>
            <w:bottom w:val="none" w:sz="0" w:space="0" w:color="auto"/>
            <w:right w:val="none" w:sz="0" w:space="0" w:color="auto"/>
          </w:divBdr>
        </w:div>
        <w:div w:id="1816797762">
          <w:marLeft w:val="0"/>
          <w:marRight w:val="0"/>
          <w:marTop w:val="0"/>
          <w:marBottom w:val="0"/>
          <w:divBdr>
            <w:top w:val="none" w:sz="0" w:space="0" w:color="auto"/>
            <w:left w:val="none" w:sz="0" w:space="0" w:color="auto"/>
            <w:bottom w:val="none" w:sz="0" w:space="0" w:color="auto"/>
            <w:right w:val="none" w:sz="0" w:space="0" w:color="auto"/>
          </w:divBdr>
          <w:divsChild>
            <w:div w:id="980236915">
              <w:marLeft w:val="0"/>
              <w:marRight w:val="0"/>
              <w:marTop w:val="0"/>
              <w:marBottom w:val="0"/>
              <w:divBdr>
                <w:top w:val="none" w:sz="0" w:space="0" w:color="auto"/>
                <w:left w:val="none" w:sz="0" w:space="0" w:color="auto"/>
                <w:bottom w:val="none" w:sz="0" w:space="0" w:color="auto"/>
                <w:right w:val="none" w:sz="0" w:space="0" w:color="auto"/>
              </w:divBdr>
            </w:div>
          </w:divsChild>
        </w:div>
        <w:div w:id="513152115">
          <w:marLeft w:val="0"/>
          <w:marRight w:val="0"/>
          <w:marTop w:val="0"/>
          <w:marBottom w:val="0"/>
          <w:divBdr>
            <w:top w:val="none" w:sz="0" w:space="0" w:color="auto"/>
            <w:left w:val="none" w:sz="0" w:space="0" w:color="auto"/>
            <w:bottom w:val="none" w:sz="0" w:space="0" w:color="auto"/>
            <w:right w:val="none" w:sz="0" w:space="0" w:color="auto"/>
          </w:divBdr>
          <w:divsChild>
            <w:div w:id="1108701656">
              <w:marLeft w:val="0"/>
              <w:marRight w:val="0"/>
              <w:marTop w:val="0"/>
              <w:marBottom w:val="0"/>
              <w:divBdr>
                <w:top w:val="none" w:sz="0" w:space="0" w:color="auto"/>
                <w:left w:val="none" w:sz="0" w:space="0" w:color="auto"/>
                <w:bottom w:val="none" w:sz="0" w:space="0" w:color="auto"/>
                <w:right w:val="none" w:sz="0" w:space="0" w:color="auto"/>
              </w:divBdr>
            </w:div>
          </w:divsChild>
        </w:div>
        <w:div w:id="533814290">
          <w:marLeft w:val="0"/>
          <w:marRight w:val="0"/>
          <w:marTop w:val="0"/>
          <w:marBottom w:val="0"/>
          <w:divBdr>
            <w:top w:val="none" w:sz="0" w:space="0" w:color="auto"/>
            <w:left w:val="none" w:sz="0" w:space="0" w:color="auto"/>
            <w:bottom w:val="none" w:sz="0" w:space="0" w:color="auto"/>
            <w:right w:val="none" w:sz="0" w:space="0" w:color="auto"/>
          </w:divBdr>
        </w:div>
        <w:div w:id="571699864">
          <w:marLeft w:val="0"/>
          <w:marRight w:val="0"/>
          <w:marTop w:val="0"/>
          <w:marBottom w:val="0"/>
          <w:divBdr>
            <w:top w:val="none" w:sz="0" w:space="0" w:color="auto"/>
            <w:left w:val="none" w:sz="0" w:space="0" w:color="auto"/>
            <w:bottom w:val="none" w:sz="0" w:space="0" w:color="auto"/>
            <w:right w:val="none" w:sz="0" w:space="0" w:color="auto"/>
          </w:divBdr>
          <w:divsChild>
            <w:div w:id="966350995">
              <w:marLeft w:val="0"/>
              <w:marRight w:val="0"/>
              <w:marTop w:val="0"/>
              <w:marBottom w:val="0"/>
              <w:divBdr>
                <w:top w:val="none" w:sz="0" w:space="0" w:color="auto"/>
                <w:left w:val="none" w:sz="0" w:space="0" w:color="auto"/>
                <w:bottom w:val="none" w:sz="0" w:space="0" w:color="auto"/>
                <w:right w:val="none" w:sz="0" w:space="0" w:color="auto"/>
              </w:divBdr>
            </w:div>
          </w:divsChild>
        </w:div>
        <w:div w:id="753555414">
          <w:marLeft w:val="0"/>
          <w:marRight w:val="0"/>
          <w:marTop w:val="0"/>
          <w:marBottom w:val="0"/>
          <w:divBdr>
            <w:top w:val="none" w:sz="0" w:space="0" w:color="auto"/>
            <w:left w:val="none" w:sz="0" w:space="0" w:color="auto"/>
            <w:bottom w:val="none" w:sz="0" w:space="0" w:color="auto"/>
            <w:right w:val="none" w:sz="0" w:space="0" w:color="auto"/>
          </w:divBdr>
          <w:divsChild>
            <w:div w:id="1631862950">
              <w:marLeft w:val="0"/>
              <w:marRight w:val="0"/>
              <w:marTop w:val="0"/>
              <w:marBottom w:val="0"/>
              <w:divBdr>
                <w:top w:val="none" w:sz="0" w:space="0" w:color="auto"/>
                <w:left w:val="none" w:sz="0" w:space="0" w:color="auto"/>
                <w:bottom w:val="none" w:sz="0" w:space="0" w:color="auto"/>
                <w:right w:val="none" w:sz="0" w:space="0" w:color="auto"/>
              </w:divBdr>
            </w:div>
          </w:divsChild>
        </w:div>
        <w:div w:id="1764185748">
          <w:marLeft w:val="0"/>
          <w:marRight w:val="0"/>
          <w:marTop w:val="0"/>
          <w:marBottom w:val="0"/>
          <w:divBdr>
            <w:top w:val="none" w:sz="0" w:space="0" w:color="auto"/>
            <w:left w:val="none" w:sz="0" w:space="0" w:color="auto"/>
            <w:bottom w:val="none" w:sz="0" w:space="0" w:color="auto"/>
            <w:right w:val="none" w:sz="0" w:space="0" w:color="auto"/>
          </w:divBdr>
        </w:div>
        <w:div w:id="1947154401">
          <w:marLeft w:val="0"/>
          <w:marRight w:val="0"/>
          <w:marTop w:val="0"/>
          <w:marBottom w:val="0"/>
          <w:divBdr>
            <w:top w:val="none" w:sz="0" w:space="0" w:color="auto"/>
            <w:left w:val="none" w:sz="0" w:space="0" w:color="auto"/>
            <w:bottom w:val="none" w:sz="0" w:space="0" w:color="auto"/>
            <w:right w:val="none" w:sz="0" w:space="0" w:color="auto"/>
          </w:divBdr>
          <w:divsChild>
            <w:div w:id="100951734">
              <w:marLeft w:val="0"/>
              <w:marRight w:val="0"/>
              <w:marTop w:val="0"/>
              <w:marBottom w:val="0"/>
              <w:divBdr>
                <w:top w:val="none" w:sz="0" w:space="0" w:color="auto"/>
                <w:left w:val="none" w:sz="0" w:space="0" w:color="auto"/>
                <w:bottom w:val="none" w:sz="0" w:space="0" w:color="auto"/>
                <w:right w:val="none" w:sz="0" w:space="0" w:color="auto"/>
              </w:divBdr>
            </w:div>
          </w:divsChild>
        </w:div>
        <w:div w:id="1950233575">
          <w:marLeft w:val="0"/>
          <w:marRight w:val="0"/>
          <w:marTop w:val="0"/>
          <w:marBottom w:val="0"/>
          <w:divBdr>
            <w:top w:val="none" w:sz="0" w:space="0" w:color="auto"/>
            <w:left w:val="none" w:sz="0" w:space="0" w:color="auto"/>
            <w:bottom w:val="none" w:sz="0" w:space="0" w:color="auto"/>
            <w:right w:val="none" w:sz="0" w:space="0" w:color="auto"/>
          </w:divBdr>
          <w:divsChild>
            <w:div w:id="1118598932">
              <w:marLeft w:val="0"/>
              <w:marRight w:val="0"/>
              <w:marTop w:val="0"/>
              <w:marBottom w:val="0"/>
              <w:divBdr>
                <w:top w:val="none" w:sz="0" w:space="0" w:color="auto"/>
                <w:left w:val="none" w:sz="0" w:space="0" w:color="auto"/>
                <w:bottom w:val="none" w:sz="0" w:space="0" w:color="auto"/>
                <w:right w:val="none" w:sz="0" w:space="0" w:color="auto"/>
              </w:divBdr>
            </w:div>
          </w:divsChild>
        </w:div>
        <w:div w:id="780341331">
          <w:marLeft w:val="0"/>
          <w:marRight w:val="0"/>
          <w:marTop w:val="0"/>
          <w:marBottom w:val="0"/>
          <w:divBdr>
            <w:top w:val="none" w:sz="0" w:space="0" w:color="auto"/>
            <w:left w:val="none" w:sz="0" w:space="0" w:color="auto"/>
            <w:bottom w:val="none" w:sz="0" w:space="0" w:color="auto"/>
            <w:right w:val="none" w:sz="0" w:space="0" w:color="auto"/>
          </w:divBdr>
        </w:div>
        <w:div w:id="566502791">
          <w:marLeft w:val="0"/>
          <w:marRight w:val="0"/>
          <w:marTop w:val="0"/>
          <w:marBottom w:val="0"/>
          <w:divBdr>
            <w:top w:val="none" w:sz="0" w:space="0" w:color="auto"/>
            <w:left w:val="none" w:sz="0" w:space="0" w:color="auto"/>
            <w:bottom w:val="none" w:sz="0" w:space="0" w:color="auto"/>
            <w:right w:val="none" w:sz="0" w:space="0" w:color="auto"/>
          </w:divBdr>
          <w:divsChild>
            <w:div w:id="1459180367">
              <w:marLeft w:val="0"/>
              <w:marRight w:val="0"/>
              <w:marTop w:val="0"/>
              <w:marBottom w:val="0"/>
              <w:divBdr>
                <w:top w:val="none" w:sz="0" w:space="0" w:color="auto"/>
                <w:left w:val="none" w:sz="0" w:space="0" w:color="auto"/>
                <w:bottom w:val="none" w:sz="0" w:space="0" w:color="auto"/>
                <w:right w:val="none" w:sz="0" w:space="0" w:color="auto"/>
              </w:divBdr>
            </w:div>
          </w:divsChild>
        </w:div>
        <w:div w:id="1763605111">
          <w:marLeft w:val="0"/>
          <w:marRight w:val="0"/>
          <w:marTop w:val="0"/>
          <w:marBottom w:val="0"/>
          <w:divBdr>
            <w:top w:val="none" w:sz="0" w:space="0" w:color="auto"/>
            <w:left w:val="none" w:sz="0" w:space="0" w:color="auto"/>
            <w:bottom w:val="none" w:sz="0" w:space="0" w:color="auto"/>
            <w:right w:val="none" w:sz="0" w:space="0" w:color="auto"/>
          </w:divBdr>
          <w:divsChild>
            <w:div w:id="1150099137">
              <w:marLeft w:val="0"/>
              <w:marRight w:val="0"/>
              <w:marTop w:val="0"/>
              <w:marBottom w:val="0"/>
              <w:divBdr>
                <w:top w:val="none" w:sz="0" w:space="0" w:color="auto"/>
                <w:left w:val="none" w:sz="0" w:space="0" w:color="auto"/>
                <w:bottom w:val="none" w:sz="0" w:space="0" w:color="auto"/>
                <w:right w:val="none" w:sz="0" w:space="0" w:color="auto"/>
              </w:divBdr>
            </w:div>
          </w:divsChild>
        </w:div>
        <w:div w:id="1065183130">
          <w:marLeft w:val="0"/>
          <w:marRight w:val="0"/>
          <w:marTop w:val="0"/>
          <w:marBottom w:val="0"/>
          <w:divBdr>
            <w:top w:val="none" w:sz="0" w:space="0" w:color="auto"/>
            <w:left w:val="none" w:sz="0" w:space="0" w:color="auto"/>
            <w:bottom w:val="none" w:sz="0" w:space="0" w:color="auto"/>
            <w:right w:val="none" w:sz="0" w:space="0" w:color="auto"/>
          </w:divBdr>
        </w:div>
        <w:div w:id="1992588726">
          <w:marLeft w:val="0"/>
          <w:marRight w:val="0"/>
          <w:marTop w:val="0"/>
          <w:marBottom w:val="0"/>
          <w:divBdr>
            <w:top w:val="none" w:sz="0" w:space="0" w:color="auto"/>
            <w:left w:val="none" w:sz="0" w:space="0" w:color="auto"/>
            <w:bottom w:val="none" w:sz="0" w:space="0" w:color="auto"/>
            <w:right w:val="none" w:sz="0" w:space="0" w:color="auto"/>
          </w:divBdr>
          <w:divsChild>
            <w:div w:id="377750778">
              <w:marLeft w:val="0"/>
              <w:marRight w:val="0"/>
              <w:marTop w:val="0"/>
              <w:marBottom w:val="0"/>
              <w:divBdr>
                <w:top w:val="none" w:sz="0" w:space="0" w:color="auto"/>
                <w:left w:val="none" w:sz="0" w:space="0" w:color="auto"/>
                <w:bottom w:val="none" w:sz="0" w:space="0" w:color="auto"/>
                <w:right w:val="none" w:sz="0" w:space="0" w:color="auto"/>
              </w:divBdr>
            </w:div>
          </w:divsChild>
        </w:div>
        <w:div w:id="1171138265">
          <w:marLeft w:val="0"/>
          <w:marRight w:val="0"/>
          <w:marTop w:val="0"/>
          <w:marBottom w:val="0"/>
          <w:divBdr>
            <w:top w:val="none" w:sz="0" w:space="0" w:color="auto"/>
            <w:left w:val="none" w:sz="0" w:space="0" w:color="auto"/>
            <w:bottom w:val="none" w:sz="0" w:space="0" w:color="auto"/>
            <w:right w:val="none" w:sz="0" w:space="0" w:color="auto"/>
          </w:divBdr>
          <w:divsChild>
            <w:div w:id="1792244970">
              <w:marLeft w:val="0"/>
              <w:marRight w:val="0"/>
              <w:marTop w:val="0"/>
              <w:marBottom w:val="0"/>
              <w:divBdr>
                <w:top w:val="none" w:sz="0" w:space="0" w:color="auto"/>
                <w:left w:val="none" w:sz="0" w:space="0" w:color="auto"/>
                <w:bottom w:val="none" w:sz="0" w:space="0" w:color="auto"/>
                <w:right w:val="none" w:sz="0" w:space="0" w:color="auto"/>
              </w:divBdr>
            </w:div>
          </w:divsChild>
        </w:div>
        <w:div w:id="682441510">
          <w:marLeft w:val="0"/>
          <w:marRight w:val="0"/>
          <w:marTop w:val="0"/>
          <w:marBottom w:val="0"/>
          <w:divBdr>
            <w:top w:val="none" w:sz="0" w:space="0" w:color="auto"/>
            <w:left w:val="none" w:sz="0" w:space="0" w:color="auto"/>
            <w:bottom w:val="none" w:sz="0" w:space="0" w:color="auto"/>
            <w:right w:val="none" w:sz="0" w:space="0" w:color="auto"/>
          </w:divBdr>
        </w:div>
        <w:div w:id="1824277266">
          <w:marLeft w:val="0"/>
          <w:marRight w:val="0"/>
          <w:marTop w:val="0"/>
          <w:marBottom w:val="0"/>
          <w:divBdr>
            <w:top w:val="none" w:sz="0" w:space="0" w:color="auto"/>
            <w:left w:val="none" w:sz="0" w:space="0" w:color="auto"/>
            <w:bottom w:val="none" w:sz="0" w:space="0" w:color="auto"/>
            <w:right w:val="none" w:sz="0" w:space="0" w:color="auto"/>
          </w:divBdr>
          <w:divsChild>
            <w:div w:id="955452973">
              <w:marLeft w:val="0"/>
              <w:marRight w:val="0"/>
              <w:marTop w:val="0"/>
              <w:marBottom w:val="0"/>
              <w:divBdr>
                <w:top w:val="none" w:sz="0" w:space="0" w:color="auto"/>
                <w:left w:val="none" w:sz="0" w:space="0" w:color="auto"/>
                <w:bottom w:val="none" w:sz="0" w:space="0" w:color="auto"/>
                <w:right w:val="none" w:sz="0" w:space="0" w:color="auto"/>
              </w:divBdr>
            </w:div>
          </w:divsChild>
        </w:div>
        <w:div w:id="34697440">
          <w:marLeft w:val="0"/>
          <w:marRight w:val="0"/>
          <w:marTop w:val="0"/>
          <w:marBottom w:val="0"/>
          <w:divBdr>
            <w:top w:val="none" w:sz="0" w:space="0" w:color="auto"/>
            <w:left w:val="none" w:sz="0" w:space="0" w:color="auto"/>
            <w:bottom w:val="none" w:sz="0" w:space="0" w:color="auto"/>
            <w:right w:val="none" w:sz="0" w:space="0" w:color="auto"/>
          </w:divBdr>
          <w:divsChild>
            <w:div w:id="613709759">
              <w:marLeft w:val="0"/>
              <w:marRight w:val="0"/>
              <w:marTop w:val="0"/>
              <w:marBottom w:val="0"/>
              <w:divBdr>
                <w:top w:val="none" w:sz="0" w:space="0" w:color="auto"/>
                <w:left w:val="none" w:sz="0" w:space="0" w:color="auto"/>
                <w:bottom w:val="none" w:sz="0" w:space="0" w:color="auto"/>
                <w:right w:val="none" w:sz="0" w:space="0" w:color="auto"/>
              </w:divBdr>
            </w:div>
          </w:divsChild>
        </w:div>
        <w:div w:id="90588273">
          <w:marLeft w:val="0"/>
          <w:marRight w:val="0"/>
          <w:marTop w:val="0"/>
          <w:marBottom w:val="0"/>
          <w:divBdr>
            <w:top w:val="none" w:sz="0" w:space="0" w:color="auto"/>
            <w:left w:val="none" w:sz="0" w:space="0" w:color="auto"/>
            <w:bottom w:val="none" w:sz="0" w:space="0" w:color="auto"/>
            <w:right w:val="none" w:sz="0" w:space="0" w:color="auto"/>
          </w:divBdr>
        </w:div>
        <w:div w:id="708990983">
          <w:marLeft w:val="0"/>
          <w:marRight w:val="0"/>
          <w:marTop w:val="0"/>
          <w:marBottom w:val="0"/>
          <w:divBdr>
            <w:top w:val="none" w:sz="0" w:space="0" w:color="auto"/>
            <w:left w:val="none" w:sz="0" w:space="0" w:color="auto"/>
            <w:bottom w:val="none" w:sz="0" w:space="0" w:color="auto"/>
            <w:right w:val="none" w:sz="0" w:space="0" w:color="auto"/>
          </w:divBdr>
          <w:divsChild>
            <w:div w:id="996540971">
              <w:marLeft w:val="0"/>
              <w:marRight w:val="0"/>
              <w:marTop w:val="0"/>
              <w:marBottom w:val="0"/>
              <w:divBdr>
                <w:top w:val="none" w:sz="0" w:space="0" w:color="auto"/>
                <w:left w:val="none" w:sz="0" w:space="0" w:color="auto"/>
                <w:bottom w:val="none" w:sz="0" w:space="0" w:color="auto"/>
                <w:right w:val="none" w:sz="0" w:space="0" w:color="auto"/>
              </w:divBdr>
            </w:div>
          </w:divsChild>
        </w:div>
        <w:div w:id="240457536">
          <w:marLeft w:val="0"/>
          <w:marRight w:val="0"/>
          <w:marTop w:val="0"/>
          <w:marBottom w:val="0"/>
          <w:divBdr>
            <w:top w:val="none" w:sz="0" w:space="0" w:color="auto"/>
            <w:left w:val="none" w:sz="0" w:space="0" w:color="auto"/>
            <w:bottom w:val="none" w:sz="0" w:space="0" w:color="auto"/>
            <w:right w:val="none" w:sz="0" w:space="0" w:color="auto"/>
          </w:divBdr>
          <w:divsChild>
            <w:div w:id="911625465">
              <w:marLeft w:val="0"/>
              <w:marRight w:val="0"/>
              <w:marTop w:val="0"/>
              <w:marBottom w:val="0"/>
              <w:divBdr>
                <w:top w:val="none" w:sz="0" w:space="0" w:color="auto"/>
                <w:left w:val="none" w:sz="0" w:space="0" w:color="auto"/>
                <w:bottom w:val="none" w:sz="0" w:space="0" w:color="auto"/>
                <w:right w:val="none" w:sz="0" w:space="0" w:color="auto"/>
              </w:divBdr>
            </w:div>
          </w:divsChild>
        </w:div>
        <w:div w:id="768893595">
          <w:marLeft w:val="0"/>
          <w:marRight w:val="0"/>
          <w:marTop w:val="0"/>
          <w:marBottom w:val="0"/>
          <w:divBdr>
            <w:top w:val="none" w:sz="0" w:space="0" w:color="auto"/>
            <w:left w:val="none" w:sz="0" w:space="0" w:color="auto"/>
            <w:bottom w:val="none" w:sz="0" w:space="0" w:color="auto"/>
            <w:right w:val="none" w:sz="0" w:space="0" w:color="auto"/>
          </w:divBdr>
        </w:div>
        <w:div w:id="403452239">
          <w:marLeft w:val="0"/>
          <w:marRight w:val="0"/>
          <w:marTop w:val="0"/>
          <w:marBottom w:val="0"/>
          <w:divBdr>
            <w:top w:val="none" w:sz="0" w:space="0" w:color="auto"/>
            <w:left w:val="none" w:sz="0" w:space="0" w:color="auto"/>
            <w:bottom w:val="none" w:sz="0" w:space="0" w:color="auto"/>
            <w:right w:val="none" w:sz="0" w:space="0" w:color="auto"/>
          </w:divBdr>
          <w:divsChild>
            <w:div w:id="1901479514">
              <w:marLeft w:val="0"/>
              <w:marRight w:val="0"/>
              <w:marTop w:val="0"/>
              <w:marBottom w:val="0"/>
              <w:divBdr>
                <w:top w:val="none" w:sz="0" w:space="0" w:color="auto"/>
                <w:left w:val="none" w:sz="0" w:space="0" w:color="auto"/>
                <w:bottom w:val="none" w:sz="0" w:space="0" w:color="auto"/>
                <w:right w:val="none" w:sz="0" w:space="0" w:color="auto"/>
              </w:divBdr>
            </w:div>
          </w:divsChild>
        </w:div>
        <w:div w:id="505830996">
          <w:marLeft w:val="0"/>
          <w:marRight w:val="0"/>
          <w:marTop w:val="0"/>
          <w:marBottom w:val="0"/>
          <w:divBdr>
            <w:top w:val="none" w:sz="0" w:space="0" w:color="auto"/>
            <w:left w:val="none" w:sz="0" w:space="0" w:color="auto"/>
            <w:bottom w:val="none" w:sz="0" w:space="0" w:color="auto"/>
            <w:right w:val="none" w:sz="0" w:space="0" w:color="auto"/>
          </w:divBdr>
          <w:divsChild>
            <w:div w:id="1065300986">
              <w:marLeft w:val="0"/>
              <w:marRight w:val="0"/>
              <w:marTop w:val="0"/>
              <w:marBottom w:val="0"/>
              <w:divBdr>
                <w:top w:val="none" w:sz="0" w:space="0" w:color="auto"/>
                <w:left w:val="none" w:sz="0" w:space="0" w:color="auto"/>
                <w:bottom w:val="none" w:sz="0" w:space="0" w:color="auto"/>
                <w:right w:val="none" w:sz="0" w:space="0" w:color="auto"/>
              </w:divBdr>
            </w:div>
          </w:divsChild>
        </w:div>
        <w:div w:id="531574304">
          <w:marLeft w:val="0"/>
          <w:marRight w:val="0"/>
          <w:marTop w:val="0"/>
          <w:marBottom w:val="0"/>
          <w:divBdr>
            <w:top w:val="none" w:sz="0" w:space="0" w:color="auto"/>
            <w:left w:val="none" w:sz="0" w:space="0" w:color="auto"/>
            <w:bottom w:val="none" w:sz="0" w:space="0" w:color="auto"/>
            <w:right w:val="none" w:sz="0" w:space="0" w:color="auto"/>
          </w:divBdr>
        </w:div>
        <w:div w:id="1739086845">
          <w:marLeft w:val="0"/>
          <w:marRight w:val="0"/>
          <w:marTop w:val="0"/>
          <w:marBottom w:val="0"/>
          <w:divBdr>
            <w:top w:val="none" w:sz="0" w:space="0" w:color="auto"/>
            <w:left w:val="none" w:sz="0" w:space="0" w:color="auto"/>
            <w:bottom w:val="none" w:sz="0" w:space="0" w:color="auto"/>
            <w:right w:val="none" w:sz="0" w:space="0" w:color="auto"/>
          </w:divBdr>
          <w:divsChild>
            <w:div w:id="175655390">
              <w:marLeft w:val="0"/>
              <w:marRight w:val="0"/>
              <w:marTop w:val="0"/>
              <w:marBottom w:val="0"/>
              <w:divBdr>
                <w:top w:val="none" w:sz="0" w:space="0" w:color="auto"/>
                <w:left w:val="none" w:sz="0" w:space="0" w:color="auto"/>
                <w:bottom w:val="none" w:sz="0" w:space="0" w:color="auto"/>
                <w:right w:val="none" w:sz="0" w:space="0" w:color="auto"/>
              </w:divBdr>
            </w:div>
          </w:divsChild>
        </w:div>
        <w:div w:id="669139622">
          <w:marLeft w:val="0"/>
          <w:marRight w:val="0"/>
          <w:marTop w:val="0"/>
          <w:marBottom w:val="0"/>
          <w:divBdr>
            <w:top w:val="none" w:sz="0" w:space="0" w:color="auto"/>
            <w:left w:val="none" w:sz="0" w:space="0" w:color="auto"/>
            <w:bottom w:val="none" w:sz="0" w:space="0" w:color="auto"/>
            <w:right w:val="none" w:sz="0" w:space="0" w:color="auto"/>
          </w:divBdr>
          <w:divsChild>
            <w:div w:id="540169129">
              <w:marLeft w:val="0"/>
              <w:marRight w:val="0"/>
              <w:marTop w:val="0"/>
              <w:marBottom w:val="0"/>
              <w:divBdr>
                <w:top w:val="none" w:sz="0" w:space="0" w:color="auto"/>
                <w:left w:val="none" w:sz="0" w:space="0" w:color="auto"/>
                <w:bottom w:val="none" w:sz="0" w:space="0" w:color="auto"/>
                <w:right w:val="none" w:sz="0" w:space="0" w:color="auto"/>
              </w:divBdr>
            </w:div>
          </w:divsChild>
        </w:div>
        <w:div w:id="1961376072">
          <w:marLeft w:val="0"/>
          <w:marRight w:val="0"/>
          <w:marTop w:val="0"/>
          <w:marBottom w:val="0"/>
          <w:divBdr>
            <w:top w:val="none" w:sz="0" w:space="0" w:color="auto"/>
            <w:left w:val="none" w:sz="0" w:space="0" w:color="auto"/>
            <w:bottom w:val="none" w:sz="0" w:space="0" w:color="auto"/>
            <w:right w:val="none" w:sz="0" w:space="0" w:color="auto"/>
          </w:divBdr>
        </w:div>
        <w:div w:id="1358698819">
          <w:marLeft w:val="0"/>
          <w:marRight w:val="0"/>
          <w:marTop w:val="0"/>
          <w:marBottom w:val="0"/>
          <w:divBdr>
            <w:top w:val="none" w:sz="0" w:space="0" w:color="auto"/>
            <w:left w:val="none" w:sz="0" w:space="0" w:color="auto"/>
            <w:bottom w:val="none" w:sz="0" w:space="0" w:color="auto"/>
            <w:right w:val="none" w:sz="0" w:space="0" w:color="auto"/>
          </w:divBdr>
          <w:divsChild>
            <w:div w:id="312563727">
              <w:marLeft w:val="0"/>
              <w:marRight w:val="0"/>
              <w:marTop w:val="0"/>
              <w:marBottom w:val="0"/>
              <w:divBdr>
                <w:top w:val="none" w:sz="0" w:space="0" w:color="auto"/>
                <w:left w:val="none" w:sz="0" w:space="0" w:color="auto"/>
                <w:bottom w:val="none" w:sz="0" w:space="0" w:color="auto"/>
                <w:right w:val="none" w:sz="0" w:space="0" w:color="auto"/>
              </w:divBdr>
            </w:div>
          </w:divsChild>
        </w:div>
        <w:div w:id="586768294">
          <w:marLeft w:val="0"/>
          <w:marRight w:val="0"/>
          <w:marTop w:val="0"/>
          <w:marBottom w:val="0"/>
          <w:divBdr>
            <w:top w:val="none" w:sz="0" w:space="0" w:color="auto"/>
            <w:left w:val="none" w:sz="0" w:space="0" w:color="auto"/>
            <w:bottom w:val="none" w:sz="0" w:space="0" w:color="auto"/>
            <w:right w:val="none" w:sz="0" w:space="0" w:color="auto"/>
          </w:divBdr>
          <w:divsChild>
            <w:div w:id="902134166">
              <w:marLeft w:val="0"/>
              <w:marRight w:val="0"/>
              <w:marTop w:val="0"/>
              <w:marBottom w:val="0"/>
              <w:divBdr>
                <w:top w:val="none" w:sz="0" w:space="0" w:color="auto"/>
                <w:left w:val="none" w:sz="0" w:space="0" w:color="auto"/>
                <w:bottom w:val="none" w:sz="0" w:space="0" w:color="auto"/>
                <w:right w:val="none" w:sz="0" w:space="0" w:color="auto"/>
              </w:divBdr>
            </w:div>
          </w:divsChild>
        </w:div>
        <w:div w:id="1895433511">
          <w:marLeft w:val="0"/>
          <w:marRight w:val="0"/>
          <w:marTop w:val="0"/>
          <w:marBottom w:val="0"/>
          <w:divBdr>
            <w:top w:val="none" w:sz="0" w:space="0" w:color="auto"/>
            <w:left w:val="none" w:sz="0" w:space="0" w:color="auto"/>
            <w:bottom w:val="none" w:sz="0" w:space="0" w:color="auto"/>
            <w:right w:val="none" w:sz="0" w:space="0" w:color="auto"/>
          </w:divBdr>
        </w:div>
        <w:div w:id="1706785734">
          <w:marLeft w:val="0"/>
          <w:marRight w:val="0"/>
          <w:marTop w:val="0"/>
          <w:marBottom w:val="0"/>
          <w:divBdr>
            <w:top w:val="none" w:sz="0" w:space="0" w:color="auto"/>
            <w:left w:val="none" w:sz="0" w:space="0" w:color="auto"/>
            <w:bottom w:val="none" w:sz="0" w:space="0" w:color="auto"/>
            <w:right w:val="none" w:sz="0" w:space="0" w:color="auto"/>
          </w:divBdr>
          <w:divsChild>
            <w:div w:id="885458600">
              <w:marLeft w:val="0"/>
              <w:marRight w:val="0"/>
              <w:marTop w:val="0"/>
              <w:marBottom w:val="0"/>
              <w:divBdr>
                <w:top w:val="none" w:sz="0" w:space="0" w:color="auto"/>
                <w:left w:val="none" w:sz="0" w:space="0" w:color="auto"/>
                <w:bottom w:val="none" w:sz="0" w:space="0" w:color="auto"/>
                <w:right w:val="none" w:sz="0" w:space="0" w:color="auto"/>
              </w:divBdr>
            </w:div>
          </w:divsChild>
        </w:div>
        <w:div w:id="1865051215">
          <w:marLeft w:val="0"/>
          <w:marRight w:val="0"/>
          <w:marTop w:val="0"/>
          <w:marBottom w:val="0"/>
          <w:divBdr>
            <w:top w:val="none" w:sz="0" w:space="0" w:color="auto"/>
            <w:left w:val="none" w:sz="0" w:space="0" w:color="auto"/>
            <w:bottom w:val="none" w:sz="0" w:space="0" w:color="auto"/>
            <w:right w:val="none" w:sz="0" w:space="0" w:color="auto"/>
          </w:divBdr>
          <w:divsChild>
            <w:div w:id="19787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6607">
      <w:bodyDiv w:val="1"/>
      <w:marLeft w:val="0"/>
      <w:marRight w:val="0"/>
      <w:marTop w:val="0"/>
      <w:marBottom w:val="0"/>
      <w:divBdr>
        <w:top w:val="none" w:sz="0" w:space="0" w:color="auto"/>
        <w:left w:val="none" w:sz="0" w:space="0" w:color="auto"/>
        <w:bottom w:val="none" w:sz="0" w:space="0" w:color="auto"/>
        <w:right w:val="none" w:sz="0" w:space="0" w:color="auto"/>
      </w:divBdr>
    </w:div>
    <w:div w:id="728185863">
      <w:bodyDiv w:val="1"/>
      <w:marLeft w:val="0"/>
      <w:marRight w:val="0"/>
      <w:marTop w:val="0"/>
      <w:marBottom w:val="0"/>
      <w:divBdr>
        <w:top w:val="none" w:sz="0" w:space="0" w:color="auto"/>
        <w:left w:val="none" w:sz="0" w:space="0" w:color="auto"/>
        <w:bottom w:val="none" w:sz="0" w:space="0" w:color="auto"/>
        <w:right w:val="none" w:sz="0" w:space="0" w:color="auto"/>
      </w:divBdr>
    </w:div>
    <w:div w:id="787620954">
      <w:bodyDiv w:val="1"/>
      <w:marLeft w:val="0"/>
      <w:marRight w:val="0"/>
      <w:marTop w:val="0"/>
      <w:marBottom w:val="0"/>
      <w:divBdr>
        <w:top w:val="none" w:sz="0" w:space="0" w:color="auto"/>
        <w:left w:val="none" w:sz="0" w:space="0" w:color="auto"/>
        <w:bottom w:val="none" w:sz="0" w:space="0" w:color="auto"/>
        <w:right w:val="none" w:sz="0" w:space="0" w:color="auto"/>
      </w:divBdr>
    </w:div>
    <w:div w:id="1012224820">
      <w:bodyDiv w:val="1"/>
      <w:marLeft w:val="0"/>
      <w:marRight w:val="0"/>
      <w:marTop w:val="0"/>
      <w:marBottom w:val="0"/>
      <w:divBdr>
        <w:top w:val="none" w:sz="0" w:space="0" w:color="auto"/>
        <w:left w:val="none" w:sz="0" w:space="0" w:color="auto"/>
        <w:bottom w:val="none" w:sz="0" w:space="0" w:color="auto"/>
        <w:right w:val="none" w:sz="0" w:space="0" w:color="auto"/>
      </w:divBdr>
    </w:div>
    <w:div w:id="1030494295">
      <w:bodyDiv w:val="1"/>
      <w:marLeft w:val="0"/>
      <w:marRight w:val="0"/>
      <w:marTop w:val="0"/>
      <w:marBottom w:val="0"/>
      <w:divBdr>
        <w:top w:val="none" w:sz="0" w:space="0" w:color="auto"/>
        <w:left w:val="none" w:sz="0" w:space="0" w:color="auto"/>
        <w:bottom w:val="none" w:sz="0" w:space="0" w:color="auto"/>
        <w:right w:val="none" w:sz="0" w:space="0" w:color="auto"/>
      </w:divBdr>
    </w:div>
    <w:div w:id="1184200393">
      <w:bodyDiv w:val="1"/>
      <w:marLeft w:val="0"/>
      <w:marRight w:val="0"/>
      <w:marTop w:val="0"/>
      <w:marBottom w:val="0"/>
      <w:divBdr>
        <w:top w:val="none" w:sz="0" w:space="0" w:color="auto"/>
        <w:left w:val="none" w:sz="0" w:space="0" w:color="auto"/>
        <w:bottom w:val="none" w:sz="0" w:space="0" w:color="auto"/>
        <w:right w:val="none" w:sz="0" w:space="0" w:color="auto"/>
      </w:divBdr>
    </w:div>
    <w:div w:id="1201894253">
      <w:bodyDiv w:val="1"/>
      <w:marLeft w:val="0"/>
      <w:marRight w:val="0"/>
      <w:marTop w:val="0"/>
      <w:marBottom w:val="0"/>
      <w:divBdr>
        <w:top w:val="none" w:sz="0" w:space="0" w:color="auto"/>
        <w:left w:val="none" w:sz="0" w:space="0" w:color="auto"/>
        <w:bottom w:val="none" w:sz="0" w:space="0" w:color="auto"/>
        <w:right w:val="none" w:sz="0" w:space="0" w:color="auto"/>
      </w:divBdr>
    </w:div>
    <w:div w:id="1213037762">
      <w:bodyDiv w:val="1"/>
      <w:marLeft w:val="0"/>
      <w:marRight w:val="0"/>
      <w:marTop w:val="0"/>
      <w:marBottom w:val="0"/>
      <w:divBdr>
        <w:top w:val="none" w:sz="0" w:space="0" w:color="auto"/>
        <w:left w:val="none" w:sz="0" w:space="0" w:color="auto"/>
        <w:bottom w:val="none" w:sz="0" w:space="0" w:color="auto"/>
        <w:right w:val="none" w:sz="0" w:space="0" w:color="auto"/>
      </w:divBdr>
    </w:div>
    <w:div w:id="1235705912">
      <w:bodyDiv w:val="1"/>
      <w:marLeft w:val="0"/>
      <w:marRight w:val="0"/>
      <w:marTop w:val="0"/>
      <w:marBottom w:val="0"/>
      <w:divBdr>
        <w:top w:val="none" w:sz="0" w:space="0" w:color="auto"/>
        <w:left w:val="none" w:sz="0" w:space="0" w:color="auto"/>
        <w:bottom w:val="none" w:sz="0" w:space="0" w:color="auto"/>
        <w:right w:val="none" w:sz="0" w:space="0" w:color="auto"/>
      </w:divBdr>
    </w:div>
    <w:div w:id="1276987075">
      <w:bodyDiv w:val="1"/>
      <w:marLeft w:val="0"/>
      <w:marRight w:val="0"/>
      <w:marTop w:val="0"/>
      <w:marBottom w:val="0"/>
      <w:divBdr>
        <w:top w:val="none" w:sz="0" w:space="0" w:color="auto"/>
        <w:left w:val="none" w:sz="0" w:space="0" w:color="auto"/>
        <w:bottom w:val="none" w:sz="0" w:space="0" w:color="auto"/>
        <w:right w:val="none" w:sz="0" w:space="0" w:color="auto"/>
      </w:divBdr>
    </w:div>
    <w:div w:id="1333411895">
      <w:bodyDiv w:val="1"/>
      <w:marLeft w:val="0"/>
      <w:marRight w:val="0"/>
      <w:marTop w:val="0"/>
      <w:marBottom w:val="0"/>
      <w:divBdr>
        <w:top w:val="none" w:sz="0" w:space="0" w:color="auto"/>
        <w:left w:val="none" w:sz="0" w:space="0" w:color="auto"/>
        <w:bottom w:val="none" w:sz="0" w:space="0" w:color="auto"/>
        <w:right w:val="none" w:sz="0" w:space="0" w:color="auto"/>
      </w:divBdr>
    </w:div>
    <w:div w:id="1360163997">
      <w:bodyDiv w:val="1"/>
      <w:marLeft w:val="0"/>
      <w:marRight w:val="0"/>
      <w:marTop w:val="0"/>
      <w:marBottom w:val="0"/>
      <w:divBdr>
        <w:top w:val="none" w:sz="0" w:space="0" w:color="auto"/>
        <w:left w:val="none" w:sz="0" w:space="0" w:color="auto"/>
        <w:bottom w:val="none" w:sz="0" w:space="0" w:color="auto"/>
        <w:right w:val="none" w:sz="0" w:space="0" w:color="auto"/>
      </w:divBdr>
    </w:div>
    <w:div w:id="1492867356">
      <w:bodyDiv w:val="1"/>
      <w:marLeft w:val="0"/>
      <w:marRight w:val="0"/>
      <w:marTop w:val="0"/>
      <w:marBottom w:val="0"/>
      <w:divBdr>
        <w:top w:val="none" w:sz="0" w:space="0" w:color="auto"/>
        <w:left w:val="none" w:sz="0" w:space="0" w:color="auto"/>
        <w:bottom w:val="none" w:sz="0" w:space="0" w:color="auto"/>
        <w:right w:val="none" w:sz="0" w:space="0" w:color="auto"/>
      </w:divBdr>
      <w:divsChild>
        <w:div w:id="1300762661">
          <w:marLeft w:val="547"/>
          <w:marRight w:val="0"/>
          <w:marTop w:val="0"/>
          <w:marBottom w:val="0"/>
          <w:divBdr>
            <w:top w:val="none" w:sz="0" w:space="0" w:color="auto"/>
            <w:left w:val="none" w:sz="0" w:space="0" w:color="auto"/>
            <w:bottom w:val="none" w:sz="0" w:space="0" w:color="auto"/>
            <w:right w:val="none" w:sz="0" w:space="0" w:color="auto"/>
          </w:divBdr>
        </w:div>
      </w:divsChild>
    </w:div>
    <w:div w:id="1612740241">
      <w:bodyDiv w:val="1"/>
      <w:marLeft w:val="0"/>
      <w:marRight w:val="0"/>
      <w:marTop w:val="0"/>
      <w:marBottom w:val="0"/>
      <w:divBdr>
        <w:top w:val="none" w:sz="0" w:space="0" w:color="auto"/>
        <w:left w:val="none" w:sz="0" w:space="0" w:color="auto"/>
        <w:bottom w:val="none" w:sz="0" w:space="0" w:color="auto"/>
        <w:right w:val="none" w:sz="0" w:space="0" w:color="auto"/>
      </w:divBdr>
    </w:div>
    <w:div w:id="1986811523">
      <w:bodyDiv w:val="1"/>
      <w:marLeft w:val="0"/>
      <w:marRight w:val="0"/>
      <w:marTop w:val="0"/>
      <w:marBottom w:val="0"/>
      <w:divBdr>
        <w:top w:val="none" w:sz="0" w:space="0" w:color="auto"/>
        <w:left w:val="none" w:sz="0" w:space="0" w:color="auto"/>
        <w:bottom w:val="none" w:sz="0" w:space="0" w:color="auto"/>
        <w:right w:val="none" w:sz="0" w:space="0" w:color="auto"/>
      </w:divBdr>
      <w:divsChild>
        <w:div w:id="1324772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9B37E4-AACE-43D3-9428-444A03180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5</Pages>
  <Words>2193</Words>
  <Characters>12502</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ИСМ</vt:lpstr>
    </vt:vector>
  </TitlesOfParts>
  <Company>SPecialiST RePack</Company>
  <LinksUpToDate>false</LinksUpToDate>
  <CharactersWithSpaces>14666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ИСМ</dc:title>
  <dc:subject>Управление</dc:subject>
  <dc:creator>KiselevaLV</dc:creator>
  <cp:lastModifiedBy>ПЛАиУКМ</cp:lastModifiedBy>
  <cp:revision>201</cp:revision>
  <cp:lastPrinted>2018-04-06T09:12:00Z</cp:lastPrinted>
  <dcterms:created xsi:type="dcterms:W3CDTF">2021-07-13T12:59:00Z</dcterms:created>
  <dcterms:modified xsi:type="dcterms:W3CDTF">2025-06-11T13:02:00Z</dcterms:modified>
  <cp:version>1</cp:version>
</cp:coreProperties>
</file>