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B0CC" w14:textId="77777777" w:rsidR="001A32FA" w:rsidRPr="00F963DF" w:rsidRDefault="001546AC" w:rsidP="00256FD1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 w:rsidRPr="00F963DF"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10EE85C3" w14:textId="77777777" w:rsidR="001A32FA" w:rsidRPr="00F963DF" w:rsidRDefault="001546AC" w:rsidP="00256FD1">
      <w:pPr>
        <w:shd w:val="clear" w:color="FEFEFE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 w:rsidRPr="00F963DF">
        <w:rPr>
          <w:rFonts w:eastAsia="Times New Roman"/>
          <w:color w:val="000000"/>
          <w:szCs w:val="24"/>
          <w:lang w:eastAsia="ru-RU"/>
        </w:rPr>
        <w:t xml:space="preserve">Стандарт организации </w:t>
      </w:r>
      <w:r w:rsidR="009A07B9">
        <w:rPr>
          <w:rFonts w:eastAsia="Times New Roman"/>
          <w:color w:val="000000"/>
          <w:szCs w:val="24"/>
          <w:highlight w:val="yellow"/>
          <w:lang w:eastAsia="ru-RU"/>
        </w:rPr>
        <w:t>СТО</w:t>
      </w:r>
      <w:r w:rsidRPr="00F963DF">
        <w:rPr>
          <w:rFonts w:eastAsia="Times New Roman"/>
          <w:color w:val="000000"/>
          <w:szCs w:val="24"/>
          <w:lang w:eastAsia="ru-RU"/>
        </w:rPr>
        <w:t xml:space="preserve"> </w:t>
      </w:r>
      <w:r w:rsidR="001B22BF">
        <w:rPr>
          <w:rFonts w:eastAsia="Times New Roman"/>
          <w:color w:val="000000"/>
          <w:szCs w:val="24"/>
          <w:lang w:eastAsia="ru-RU"/>
        </w:rPr>
        <w:t xml:space="preserve">9.3-02 </w:t>
      </w:r>
      <w:r w:rsidRPr="00F963DF">
        <w:rPr>
          <w:rFonts w:eastAsia="Times New Roman"/>
          <w:color w:val="000000"/>
          <w:szCs w:val="24"/>
          <w:lang w:eastAsia="ru-RU"/>
        </w:rPr>
        <w:t>«</w:t>
      </w:r>
      <w:r w:rsidR="00381C6C">
        <w:rPr>
          <w:rFonts w:eastAsia="Times New Roman"/>
          <w:color w:val="000000"/>
          <w:szCs w:val="24"/>
          <w:lang w:eastAsia="ru-RU"/>
        </w:rPr>
        <w:t>Анализ затрат на качество</w:t>
      </w:r>
      <w:r w:rsidRPr="00F963DF">
        <w:rPr>
          <w:rFonts w:eastAsia="Times New Roman"/>
          <w:color w:val="000000"/>
          <w:szCs w:val="24"/>
          <w:lang w:eastAsia="ru-RU"/>
        </w:rPr>
        <w:t xml:space="preserve">» (далее – стандарт) </w:t>
      </w:r>
      <w:r w:rsidR="00381C6C">
        <w:rPr>
          <w:rFonts w:eastAsia="Times New Roman"/>
          <w:color w:val="000000"/>
          <w:szCs w:val="24"/>
          <w:lang w:eastAsia="ru-RU"/>
        </w:rPr>
        <w:t xml:space="preserve">определяет регламент, последовательность и организацию работ по проведению мониторинга процессов СМК </w:t>
      </w:r>
      <w:r w:rsidR="00381C6C" w:rsidRPr="00381C6C">
        <w:rPr>
          <w:rFonts w:eastAsia="Times New Roman"/>
          <w:color w:val="000000"/>
          <w:szCs w:val="24"/>
          <w:highlight w:val="yellow"/>
          <w:lang w:eastAsia="ru-RU"/>
        </w:rPr>
        <w:t>ООО «___»</w:t>
      </w:r>
      <w:r w:rsidR="00381C6C">
        <w:rPr>
          <w:rFonts w:eastAsia="Times New Roman"/>
          <w:color w:val="000000"/>
          <w:szCs w:val="24"/>
          <w:lang w:eastAsia="ru-RU"/>
        </w:rPr>
        <w:t xml:space="preserve"> и анализа системы менеджмента качества со стороны руководства. Определяет планирование качества </w:t>
      </w:r>
      <w:r w:rsidRPr="00F963DF">
        <w:rPr>
          <w:rFonts w:eastAsia="Times New Roman"/>
          <w:color w:val="000000"/>
          <w:szCs w:val="24"/>
          <w:lang w:eastAsia="ru-RU"/>
        </w:rPr>
        <w:t xml:space="preserve">в </w:t>
      </w:r>
      <w:r w:rsidRPr="00F963DF">
        <w:rPr>
          <w:rFonts w:eastAsia="Times New Roman"/>
          <w:color w:val="000000"/>
          <w:szCs w:val="24"/>
          <w:highlight w:val="yellow"/>
          <w:lang w:eastAsia="ru-RU"/>
        </w:rPr>
        <w:t>Обществе с ограниченной ответственностью «</w:t>
      </w:r>
      <w:r w:rsidR="000D7DED">
        <w:rPr>
          <w:rFonts w:eastAsia="Times New Roman"/>
          <w:color w:val="000000"/>
          <w:szCs w:val="24"/>
          <w:highlight w:val="yellow"/>
          <w:lang w:eastAsia="ru-RU"/>
        </w:rPr>
        <w:t>___</w:t>
      </w:r>
      <w:r w:rsidRPr="00F963DF">
        <w:rPr>
          <w:rFonts w:eastAsia="Times New Roman"/>
          <w:color w:val="000000"/>
          <w:szCs w:val="24"/>
          <w:highlight w:val="yellow"/>
          <w:lang w:eastAsia="ru-RU"/>
        </w:rPr>
        <w:t>» (сокращенно ООО «</w:t>
      </w:r>
      <w:r w:rsidR="00381C6C">
        <w:rPr>
          <w:rFonts w:eastAsia="Times New Roman"/>
          <w:color w:val="000000"/>
          <w:szCs w:val="24"/>
          <w:highlight w:val="yellow"/>
          <w:lang w:eastAsia="ru-RU"/>
        </w:rPr>
        <w:t>___</w:t>
      </w:r>
      <w:r w:rsidR="00B57AE5" w:rsidRPr="00F963DF">
        <w:rPr>
          <w:rFonts w:eastAsia="Times New Roman"/>
          <w:color w:val="000000"/>
          <w:szCs w:val="24"/>
          <w:highlight w:val="yellow"/>
          <w:lang w:eastAsia="ru-RU"/>
        </w:rPr>
        <w:t>»</w:t>
      </w:r>
      <w:r w:rsidR="00B57AE5" w:rsidRPr="00F963DF">
        <w:rPr>
          <w:rFonts w:eastAsia="Times New Roman"/>
          <w:color w:val="000000"/>
          <w:szCs w:val="24"/>
          <w:lang w:eastAsia="ru-RU"/>
        </w:rPr>
        <w:t>, далее по тексту – О</w:t>
      </w:r>
      <w:r w:rsidRPr="00F963DF">
        <w:rPr>
          <w:rFonts w:eastAsia="Times New Roman"/>
          <w:color w:val="000000"/>
          <w:szCs w:val="24"/>
          <w:lang w:eastAsia="ru-RU"/>
        </w:rPr>
        <w:t>бщество).</w:t>
      </w:r>
    </w:p>
    <w:p w14:paraId="298E42DD" w14:textId="77777777" w:rsidR="001734DE" w:rsidRPr="00924EBD" w:rsidRDefault="00924EBD" w:rsidP="001734DE">
      <w:pPr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 w:rsidRPr="00924EBD">
        <w:rPr>
          <w:rFonts w:eastAsia="Times New Roman"/>
          <w:color w:val="000000"/>
          <w:szCs w:val="24"/>
          <w:lang w:eastAsia="ru-RU"/>
        </w:rPr>
        <w:t xml:space="preserve">Ответственными за разработку данного стандарта является </w:t>
      </w:r>
      <w:proofErr w:type="spellStart"/>
      <w:r w:rsidRPr="00924EBD">
        <w:rPr>
          <w:rFonts w:eastAsia="Times New Roman"/>
          <w:color w:val="000000"/>
          <w:szCs w:val="24"/>
          <w:lang w:eastAsia="ru-RU"/>
        </w:rPr>
        <w:t>Зам.директора</w:t>
      </w:r>
      <w:proofErr w:type="spellEnd"/>
      <w:r w:rsidRPr="00924EBD">
        <w:rPr>
          <w:rFonts w:eastAsia="Times New Roman"/>
          <w:color w:val="000000"/>
          <w:szCs w:val="24"/>
          <w:lang w:eastAsia="ru-RU"/>
        </w:rPr>
        <w:t xml:space="preserve"> по качеству</w:t>
      </w:r>
      <w:r w:rsidR="00381C6C" w:rsidRPr="00924EBD">
        <w:rPr>
          <w:rFonts w:eastAsia="Times New Roman"/>
          <w:color w:val="000000"/>
          <w:szCs w:val="24"/>
          <w:lang w:eastAsia="ru-RU"/>
        </w:rPr>
        <w:t xml:space="preserve"> </w:t>
      </w:r>
      <w:r w:rsidR="00381C6C" w:rsidRPr="000D7DED">
        <w:rPr>
          <w:rFonts w:eastAsia="Times New Roman"/>
          <w:color w:val="000000"/>
          <w:szCs w:val="24"/>
          <w:highlight w:val="yellow"/>
          <w:lang w:eastAsia="ru-RU"/>
        </w:rPr>
        <w:t>ООО «___»</w:t>
      </w:r>
      <w:r w:rsidRPr="000D7DED">
        <w:rPr>
          <w:rFonts w:eastAsia="Times New Roman"/>
          <w:color w:val="000000"/>
          <w:szCs w:val="24"/>
          <w:highlight w:val="yellow"/>
          <w:lang w:eastAsia="ru-RU"/>
        </w:rPr>
        <w:t>.</w:t>
      </w:r>
    </w:p>
    <w:p w14:paraId="51A7D487" w14:textId="77777777" w:rsidR="00924EBD" w:rsidRPr="00F963DF" w:rsidRDefault="00924EBD" w:rsidP="001734DE">
      <w:pPr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 w:rsidRPr="00924EBD">
        <w:rPr>
          <w:rFonts w:eastAsia="Times New Roman"/>
          <w:color w:val="000000"/>
          <w:szCs w:val="24"/>
          <w:lang w:eastAsia="ru-RU"/>
        </w:rPr>
        <w:t xml:space="preserve">Ответственными за выполнение стандарта в </w:t>
      </w:r>
      <w:r w:rsidRPr="000D7DED">
        <w:rPr>
          <w:rFonts w:eastAsia="Times New Roman"/>
          <w:color w:val="000000"/>
          <w:szCs w:val="24"/>
          <w:highlight w:val="yellow"/>
          <w:lang w:eastAsia="ru-RU"/>
        </w:rPr>
        <w:t>ООО «___»</w:t>
      </w:r>
      <w:r w:rsidRPr="00924EBD">
        <w:rPr>
          <w:rFonts w:eastAsia="Times New Roman"/>
          <w:color w:val="000000"/>
          <w:szCs w:val="24"/>
          <w:lang w:eastAsia="ru-RU"/>
        </w:rPr>
        <w:t xml:space="preserve"> являются лица, участвующие в ней</w:t>
      </w:r>
    </w:p>
    <w:p w14:paraId="2E911A62" w14:textId="77777777" w:rsidR="00351BA5" w:rsidRPr="00351BA5" w:rsidRDefault="00351BA5" w:rsidP="00351BA5">
      <w:pPr>
        <w:jc w:val="both"/>
        <w:rPr>
          <w:rFonts w:eastAsia="Times New Roman"/>
          <w:b/>
          <w:szCs w:val="24"/>
          <w:lang w:eastAsia="ru-RU"/>
        </w:rPr>
      </w:pPr>
    </w:p>
    <w:p w14:paraId="0FADE531" w14:textId="77777777" w:rsidR="001A32FA" w:rsidRPr="00F963DF" w:rsidRDefault="001546AC" w:rsidP="00256FD1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 w:rsidRPr="00F963DF">
        <w:rPr>
          <w:rFonts w:eastAsia="Times New Roman"/>
          <w:b/>
          <w:szCs w:val="24"/>
          <w:lang w:eastAsia="ru-RU"/>
        </w:rPr>
        <w:t>ТЕРМИНЫ И СОКРАЩЕНИЯ</w:t>
      </w:r>
    </w:p>
    <w:p w14:paraId="1D3E3623" w14:textId="77777777" w:rsidR="002B24E8" w:rsidRPr="00F963DF" w:rsidRDefault="00381C6C" w:rsidP="00256FD1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Затраты на качество</w:t>
      </w:r>
      <w:r w:rsidR="002B24E8" w:rsidRPr="00F963DF">
        <w:rPr>
          <w:color w:val="000000" w:themeColor="text1"/>
          <w:szCs w:val="24"/>
        </w:rPr>
        <w:t xml:space="preserve"> – </w:t>
      </w:r>
      <w:r>
        <w:rPr>
          <w:color w:val="000000" w:themeColor="text1"/>
          <w:szCs w:val="24"/>
        </w:rPr>
        <w:t>затраты, непосредственно или косвенно влияющие на качество продукции, выраженные в финансовых единицах.</w:t>
      </w:r>
    </w:p>
    <w:p w14:paraId="76AF8C11" w14:textId="77777777" w:rsidR="002B24E8" w:rsidRDefault="00381C6C" w:rsidP="00256FD1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Источник затрат</w:t>
      </w:r>
      <w:r w:rsidR="002B24E8" w:rsidRPr="00F963DF">
        <w:rPr>
          <w:color w:val="000000" w:themeColor="text1"/>
          <w:szCs w:val="24"/>
        </w:rPr>
        <w:t xml:space="preserve"> – </w:t>
      </w:r>
      <w:r>
        <w:rPr>
          <w:color w:val="000000" w:themeColor="text1"/>
          <w:szCs w:val="24"/>
        </w:rPr>
        <w:t xml:space="preserve">подразделение, которое инициирует </w:t>
      </w:r>
      <w:r w:rsidR="00351BA5">
        <w:rPr>
          <w:color w:val="000000" w:themeColor="text1"/>
          <w:szCs w:val="24"/>
        </w:rPr>
        <w:t>(имеет потребность) в несении данной затраты</w:t>
      </w:r>
      <w:r w:rsidR="002B24E8" w:rsidRPr="00F963DF">
        <w:rPr>
          <w:color w:val="000000" w:themeColor="text1"/>
          <w:szCs w:val="24"/>
        </w:rPr>
        <w:t>.</w:t>
      </w:r>
    </w:p>
    <w:p w14:paraId="479D6096" w14:textId="77777777" w:rsidR="00D92E8F" w:rsidRDefault="00D92E8F" w:rsidP="00256FD1">
      <w:pPr>
        <w:ind w:firstLine="709"/>
        <w:jc w:val="both"/>
        <w:rPr>
          <w:color w:val="000000" w:themeColor="text1"/>
          <w:szCs w:val="24"/>
        </w:rPr>
      </w:pPr>
      <w:r w:rsidRPr="00D92E8F">
        <w:rPr>
          <w:b/>
          <w:color w:val="000000" w:themeColor="text1"/>
          <w:szCs w:val="24"/>
        </w:rPr>
        <w:t>ОПР по СМК</w:t>
      </w:r>
      <w:r>
        <w:rPr>
          <w:color w:val="000000" w:themeColor="text1"/>
          <w:szCs w:val="24"/>
        </w:rPr>
        <w:t xml:space="preserve"> – ответственный представитель руководства по СМК.</w:t>
      </w:r>
    </w:p>
    <w:p w14:paraId="7B8F306E" w14:textId="77777777" w:rsidR="00050DE3" w:rsidRPr="00050DE3" w:rsidRDefault="00050DE3" w:rsidP="00256FD1">
      <w:pPr>
        <w:ind w:firstLine="709"/>
        <w:jc w:val="both"/>
        <w:rPr>
          <w:b/>
          <w:color w:val="000000" w:themeColor="text1"/>
          <w:szCs w:val="24"/>
        </w:rPr>
      </w:pPr>
      <w:r w:rsidRPr="00050DE3">
        <w:rPr>
          <w:b/>
          <w:color w:val="000000" w:themeColor="text1"/>
          <w:szCs w:val="24"/>
        </w:rPr>
        <w:t>ПЭО</w:t>
      </w:r>
      <w:r>
        <w:rPr>
          <w:b/>
          <w:color w:val="000000" w:themeColor="text1"/>
          <w:szCs w:val="24"/>
        </w:rPr>
        <w:t xml:space="preserve"> – </w:t>
      </w:r>
      <w:r w:rsidRPr="00050DE3">
        <w:rPr>
          <w:color w:val="000000" w:themeColor="text1"/>
          <w:szCs w:val="24"/>
        </w:rPr>
        <w:t>планово-экономический отдел</w:t>
      </w:r>
    </w:p>
    <w:p w14:paraId="3F41F947" w14:textId="77777777" w:rsidR="002B24E8" w:rsidRPr="00351BA5" w:rsidRDefault="00351BA5" w:rsidP="00351BA5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СИЗ</w:t>
      </w:r>
      <w:r>
        <w:rPr>
          <w:color w:val="000000" w:themeColor="text1"/>
          <w:szCs w:val="24"/>
        </w:rPr>
        <w:t xml:space="preserve"> – средства индивидуальной защиты</w:t>
      </w:r>
      <w:r w:rsidR="002B24E8" w:rsidRPr="00F963DF">
        <w:rPr>
          <w:color w:val="000000" w:themeColor="text1"/>
          <w:szCs w:val="24"/>
        </w:rPr>
        <w:t>.</w:t>
      </w:r>
    </w:p>
    <w:p w14:paraId="6104E272" w14:textId="77777777" w:rsidR="001A32FA" w:rsidRDefault="00351BA5" w:rsidP="009A07B9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  <w:lang w:val="en-US"/>
        </w:rPr>
        <w:t>PPM</w:t>
      </w:r>
      <w:r w:rsidR="002B5369" w:rsidRPr="002B5369">
        <w:t xml:space="preserve"> </w:t>
      </w:r>
      <w:r w:rsidR="002B5369" w:rsidRPr="002B5369">
        <w:rPr>
          <w:b/>
          <w:color w:val="000000" w:themeColor="text1"/>
          <w:szCs w:val="24"/>
        </w:rPr>
        <w:t>(</w:t>
      </w:r>
      <w:r w:rsidR="002B5369" w:rsidRPr="002B5369">
        <w:rPr>
          <w:b/>
          <w:color w:val="000000" w:themeColor="text1"/>
          <w:szCs w:val="24"/>
          <w:lang w:val="en-US"/>
        </w:rPr>
        <w:t>parts</w:t>
      </w:r>
      <w:r w:rsidR="002B5369" w:rsidRPr="002B5369">
        <w:rPr>
          <w:b/>
          <w:color w:val="000000" w:themeColor="text1"/>
          <w:szCs w:val="24"/>
        </w:rPr>
        <w:t xml:space="preserve"> </w:t>
      </w:r>
      <w:r w:rsidR="002B5369" w:rsidRPr="002B5369">
        <w:rPr>
          <w:b/>
          <w:color w:val="000000" w:themeColor="text1"/>
          <w:szCs w:val="24"/>
          <w:lang w:val="en-US"/>
        </w:rPr>
        <w:t>per</w:t>
      </w:r>
      <w:r w:rsidR="002B5369" w:rsidRPr="002B5369">
        <w:rPr>
          <w:b/>
          <w:color w:val="000000" w:themeColor="text1"/>
          <w:szCs w:val="24"/>
        </w:rPr>
        <w:t xml:space="preserve"> </w:t>
      </w:r>
      <w:r w:rsidR="002B5369" w:rsidRPr="002B5369">
        <w:rPr>
          <w:b/>
          <w:color w:val="000000" w:themeColor="text1"/>
          <w:szCs w:val="24"/>
          <w:lang w:val="en-US"/>
        </w:rPr>
        <w:t>million</w:t>
      </w:r>
      <w:r w:rsidR="002B5369" w:rsidRPr="002B5369">
        <w:rPr>
          <w:b/>
          <w:color w:val="000000" w:themeColor="text1"/>
          <w:szCs w:val="24"/>
        </w:rPr>
        <w:t>)</w:t>
      </w:r>
      <w:r>
        <w:rPr>
          <w:color w:val="000000" w:themeColor="text1"/>
          <w:szCs w:val="24"/>
        </w:rPr>
        <w:t xml:space="preserve"> –</w:t>
      </w:r>
      <w:r w:rsidR="00D67535">
        <w:rPr>
          <w:color w:val="000000" w:themeColor="text1"/>
          <w:szCs w:val="24"/>
        </w:rPr>
        <w:t xml:space="preserve"> единица измерения; </w:t>
      </w:r>
      <w:r>
        <w:rPr>
          <w:color w:val="000000" w:themeColor="text1"/>
          <w:szCs w:val="24"/>
        </w:rPr>
        <w:t>обозначает количество несоответствующих изделий, приходящихся на миллион изготовленных или полученных изделий.</w:t>
      </w:r>
    </w:p>
    <w:p w14:paraId="13701E76" w14:textId="77777777" w:rsidR="009A07B9" w:rsidRPr="009A07B9" w:rsidRDefault="009A07B9" w:rsidP="009A07B9">
      <w:pPr>
        <w:ind w:firstLine="709"/>
        <w:jc w:val="both"/>
        <w:rPr>
          <w:color w:val="000000" w:themeColor="text1"/>
          <w:szCs w:val="24"/>
        </w:rPr>
      </w:pPr>
    </w:p>
    <w:p w14:paraId="4F4D4FAF" w14:textId="77777777" w:rsidR="001A32FA" w:rsidRDefault="00B64EE7" w:rsidP="00FF3B34">
      <w:pPr>
        <w:pStyle w:val="affa"/>
        <w:spacing w:after="0"/>
        <w:ind w:left="993" w:right="0" w:hanging="284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>1</w:t>
      </w:r>
      <w:r w:rsidR="003C0FB2" w:rsidRPr="00F963DF">
        <w:rPr>
          <w:rFonts w:eastAsia="Times New Roman"/>
          <w:b/>
          <w:sz w:val="24"/>
          <w:szCs w:val="24"/>
          <w:lang w:eastAsia="ru-RU"/>
        </w:rPr>
        <w:t xml:space="preserve">. </w:t>
      </w:r>
      <w:r>
        <w:rPr>
          <w:rFonts w:eastAsia="Times New Roman"/>
          <w:b/>
          <w:sz w:val="24"/>
          <w:szCs w:val="24"/>
          <w:lang w:eastAsia="ru-RU"/>
        </w:rPr>
        <w:t>ОБЩИЕ ТРЕБОВАНИЯ</w:t>
      </w:r>
      <w:r w:rsidR="00FF3B34">
        <w:rPr>
          <w:rFonts w:eastAsia="Times New Roman"/>
          <w:b/>
          <w:sz w:val="24"/>
          <w:szCs w:val="24"/>
          <w:lang w:eastAsia="ru-RU"/>
        </w:rPr>
        <w:t>. ЦЕЛИ И ЗАДАЧИ УЧЕТА ЗАТРАТ НА КАЧЕСТВО</w:t>
      </w:r>
    </w:p>
    <w:p w14:paraId="63F6DCF7" w14:textId="77777777" w:rsidR="00B64EE7" w:rsidRDefault="00BF7251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1.1. </w:t>
      </w:r>
      <w:r w:rsidR="00B64EE7" w:rsidRPr="00924EBD">
        <w:rPr>
          <w:rFonts w:eastAsia="Times New Roman"/>
          <w:sz w:val="24"/>
          <w:szCs w:val="24"/>
          <w:lang w:eastAsia="ru-RU"/>
        </w:rPr>
        <w:t>Цель учета</w:t>
      </w:r>
      <w:r w:rsidR="00B64EE7">
        <w:rPr>
          <w:rFonts w:eastAsia="Times New Roman"/>
          <w:sz w:val="24"/>
          <w:szCs w:val="24"/>
          <w:lang w:eastAsia="ru-RU"/>
        </w:rPr>
        <w:t xml:space="preserve"> – подготовка финансовой информации для должностных лиц </w:t>
      </w:r>
      <w:r w:rsidR="004F2070">
        <w:rPr>
          <w:rFonts w:eastAsia="Times New Roman"/>
          <w:sz w:val="24"/>
          <w:szCs w:val="24"/>
          <w:lang w:eastAsia="ru-RU"/>
        </w:rPr>
        <w:t>Общества</w:t>
      </w:r>
      <w:r w:rsidR="00B64EE7">
        <w:rPr>
          <w:rFonts w:eastAsia="Times New Roman"/>
          <w:sz w:val="24"/>
          <w:szCs w:val="24"/>
          <w:lang w:eastAsia="ru-RU"/>
        </w:rPr>
        <w:t>, которая необходима для принятия экономически обоснованных решений; сравнение понесенных затрат с плановыми доходами.</w:t>
      </w:r>
    </w:p>
    <w:p w14:paraId="1087DB41" w14:textId="77777777" w:rsidR="00B64EE7" w:rsidRDefault="00BF7251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1.2. </w:t>
      </w:r>
      <w:r w:rsidR="00B64EE7">
        <w:rPr>
          <w:rFonts w:eastAsia="Times New Roman"/>
          <w:sz w:val="24"/>
          <w:szCs w:val="24"/>
          <w:lang w:eastAsia="ru-RU"/>
        </w:rPr>
        <w:t xml:space="preserve">Форма учета затрат на качество </w:t>
      </w:r>
      <w:r w:rsidR="004F2070">
        <w:rPr>
          <w:rFonts w:eastAsia="Times New Roman"/>
          <w:sz w:val="24"/>
          <w:szCs w:val="24"/>
          <w:lang w:eastAsia="ru-RU"/>
        </w:rPr>
        <w:t xml:space="preserve">приведена в Приложении А </w:t>
      </w:r>
      <w:r w:rsidR="004F2070" w:rsidRPr="004F2070">
        <w:rPr>
          <w:rFonts w:eastAsia="Times New Roman"/>
          <w:sz w:val="24"/>
          <w:szCs w:val="24"/>
          <w:lang w:eastAsia="ru-RU"/>
        </w:rPr>
        <w:t>(</w:t>
      </w:r>
      <w:r w:rsidR="000D7DED" w:rsidRPr="004F2070">
        <w:rPr>
          <w:rFonts w:eastAsia="Times New Roman"/>
          <w:sz w:val="24"/>
          <w:szCs w:val="24"/>
          <w:lang w:eastAsia="ru-RU"/>
        </w:rPr>
        <w:t>ф.</w:t>
      </w:r>
      <w:r w:rsidR="004F2070" w:rsidRPr="004F2070">
        <w:rPr>
          <w:rFonts w:eastAsia="Times New Roman"/>
          <w:sz w:val="24"/>
          <w:szCs w:val="24"/>
          <w:lang w:eastAsia="ru-RU"/>
        </w:rPr>
        <w:t xml:space="preserve"> </w:t>
      </w:r>
      <w:r w:rsidR="000D7DED" w:rsidRPr="004F2070">
        <w:rPr>
          <w:rFonts w:eastAsia="Times New Roman"/>
          <w:sz w:val="24"/>
          <w:szCs w:val="24"/>
          <w:lang w:eastAsia="ru-RU"/>
        </w:rPr>
        <w:t xml:space="preserve">СТО </w:t>
      </w:r>
      <w:r w:rsidR="004F2070" w:rsidRPr="004F2070">
        <w:rPr>
          <w:rFonts w:eastAsia="Times New Roman"/>
          <w:sz w:val="24"/>
          <w:szCs w:val="24"/>
          <w:lang w:eastAsia="ru-RU"/>
        </w:rPr>
        <w:t>9.3-02</w:t>
      </w:r>
      <w:r w:rsidR="00B64EE7" w:rsidRPr="004F2070">
        <w:rPr>
          <w:rFonts w:eastAsia="Times New Roman"/>
          <w:sz w:val="24"/>
          <w:szCs w:val="24"/>
          <w:lang w:eastAsia="ru-RU"/>
        </w:rPr>
        <w:t>-</w:t>
      </w:r>
      <w:r w:rsidR="000D7DED" w:rsidRPr="004F2070">
        <w:rPr>
          <w:rFonts w:eastAsia="Times New Roman"/>
          <w:sz w:val="24"/>
          <w:szCs w:val="24"/>
          <w:lang w:eastAsia="ru-RU"/>
        </w:rPr>
        <w:t>0</w:t>
      </w:r>
      <w:r w:rsidR="004F2070" w:rsidRPr="004F2070">
        <w:rPr>
          <w:rFonts w:eastAsia="Times New Roman"/>
          <w:sz w:val="24"/>
          <w:szCs w:val="24"/>
          <w:lang w:eastAsia="ru-RU"/>
        </w:rPr>
        <w:t>1)</w:t>
      </w:r>
      <w:r w:rsidR="00B64EE7" w:rsidRPr="004F2070">
        <w:rPr>
          <w:rFonts w:eastAsia="Times New Roman"/>
          <w:sz w:val="24"/>
          <w:szCs w:val="24"/>
          <w:lang w:eastAsia="ru-RU"/>
        </w:rPr>
        <w:t>.</w:t>
      </w:r>
    </w:p>
    <w:p w14:paraId="46F31931" w14:textId="77777777" w:rsidR="00B64EE7" w:rsidRDefault="00BF7251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1.3. </w:t>
      </w:r>
      <w:r w:rsidR="00B64EE7">
        <w:rPr>
          <w:rFonts w:eastAsia="Times New Roman"/>
          <w:sz w:val="24"/>
          <w:szCs w:val="24"/>
          <w:lang w:eastAsia="ru-RU"/>
        </w:rPr>
        <w:t xml:space="preserve">Масштаб учета охватывает деятельность </w:t>
      </w:r>
      <w:r w:rsidR="007B56DC">
        <w:rPr>
          <w:rFonts w:eastAsia="Times New Roman"/>
          <w:sz w:val="24"/>
          <w:szCs w:val="24"/>
          <w:lang w:eastAsia="ru-RU"/>
        </w:rPr>
        <w:t xml:space="preserve">Организации </w:t>
      </w:r>
      <w:r w:rsidR="00B64EE7">
        <w:rPr>
          <w:rFonts w:eastAsia="Times New Roman"/>
          <w:sz w:val="24"/>
          <w:szCs w:val="24"/>
          <w:lang w:eastAsia="ru-RU"/>
        </w:rPr>
        <w:t>в целом.</w:t>
      </w:r>
    </w:p>
    <w:p w14:paraId="771A38B3" w14:textId="77777777" w:rsidR="00B64EE7" w:rsidRDefault="00BF7251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1.4. </w:t>
      </w:r>
      <w:r w:rsidR="007B56DC">
        <w:rPr>
          <w:rFonts w:eastAsia="Times New Roman"/>
          <w:sz w:val="24"/>
          <w:szCs w:val="24"/>
          <w:lang w:eastAsia="ru-RU"/>
        </w:rPr>
        <w:t>При учете используется подход временного</w:t>
      </w:r>
      <w:r w:rsidR="00B64EE7">
        <w:rPr>
          <w:rFonts w:eastAsia="Times New Roman"/>
          <w:sz w:val="24"/>
          <w:szCs w:val="24"/>
          <w:lang w:eastAsia="ru-RU"/>
        </w:rPr>
        <w:t xml:space="preserve"> соотнесени</w:t>
      </w:r>
      <w:r w:rsidR="007B56DC">
        <w:rPr>
          <w:rFonts w:eastAsia="Times New Roman"/>
          <w:sz w:val="24"/>
          <w:szCs w:val="24"/>
          <w:lang w:eastAsia="ru-RU"/>
        </w:rPr>
        <w:t>я</w:t>
      </w:r>
      <w:r w:rsidR="00B64EE7">
        <w:rPr>
          <w:rFonts w:eastAsia="Times New Roman"/>
          <w:sz w:val="24"/>
          <w:szCs w:val="24"/>
          <w:lang w:eastAsia="ru-RU"/>
        </w:rPr>
        <w:t xml:space="preserve"> информации – информация об уже свершившихся фактах.</w:t>
      </w:r>
    </w:p>
    <w:p w14:paraId="43FE2B4E" w14:textId="77777777" w:rsidR="00B64EE7" w:rsidRDefault="00BF7251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1.5. </w:t>
      </w:r>
      <w:r w:rsidR="00B64EE7">
        <w:rPr>
          <w:rFonts w:eastAsia="Times New Roman"/>
          <w:sz w:val="24"/>
          <w:szCs w:val="24"/>
          <w:lang w:eastAsia="ru-RU"/>
        </w:rPr>
        <w:t xml:space="preserve">Основной задачей бюджетного планирования затрат на качество является распределение ресурсов по видам деятельности, реализуемым в системе качества, и контроль за их использованием со стороны руководителя подразделения и высшего руководства </w:t>
      </w:r>
      <w:r w:rsidR="00B64EE7" w:rsidRPr="00B64EE7">
        <w:rPr>
          <w:rFonts w:eastAsia="Times New Roman"/>
          <w:sz w:val="24"/>
          <w:szCs w:val="24"/>
          <w:highlight w:val="yellow"/>
          <w:lang w:eastAsia="ru-RU"/>
        </w:rPr>
        <w:t>ООО «___»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08D027FB" w14:textId="77777777" w:rsidR="00B64EE7" w:rsidRDefault="00B64EE7" w:rsidP="00256FD1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</w:p>
    <w:p w14:paraId="349A7717" w14:textId="77777777" w:rsidR="00B64EE7" w:rsidRDefault="00B64EE7" w:rsidP="00256FD1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 w:rsidRPr="00B64EE7">
        <w:rPr>
          <w:rFonts w:eastAsia="Times New Roman"/>
          <w:b/>
          <w:sz w:val="24"/>
          <w:szCs w:val="24"/>
          <w:lang w:eastAsia="ru-RU"/>
        </w:rPr>
        <w:t xml:space="preserve">2. КЛАССИФИКАЦИЯ </w:t>
      </w:r>
      <w:r w:rsidR="0043115A">
        <w:rPr>
          <w:rFonts w:eastAsia="Times New Roman"/>
          <w:b/>
          <w:sz w:val="24"/>
          <w:szCs w:val="24"/>
          <w:lang w:eastAsia="ru-RU"/>
        </w:rPr>
        <w:t>СТАТЕЙ З</w:t>
      </w:r>
      <w:r w:rsidRPr="00B64EE7">
        <w:rPr>
          <w:rFonts w:eastAsia="Times New Roman"/>
          <w:b/>
          <w:sz w:val="24"/>
          <w:szCs w:val="24"/>
          <w:lang w:eastAsia="ru-RU"/>
        </w:rPr>
        <w:t>АТРАТ НА КАЧЕСТВО</w:t>
      </w:r>
    </w:p>
    <w:p w14:paraId="24D77BF5" w14:textId="77777777" w:rsidR="00F6363C" w:rsidRDefault="003E4D13" w:rsidP="003E4D13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2.1 </w:t>
      </w:r>
      <w:r w:rsidR="009F1D05">
        <w:rPr>
          <w:rFonts w:eastAsia="Times New Roman"/>
          <w:sz w:val="24"/>
          <w:szCs w:val="24"/>
          <w:lang w:eastAsia="ru-RU"/>
        </w:rPr>
        <w:t>Основными статьями затрат на качество являются следующие группы затрат</w:t>
      </w:r>
      <w:r w:rsidR="0049044D">
        <w:rPr>
          <w:rFonts w:eastAsia="Times New Roman"/>
          <w:sz w:val="24"/>
          <w:szCs w:val="24"/>
          <w:lang w:eastAsia="ru-RU"/>
        </w:rPr>
        <w:t>:</w:t>
      </w:r>
      <w:r w:rsidR="009F1D05">
        <w:rPr>
          <w:rFonts w:eastAsia="Times New Roman"/>
          <w:sz w:val="24"/>
          <w:szCs w:val="24"/>
          <w:lang w:eastAsia="ru-RU"/>
        </w:rPr>
        <w:t xml:space="preserve"> </w:t>
      </w:r>
      <w:r w:rsidR="0049044D" w:rsidRPr="0049044D">
        <w:rPr>
          <w:rFonts w:eastAsia="Times New Roman"/>
          <w:sz w:val="24"/>
          <w:szCs w:val="24"/>
          <w:lang w:eastAsia="ru-RU"/>
        </w:rPr>
        <w:t xml:space="preserve">на подготовку системы менеджмента </w:t>
      </w:r>
      <w:r w:rsidR="00F6363C" w:rsidRPr="0049044D">
        <w:rPr>
          <w:rFonts w:eastAsia="Times New Roman"/>
          <w:sz w:val="24"/>
          <w:szCs w:val="24"/>
          <w:lang w:eastAsia="ru-RU"/>
        </w:rPr>
        <w:t>качества</w:t>
      </w:r>
      <w:r w:rsidR="00F6363C">
        <w:rPr>
          <w:rFonts w:eastAsia="Times New Roman"/>
          <w:sz w:val="24"/>
          <w:szCs w:val="24"/>
          <w:lang w:eastAsia="ru-RU"/>
        </w:rPr>
        <w:t xml:space="preserve"> к сертификации</w:t>
      </w:r>
      <w:r w:rsidR="00F6363C" w:rsidRPr="0049044D">
        <w:rPr>
          <w:rFonts w:eastAsia="Times New Roman"/>
          <w:sz w:val="24"/>
          <w:szCs w:val="24"/>
          <w:lang w:eastAsia="ru-RU"/>
        </w:rPr>
        <w:t xml:space="preserve"> </w:t>
      </w:r>
      <w:r w:rsidR="0049044D" w:rsidRPr="0049044D">
        <w:rPr>
          <w:rFonts w:eastAsia="Times New Roman"/>
          <w:sz w:val="24"/>
          <w:szCs w:val="24"/>
          <w:lang w:eastAsia="ru-RU"/>
        </w:rPr>
        <w:t xml:space="preserve">(консультации и </w:t>
      </w:r>
      <w:r w:rsidR="00BA1331">
        <w:rPr>
          <w:rFonts w:eastAsia="Times New Roman"/>
          <w:sz w:val="24"/>
          <w:szCs w:val="24"/>
          <w:lang w:eastAsia="ru-RU"/>
        </w:rPr>
        <w:t>аудит</w:t>
      </w:r>
      <w:r w:rsidR="0049044D" w:rsidRPr="0049044D">
        <w:rPr>
          <w:rFonts w:eastAsia="Times New Roman"/>
          <w:sz w:val="24"/>
          <w:szCs w:val="24"/>
          <w:lang w:eastAsia="ru-RU"/>
        </w:rPr>
        <w:t>)</w:t>
      </w:r>
      <w:r w:rsidR="0049044D">
        <w:rPr>
          <w:rFonts w:eastAsia="Times New Roman"/>
          <w:sz w:val="24"/>
          <w:szCs w:val="24"/>
          <w:lang w:eastAsia="ru-RU"/>
        </w:rPr>
        <w:t xml:space="preserve">, </w:t>
      </w:r>
      <w:r w:rsidR="009F1D05">
        <w:rPr>
          <w:rFonts w:eastAsia="Times New Roman"/>
          <w:sz w:val="24"/>
          <w:szCs w:val="24"/>
          <w:lang w:eastAsia="ru-RU"/>
        </w:rPr>
        <w:t>на предупреждение (расходы на профилактику), на контроль качества (расходы на оценивание работы), потери от внутренних и внешних несоответствий</w:t>
      </w:r>
      <w:r w:rsidR="0049044D">
        <w:rPr>
          <w:rFonts w:eastAsia="Times New Roman"/>
          <w:sz w:val="24"/>
          <w:szCs w:val="24"/>
          <w:lang w:eastAsia="ru-RU"/>
        </w:rPr>
        <w:t xml:space="preserve">, и </w:t>
      </w:r>
      <w:r w:rsidR="00F6363C">
        <w:rPr>
          <w:rFonts w:eastAsia="Times New Roman"/>
          <w:sz w:val="24"/>
          <w:szCs w:val="24"/>
          <w:lang w:eastAsia="ru-RU"/>
        </w:rPr>
        <w:t>др</w:t>
      </w:r>
      <w:r w:rsidR="0049044D">
        <w:rPr>
          <w:rFonts w:eastAsia="Times New Roman"/>
          <w:sz w:val="24"/>
          <w:szCs w:val="24"/>
          <w:lang w:eastAsia="ru-RU"/>
        </w:rPr>
        <w:t>угие группы.</w:t>
      </w:r>
      <w:r w:rsidR="009F1D05">
        <w:rPr>
          <w:rFonts w:eastAsia="Times New Roman"/>
          <w:sz w:val="24"/>
          <w:szCs w:val="24"/>
          <w:lang w:eastAsia="ru-RU"/>
        </w:rPr>
        <w:t xml:space="preserve"> </w:t>
      </w:r>
    </w:p>
    <w:p w14:paraId="79BB2E3B" w14:textId="77777777" w:rsidR="00EA326E" w:rsidRDefault="009F1D05" w:rsidP="003E4D13">
      <w:pPr>
        <w:pStyle w:val="affa"/>
        <w:spacing w:after="0"/>
        <w:ind w:left="0" w:righ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 </w:t>
      </w:r>
      <w:r w:rsidR="0049044D">
        <w:rPr>
          <w:rFonts w:eastAsia="Times New Roman"/>
          <w:sz w:val="24"/>
          <w:szCs w:val="24"/>
          <w:lang w:eastAsia="ru-RU"/>
        </w:rPr>
        <w:t>Т</w:t>
      </w:r>
      <w:r>
        <w:rPr>
          <w:rFonts w:eastAsia="Times New Roman"/>
          <w:sz w:val="24"/>
          <w:szCs w:val="24"/>
          <w:lang w:eastAsia="ru-RU"/>
        </w:rPr>
        <w:t xml:space="preserve">аблице 1 указаны основные </w:t>
      </w:r>
      <w:r w:rsidR="00636A88">
        <w:rPr>
          <w:rFonts w:eastAsia="Times New Roman"/>
          <w:sz w:val="24"/>
          <w:szCs w:val="24"/>
          <w:lang w:eastAsia="ru-RU"/>
        </w:rPr>
        <w:t xml:space="preserve">статьи </w:t>
      </w:r>
      <w:r>
        <w:rPr>
          <w:rFonts w:eastAsia="Times New Roman"/>
          <w:sz w:val="24"/>
          <w:szCs w:val="24"/>
          <w:lang w:eastAsia="ru-RU"/>
        </w:rPr>
        <w:t>затрат на качество, их источники, код в 1С и форма их предоставления</w:t>
      </w:r>
      <w:r w:rsidR="003E4D13">
        <w:rPr>
          <w:rFonts w:eastAsia="Times New Roman"/>
          <w:sz w:val="24"/>
          <w:szCs w:val="24"/>
          <w:lang w:eastAsia="ru-RU"/>
        </w:rPr>
        <w:t>.</w:t>
      </w:r>
    </w:p>
    <w:p w14:paraId="5D0F73A5" w14:textId="77777777" w:rsidR="00C3739F" w:rsidRDefault="00C3739F" w:rsidP="00C3739F">
      <w:pPr>
        <w:ind w:firstLine="709"/>
        <w:rPr>
          <w:rFonts w:eastAsia="Times New Roman"/>
          <w:b/>
          <w:szCs w:val="24"/>
          <w:lang w:eastAsia="ru-RU"/>
        </w:rPr>
      </w:pPr>
      <w:r w:rsidRPr="00C3739F">
        <w:rPr>
          <w:rFonts w:eastAsia="Times New Roman"/>
          <w:b/>
          <w:szCs w:val="24"/>
          <w:lang w:eastAsia="ru-RU"/>
        </w:rPr>
        <w:t>3. ПРИНЦИПЫ ПЛАНИРОВАНИЯ ЗАТРАТ НА КАЧЕСТВО</w:t>
      </w:r>
    </w:p>
    <w:p w14:paraId="34D477B4" w14:textId="77777777" w:rsidR="00C3739F" w:rsidRDefault="00864645" w:rsidP="000D2EB0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3.1. </w:t>
      </w:r>
      <w:r w:rsidR="00C3739F">
        <w:rPr>
          <w:rFonts w:eastAsia="Times New Roman"/>
          <w:szCs w:val="24"/>
          <w:lang w:eastAsia="ru-RU"/>
        </w:rPr>
        <w:t>Планирование затрат</w:t>
      </w:r>
      <w:r w:rsidR="005257BA">
        <w:rPr>
          <w:rFonts w:eastAsia="Times New Roman"/>
          <w:szCs w:val="24"/>
          <w:lang w:eastAsia="ru-RU"/>
        </w:rPr>
        <w:t xml:space="preserve"> </w:t>
      </w:r>
      <w:r w:rsidR="00C3739F">
        <w:rPr>
          <w:rFonts w:eastAsia="Times New Roman"/>
          <w:szCs w:val="24"/>
          <w:lang w:eastAsia="ru-RU"/>
        </w:rPr>
        <w:t>на качество происходит путем составления бюджетов (смет затрат) подразделений предприятия на основе текущих и перспективных планов по качеству, а учет затрат –</w:t>
      </w:r>
      <w:r w:rsidR="00050DE3">
        <w:rPr>
          <w:rFonts w:eastAsia="Times New Roman"/>
          <w:szCs w:val="24"/>
          <w:lang w:eastAsia="ru-RU"/>
        </w:rPr>
        <w:t xml:space="preserve"> </w:t>
      </w:r>
      <w:r w:rsidR="00C3739F">
        <w:rPr>
          <w:rFonts w:eastAsia="Times New Roman"/>
          <w:szCs w:val="24"/>
          <w:lang w:eastAsia="ru-RU"/>
        </w:rPr>
        <w:t>на основе субсчетов по каждому подразделению.</w:t>
      </w:r>
    </w:p>
    <w:p w14:paraId="56010A68" w14:textId="77777777" w:rsidR="004412E0" w:rsidRDefault="00864645" w:rsidP="000D2EB0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3.2. </w:t>
      </w:r>
      <w:r w:rsidR="00C3739F">
        <w:rPr>
          <w:rFonts w:eastAsia="Times New Roman"/>
          <w:szCs w:val="24"/>
          <w:lang w:eastAsia="ru-RU"/>
        </w:rPr>
        <w:t>Основными принципами планирования являются:</w:t>
      </w:r>
    </w:p>
    <w:p w14:paraId="00F925B5" w14:textId="77777777" w:rsidR="00C3739F" w:rsidRPr="004412E0" w:rsidRDefault="00C3739F" w:rsidP="004412E0">
      <w:pPr>
        <w:pStyle w:val="affa"/>
        <w:numPr>
          <w:ilvl w:val="0"/>
          <w:numId w:val="23"/>
        </w:numPr>
        <w:ind w:left="284" w:hanging="284"/>
        <w:rPr>
          <w:rFonts w:eastAsia="Times New Roman"/>
          <w:szCs w:val="24"/>
          <w:lang w:eastAsia="ru-RU"/>
        </w:rPr>
      </w:pPr>
      <w:r w:rsidRPr="004412E0">
        <w:rPr>
          <w:rFonts w:eastAsia="Times New Roman"/>
          <w:szCs w:val="24"/>
          <w:lang w:eastAsia="ru-RU"/>
        </w:rPr>
        <w:t>периодичность – ежемесячно</w:t>
      </w:r>
      <w:r w:rsidR="00E166B4">
        <w:rPr>
          <w:rFonts w:eastAsia="Times New Roman"/>
          <w:szCs w:val="24"/>
          <w:lang w:eastAsia="ru-RU"/>
        </w:rPr>
        <w:t>;</w:t>
      </w:r>
    </w:p>
    <w:p w14:paraId="71282FC6" w14:textId="77777777" w:rsidR="00C3739F" w:rsidRPr="001734DE" w:rsidRDefault="00C3739F" w:rsidP="00E166B4">
      <w:pPr>
        <w:pStyle w:val="affa"/>
        <w:numPr>
          <w:ilvl w:val="0"/>
          <w:numId w:val="21"/>
        </w:numPr>
        <w:shd w:val="clear" w:color="auto" w:fill="FFFFFF"/>
        <w:spacing w:after="0"/>
        <w:ind w:left="142" w:right="0" w:hanging="142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t>экономическая значимость затрат – исключение категорий затрат, которые являются незначительными, а организация их учета</w:t>
      </w:r>
      <w:r w:rsidR="00E166B4">
        <w:rPr>
          <w:rFonts w:eastAsia="Times New Roman"/>
          <w:spacing w:val="2"/>
          <w:sz w:val="24"/>
          <w:szCs w:val="24"/>
          <w:lang w:eastAsia="ru-RU"/>
        </w:rPr>
        <w:t xml:space="preserve"> - </w:t>
      </w:r>
      <w:r w:rsidRPr="001734DE">
        <w:rPr>
          <w:rFonts w:eastAsia="Times New Roman"/>
          <w:spacing w:val="2"/>
          <w:sz w:val="24"/>
          <w:szCs w:val="24"/>
          <w:lang w:eastAsia="ru-RU"/>
        </w:rPr>
        <w:t>сложной;</w:t>
      </w:r>
    </w:p>
    <w:p w14:paraId="2DBDA06A" w14:textId="77777777" w:rsidR="00C3739F" w:rsidRPr="001734DE" w:rsidRDefault="007704E8" w:rsidP="000D2EB0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lastRenderedPageBreak/>
        <w:t>децентрализация – планирование (частично и учет) затрат осуществляется непосредственно руководителями соответствующих подразделений предприятия;</w:t>
      </w:r>
    </w:p>
    <w:p w14:paraId="5EBFCDA9" w14:textId="77777777" w:rsidR="007704E8" w:rsidRPr="001734DE" w:rsidRDefault="007704E8" w:rsidP="000D2EB0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t xml:space="preserve">использование единых </w:t>
      </w:r>
      <w:r w:rsidR="001734DE" w:rsidRPr="001734DE">
        <w:rPr>
          <w:rFonts w:eastAsia="Times New Roman"/>
          <w:spacing w:val="2"/>
          <w:sz w:val="24"/>
          <w:szCs w:val="24"/>
          <w:lang w:eastAsia="ru-RU"/>
        </w:rPr>
        <w:t>планово-учетных единиц измерения;</w:t>
      </w:r>
    </w:p>
    <w:p w14:paraId="7F41AD59" w14:textId="77777777" w:rsidR="001734DE" w:rsidRPr="001734DE" w:rsidRDefault="001734DE" w:rsidP="000D2EB0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t>достаточность информации – минимально необходимая, но достаточная для анализа, не требующая дополнительной аналитической обработки</w:t>
      </w:r>
      <w:r w:rsidR="00787122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15A43130" w14:textId="77777777" w:rsidR="001734DE" w:rsidRPr="001734DE" w:rsidRDefault="001734DE" w:rsidP="000D2EB0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t>преемственность и многократность использования – разовая фиксация данных в первичных документах или производственных расчетах и многократное их использования при всех видах управленческой деятельности без повторной фиксации, регистрации или расчетов</w:t>
      </w:r>
      <w:r w:rsidR="00787122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56FFA9AC" w14:textId="77777777" w:rsidR="001734DE" w:rsidRPr="001734DE" w:rsidRDefault="001734DE" w:rsidP="001734DE">
      <w:pPr>
        <w:pStyle w:val="affa"/>
        <w:numPr>
          <w:ilvl w:val="0"/>
          <w:numId w:val="21"/>
        </w:numPr>
        <w:shd w:val="clear" w:color="auto" w:fill="FFFFFF"/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1734DE">
        <w:rPr>
          <w:rFonts w:eastAsia="Times New Roman"/>
          <w:spacing w:val="2"/>
          <w:sz w:val="24"/>
          <w:szCs w:val="24"/>
          <w:lang w:eastAsia="ru-RU"/>
        </w:rPr>
        <w:t>бюджетное (сметное) управление затратами</w:t>
      </w:r>
      <w:r w:rsidR="00787122">
        <w:rPr>
          <w:rFonts w:eastAsia="Times New Roman"/>
          <w:spacing w:val="2"/>
          <w:sz w:val="24"/>
          <w:szCs w:val="24"/>
          <w:lang w:eastAsia="ru-RU"/>
        </w:rPr>
        <w:t>.</w:t>
      </w:r>
    </w:p>
    <w:p w14:paraId="291CFDE8" w14:textId="77777777" w:rsidR="001734DE" w:rsidRDefault="001734DE" w:rsidP="001734DE">
      <w:pPr>
        <w:ind w:firstLine="709"/>
        <w:rPr>
          <w:rFonts w:eastAsia="Times New Roman"/>
          <w:szCs w:val="24"/>
          <w:lang w:eastAsia="ru-RU"/>
        </w:rPr>
      </w:pPr>
    </w:p>
    <w:p w14:paraId="58457FA0" w14:textId="77777777" w:rsidR="001734DE" w:rsidRDefault="001734DE" w:rsidP="001734DE">
      <w:pPr>
        <w:ind w:firstLine="709"/>
        <w:rPr>
          <w:rFonts w:eastAsia="Times New Roman"/>
          <w:b/>
          <w:szCs w:val="24"/>
          <w:lang w:eastAsia="ru-RU"/>
        </w:rPr>
      </w:pPr>
      <w:r w:rsidRPr="001734DE">
        <w:rPr>
          <w:rFonts w:eastAsia="Times New Roman"/>
          <w:b/>
          <w:szCs w:val="24"/>
          <w:lang w:eastAsia="ru-RU"/>
        </w:rPr>
        <w:t>4.</w:t>
      </w:r>
      <w:r w:rsidR="00ED1EAB">
        <w:rPr>
          <w:rFonts w:eastAsia="Times New Roman"/>
          <w:b/>
          <w:szCs w:val="24"/>
          <w:lang w:eastAsia="ru-RU"/>
        </w:rPr>
        <w:t xml:space="preserve"> </w:t>
      </w:r>
      <w:r w:rsidRPr="001734DE">
        <w:rPr>
          <w:rFonts w:eastAsia="Times New Roman"/>
          <w:b/>
          <w:szCs w:val="24"/>
          <w:lang w:eastAsia="ru-RU"/>
        </w:rPr>
        <w:t>СБОР И АНАЛИЗ ЗАТРАТ НА КАЧЕСТВО</w:t>
      </w:r>
    </w:p>
    <w:p w14:paraId="7D3E0EDD" w14:textId="77777777" w:rsidR="001734DE" w:rsidRDefault="0078612A" w:rsidP="001734DE">
      <w:pPr>
        <w:ind w:firstLine="709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4.1. В данном разделе приведен а</w:t>
      </w:r>
      <w:r w:rsidR="001734DE">
        <w:rPr>
          <w:rFonts w:eastAsia="Times New Roman"/>
          <w:szCs w:val="24"/>
          <w:lang w:eastAsia="ru-RU"/>
        </w:rPr>
        <w:t>лгоритм сбора и анализа затрат на качество</w:t>
      </w:r>
      <w:r>
        <w:rPr>
          <w:rFonts w:eastAsia="Times New Roman"/>
          <w:szCs w:val="24"/>
          <w:lang w:eastAsia="ru-RU"/>
        </w:rPr>
        <w:t>.</w:t>
      </w:r>
    </w:p>
    <w:p w14:paraId="50CD2A26" w14:textId="77777777" w:rsidR="001734DE" w:rsidRDefault="001734DE" w:rsidP="001734DE">
      <w:pPr>
        <w:ind w:firstLine="709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Этапы сбора и анализа затрат на качество</w:t>
      </w:r>
      <w:r w:rsidR="0078612A">
        <w:rPr>
          <w:rFonts w:eastAsia="Times New Roman"/>
          <w:szCs w:val="24"/>
          <w:lang w:eastAsia="ru-RU"/>
        </w:rPr>
        <w:t xml:space="preserve"> включают в себя</w:t>
      </w:r>
      <w:r>
        <w:rPr>
          <w:rFonts w:eastAsia="Times New Roman"/>
          <w:szCs w:val="24"/>
          <w:lang w:eastAsia="ru-RU"/>
        </w:rPr>
        <w:t>:</w:t>
      </w:r>
    </w:p>
    <w:p w14:paraId="69D6C300" w14:textId="77777777" w:rsidR="001734DE" w:rsidRPr="00EC567D" w:rsidRDefault="00D66D32" w:rsidP="00F17EF9">
      <w:pPr>
        <w:pStyle w:val="affa"/>
        <w:numPr>
          <w:ilvl w:val="3"/>
          <w:numId w:val="24"/>
        </w:numPr>
        <w:ind w:left="993" w:hanging="284"/>
        <w:rPr>
          <w:rFonts w:eastAsia="Times New Roman"/>
          <w:szCs w:val="24"/>
          <w:lang w:eastAsia="ru-RU"/>
        </w:rPr>
      </w:pPr>
      <w:r w:rsidRPr="00EC567D">
        <w:rPr>
          <w:rFonts w:eastAsia="Times New Roman"/>
          <w:szCs w:val="24"/>
          <w:lang w:eastAsia="ru-RU"/>
        </w:rPr>
        <w:t>Составление смет затрат на качество в подразделениях.</w:t>
      </w:r>
    </w:p>
    <w:p w14:paraId="6F03D6FA" w14:textId="77777777" w:rsidR="00D66D32" w:rsidRPr="0078612A" w:rsidRDefault="00D66D32" w:rsidP="0078612A">
      <w:pPr>
        <w:pStyle w:val="affa"/>
        <w:numPr>
          <w:ilvl w:val="0"/>
          <w:numId w:val="24"/>
        </w:numPr>
        <w:ind w:left="993" w:hanging="284"/>
        <w:rPr>
          <w:rFonts w:eastAsia="Times New Roman"/>
          <w:szCs w:val="24"/>
          <w:lang w:eastAsia="ru-RU"/>
        </w:rPr>
      </w:pPr>
      <w:r w:rsidRPr="0078612A">
        <w:rPr>
          <w:rFonts w:eastAsia="Times New Roman"/>
          <w:szCs w:val="24"/>
          <w:lang w:eastAsia="ru-RU"/>
        </w:rPr>
        <w:t>Согласование и утверждение смет затрат на качество предприятия.</w:t>
      </w:r>
    </w:p>
    <w:p w14:paraId="015B17F4" w14:textId="77777777" w:rsidR="00D66D32" w:rsidRPr="0078612A" w:rsidRDefault="00D66D32" w:rsidP="0078612A">
      <w:pPr>
        <w:pStyle w:val="affa"/>
        <w:numPr>
          <w:ilvl w:val="0"/>
          <w:numId w:val="24"/>
        </w:numPr>
        <w:ind w:left="993" w:hanging="284"/>
        <w:rPr>
          <w:rFonts w:eastAsia="Times New Roman"/>
          <w:szCs w:val="24"/>
          <w:lang w:eastAsia="ru-RU"/>
        </w:rPr>
      </w:pPr>
      <w:r w:rsidRPr="0078612A">
        <w:rPr>
          <w:rFonts w:eastAsia="Times New Roman"/>
          <w:szCs w:val="24"/>
          <w:lang w:eastAsia="ru-RU"/>
        </w:rPr>
        <w:t>Ведение учета затрат на качество и контроль за исполнение смет.</w:t>
      </w:r>
    </w:p>
    <w:p w14:paraId="1EB2AB1B" w14:textId="77777777" w:rsidR="00D66D32" w:rsidRPr="0078612A" w:rsidRDefault="00D66D32" w:rsidP="0078612A">
      <w:pPr>
        <w:pStyle w:val="affa"/>
        <w:numPr>
          <w:ilvl w:val="0"/>
          <w:numId w:val="24"/>
        </w:numPr>
        <w:ind w:left="993" w:hanging="284"/>
        <w:rPr>
          <w:rFonts w:eastAsia="Times New Roman"/>
          <w:szCs w:val="24"/>
          <w:lang w:eastAsia="ru-RU"/>
        </w:rPr>
      </w:pPr>
      <w:r w:rsidRPr="0078612A">
        <w:rPr>
          <w:rFonts w:eastAsia="Times New Roman"/>
          <w:szCs w:val="24"/>
          <w:lang w:eastAsia="ru-RU"/>
        </w:rPr>
        <w:t xml:space="preserve">Проведение анализа причин отклонений от смет затрат на качество </w:t>
      </w:r>
    </w:p>
    <w:p w14:paraId="475AFEE1" w14:textId="77777777" w:rsidR="00EA3880" w:rsidRPr="0078612A" w:rsidRDefault="00EA3880" w:rsidP="0078612A">
      <w:pPr>
        <w:pStyle w:val="affa"/>
        <w:numPr>
          <w:ilvl w:val="0"/>
          <w:numId w:val="24"/>
        </w:numPr>
        <w:ind w:left="993" w:hanging="284"/>
        <w:rPr>
          <w:rFonts w:eastAsia="Times New Roman"/>
          <w:szCs w:val="24"/>
          <w:lang w:eastAsia="ru-RU"/>
        </w:rPr>
      </w:pPr>
      <w:r w:rsidRPr="0078612A">
        <w:rPr>
          <w:rFonts w:eastAsia="Times New Roman"/>
          <w:szCs w:val="24"/>
          <w:lang w:eastAsia="ru-RU"/>
        </w:rPr>
        <w:t>Принятие управленческих решений, направленных на снижение затрат</w:t>
      </w:r>
    </w:p>
    <w:p w14:paraId="08F0DB71" w14:textId="77777777" w:rsidR="00EA3880" w:rsidRDefault="00F97DCE" w:rsidP="005C7DFC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4.2. </w:t>
      </w:r>
      <w:r w:rsidR="00EA3880" w:rsidRPr="00EA3880">
        <w:rPr>
          <w:rFonts w:eastAsia="Times New Roman"/>
          <w:szCs w:val="24"/>
          <w:lang w:eastAsia="ru-RU"/>
        </w:rPr>
        <w:t>Первоначально лицам, ответственным за составление бюджета, высшее руководство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сообщает политику составления бюджета и основные ее направления, с учетом факторов,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ограничивающих деятельность в области качества предприятия. Процесс подготовки бюджета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происходит снизу вверх - руководители, отвечающие за выполнение бюджетных показателей,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составляют бюджет для тех областей деятельности, за которые они несут ответственность,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далее происходит обсуждение бюджета с вышестоящим руководителем, который объединяет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представленные ему бюджеты в один. Основной бюджет предприятия на качество утверждается директором и направляется во все центры ответственности предприятия для исполнения.</w:t>
      </w:r>
    </w:p>
    <w:p w14:paraId="1B1F23D1" w14:textId="77777777" w:rsidR="00EA3880" w:rsidRDefault="00F97DCE" w:rsidP="005C7DFC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4.3. </w:t>
      </w:r>
      <w:r w:rsidR="00EA3880" w:rsidRPr="00EA3880">
        <w:rPr>
          <w:rFonts w:eastAsia="Times New Roman"/>
          <w:szCs w:val="24"/>
          <w:lang w:eastAsia="ru-RU"/>
        </w:rPr>
        <w:t>На основе проводимого учета и анализа затрат на качество, происходит декомпозиция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стратегических целей в разрезе выделенных центров ответственности и построение сбалансированной системы показателей, доведенной до каждого работника.</w:t>
      </w:r>
    </w:p>
    <w:p w14:paraId="14ADD162" w14:textId="77777777" w:rsidR="00EA3880" w:rsidRDefault="00F97DCE" w:rsidP="005C7DFC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4.4. </w:t>
      </w:r>
      <w:r w:rsidR="00EA3880" w:rsidRPr="00EA3880">
        <w:rPr>
          <w:rFonts w:eastAsia="Times New Roman"/>
          <w:szCs w:val="24"/>
          <w:lang w:eastAsia="ru-RU"/>
        </w:rPr>
        <w:t>Интегральный учет затрат на качество в зависимости от получаемого дохода отражает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долю понесенных затрат за период. Количественная оценка частных и общих выгод/затрат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>базируется на основе интегрального показателя затрат на качество (% от дохода) и качества продукции (у потребителя и внутри производства)</w:t>
      </w:r>
      <w:r>
        <w:rPr>
          <w:rFonts w:eastAsia="Times New Roman"/>
          <w:szCs w:val="24"/>
          <w:lang w:eastAsia="ru-RU"/>
        </w:rPr>
        <w:t>.</w:t>
      </w:r>
    </w:p>
    <w:p w14:paraId="6B4668E0" w14:textId="77777777" w:rsidR="00EA3880" w:rsidRDefault="00F97DCE" w:rsidP="005C7DFC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4.5. </w:t>
      </w:r>
      <w:r w:rsidR="00EA3880" w:rsidRPr="00EA3880">
        <w:rPr>
          <w:rFonts w:eastAsia="Times New Roman"/>
          <w:szCs w:val="24"/>
          <w:lang w:eastAsia="ru-RU"/>
        </w:rPr>
        <w:t>ПЭО ежеме</w:t>
      </w:r>
      <w:r w:rsidR="00EA3880">
        <w:rPr>
          <w:rFonts w:eastAsia="Times New Roman"/>
          <w:szCs w:val="24"/>
          <w:lang w:eastAsia="ru-RU"/>
        </w:rPr>
        <w:t>сячно, ежеквартально, раз в пол</w:t>
      </w:r>
      <w:r w:rsidR="00EA3880" w:rsidRPr="00EA3880">
        <w:rPr>
          <w:rFonts w:eastAsia="Times New Roman"/>
          <w:szCs w:val="24"/>
          <w:lang w:eastAsia="ru-RU"/>
        </w:rPr>
        <w:t>года и по итогам года заполняет форму</w:t>
      </w:r>
      <w:r w:rsidR="00EA3880">
        <w:rPr>
          <w:rFonts w:eastAsia="Times New Roman"/>
          <w:szCs w:val="24"/>
          <w:lang w:eastAsia="ru-RU"/>
        </w:rPr>
        <w:t xml:space="preserve"> </w:t>
      </w:r>
      <w:r w:rsidR="00EA3880" w:rsidRPr="00EA3880">
        <w:rPr>
          <w:rFonts w:eastAsia="Times New Roman"/>
          <w:szCs w:val="24"/>
          <w:lang w:eastAsia="ru-RU"/>
        </w:rPr>
        <w:t xml:space="preserve">учета затрат на качество </w:t>
      </w:r>
      <w:r w:rsidR="00EA3880" w:rsidRPr="00F97DCE">
        <w:rPr>
          <w:rFonts w:eastAsia="Times New Roman"/>
          <w:szCs w:val="24"/>
          <w:lang w:eastAsia="ru-RU"/>
        </w:rPr>
        <w:t>(</w:t>
      </w:r>
      <w:r w:rsidR="000D7DED" w:rsidRPr="00F97DCE">
        <w:rPr>
          <w:rFonts w:eastAsia="Times New Roman"/>
          <w:szCs w:val="24"/>
          <w:lang w:eastAsia="ru-RU"/>
        </w:rPr>
        <w:t>ф.</w:t>
      </w:r>
      <w:r w:rsidR="00CF4C7A" w:rsidRPr="00F97DCE">
        <w:rPr>
          <w:rFonts w:eastAsia="Times New Roman"/>
          <w:szCs w:val="24"/>
          <w:lang w:eastAsia="ru-RU"/>
        </w:rPr>
        <w:t xml:space="preserve"> </w:t>
      </w:r>
      <w:r w:rsidR="000D7DED" w:rsidRPr="00F97DCE">
        <w:rPr>
          <w:rFonts w:eastAsia="Times New Roman"/>
          <w:szCs w:val="24"/>
          <w:lang w:eastAsia="ru-RU"/>
        </w:rPr>
        <w:t xml:space="preserve">СТО </w:t>
      </w:r>
      <w:r w:rsidR="00CF4C7A" w:rsidRPr="00F97DCE">
        <w:rPr>
          <w:rFonts w:eastAsia="Times New Roman"/>
          <w:szCs w:val="24"/>
          <w:lang w:eastAsia="ru-RU"/>
        </w:rPr>
        <w:t>9.3</w:t>
      </w:r>
      <w:r w:rsidR="000D7DED" w:rsidRPr="00F97DCE">
        <w:rPr>
          <w:rFonts w:eastAsia="Times New Roman"/>
          <w:szCs w:val="24"/>
          <w:lang w:eastAsia="ru-RU"/>
        </w:rPr>
        <w:t>-</w:t>
      </w:r>
      <w:r w:rsidR="00CF4C7A" w:rsidRPr="00F97DCE">
        <w:rPr>
          <w:rFonts w:eastAsia="Times New Roman"/>
          <w:szCs w:val="24"/>
          <w:lang w:eastAsia="ru-RU"/>
        </w:rPr>
        <w:t>02</w:t>
      </w:r>
      <w:r w:rsidR="000D7DED" w:rsidRPr="00F97DCE">
        <w:rPr>
          <w:rFonts w:eastAsia="Times New Roman"/>
          <w:szCs w:val="24"/>
          <w:lang w:eastAsia="ru-RU"/>
        </w:rPr>
        <w:t>-01.</w:t>
      </w:r>
      <w:r w:rsidR="00EA3880" w:rsidRPr="00EA3880">
        <w:rPr>
          <w:rFonts w:eastAsia="Times New Roman"/>
          <w:szCs w:val="24"/>
          <w:lang w:eastAsia="ru-RU"/>
        </w:rPr>
        <w:t>) и передает</w:t>
      </w:r>
      <w:r w:rsidR="00D74210">
        <w:rPr>
          <w:rFonts w:eastAsia="Times New Roman"/>
          <w:szCs w:val="24"/>
          <w:lang w:eastAsia="ru-RU"/>
        </w:rPr>
        <w:t xml:space="preserve"> в службу качества в срок до 5-го</w:t>
      </w:r>
      <w:r w:rsidR="00EA3880" w:rsidRPr="00EA3880">
        <w:rPr>
          <w:rFonts w:eastAsia="Times New Roman"/>
          <w:szCs w:val="24"/>
          <w:lang w:eastAsia="ru-RU"/>
        </w:rPr>
        <w:t xml:space="preserve"> числа месяца</w:t>
      </w:r>
      <w:r w:rsidR="00467FC1">
        <w:rPr>
          <w:rFonts w:eastAsia="Times New Roman"/>
          <w:szCs w:val="24"/>
          <w:lang w:eastAsia="ru-RU"/>
        </w:rPr>
        <w:t>,</w:t>
      </w:r>
      <w:r w:rsidR="00EA3880" w:rsidRPr="00EA3880">
        <w:rPr>
          <w:rFonts w:eastAsia="Times New Roman"/>
          <w:szCs w:val="24"/>
          <w:lang w:eastAsia="ru-RU"/>
        </w:rPr>
        <w:t xml:space="preserve"> следующего за отчетным.</w:t>
      </w:r>
      <w:r w:rsidR="00467FC1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Для выделения ТОП статей затрат используется </w:t>
      </w:r>
      <w:r w:rsidR="00467FC1" w:rsidRPr="00F97DCE">
        <w:rPr>
          <w:rFonts w:eastAsia="Times New Roman"/>
          <w:szCs w:val="24"/>
          <w:lang w:eastAsia="ru-RU"/>
        </w:rPr>
        <w:t>Диаграмма Парето</w:t>
      </w:r>
      <w:r w:rsidRPr="00F97DCE">
        <w:rPr>
          <w:rFonts w:eastAsia="Times New Roman"/>
          <w:szCs w:val="24"/>
          <w:lang w:eastAsia="ru-RU"/>
        </w:rPr>
        <w:t>.</w:t>
      </w:r>
      <w:r w:rsidR="00304EB6">
        <w:rPr>
          <w:rFonts w:eastAsia="Times New Roman"/>
          <w:szCs w:val="24"/>
          <w:lang w:eastAsia="ru-RU"/>
        </w:rPr>
        <w:t xml:space="preserve"> Информация используется при проведении анализа со стороны высшего руководства на ежемесячных совещаниях по качеству и совещани</w:t>
      </w:r>
      <w:r w:rsidR="007F589D">
        <w:rPr>
          <w:rFonts w:eastAsia="Times New Roman"/>
          <w:szCs w:val="24"/>
          <w:lang w:eastAsia="ru-RU"/>
        </w:rPr>
        <w:t>и</w:t>
      </w:r>
      <w:r w:rsidR="00304EB6">
        <w:rPr>
          <w:rFonts w:eastAsia="Times New Roman"/>
          <w:szCs w:val="24"/>
          <w:lang w:eastAsia="ru-RU"/>
        </w:rPr>
        <w:t xml:space="preserve"> по итогам года.</w:t>
      </w:r>
    </w:p>
    <w:p w14:paraId="07325622" w14:textId="77777777" w:rsidR="00D74210" w:rsidRDefault="00F97DCE" w:rsidP="005C7DFC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4.6. </w:t>
      </w:r>
      <w:r w:rsidR="00D74210">
        <w:rPr>
          <w:rFonts w:eastAsia="Times New Roman"/>
          <w:szCs w:val="24"/>
          <w:lang w:eastAsia="ru-RU"/>
        </w:rPr>
        <w:t>В случае</w:t>
      </w:r>
      <w:r w:rsidR="001B4D29">
        <w:rPr>
          <w:rFonts w:eastAsia="Times New Roman"/>
          <w:szCs w:val="24"/>
          <w:lang w:eastAsia="ru-RU"/>
        </w:rPr>
        <w:t>,</w:t>
      </w:r>
      <w:r w:rsidR="00D74210">
        <w:rPr>
          <w:rFonts w:eastAsia="Times New Roman"/>
          <w:szCs w:val="24"/>
          <w:lang w:eastAsia="ru-RU"/>
        </w:rPr>
        <w:t xml:space="preserve"> если затраты на качество за период стали неоптимальными, то необходимо провести анализ и разработать план действий по их оптимизации.</w:t>
      </w:r>
      <w:r w:rsidR="00924EBD">
        <w:rPr>
          <w:rFonts w:eastAsia="Times New Roman"/>
          <w:szCs w:val="24"/>
          <w:lang w:eastAsia="ru-RU"/>
        </w:rPr>
        <w:t xml:space="preserve"> </w:t>
      </w:r>
      <w:r w:rsidR="00202607">
        <w:rPr>
          <w:rFonts w:eastAsia="Times New Roman"/>
          <w:szCs w:val="24"/>
          <w:lang w:eastAsia="ru-RU"/>
        </w:rPr>
        <w:t>Ответственным за разработку плана действий является ОПР по СМК.</w:t>
      </w:r>
    </w:p>
    <w:p w14:paraId="311F1A76" w14:textId="77777777" w:rsidR="00924EBD" w:rsidRDefault="00924EBD" w:rsidP="00B4372B">
      <w:pPr>
        <w:rPr>
          <w:rFonts w:eastAsia="Times New Roman"/>
          <w:szCs w:val="24"/>
          <w:lang w:eastAsia="ru-RU"/>
        </w:rPr>
      </w:pPr>
    </w:p>
    <w:p w14:paraId="1146FEFB" w14:textId="77777777" w:rsidR="00924EBD" w:rsidRDefault="00B4372B" w:rsidP="00EA3880">
      <w:pPr>
        <w:ind w:firstLine="709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5</w:t>
      </w:r>
      <w:r w:rsidR="00924EBD" w:rsidRPr="00924EBD">
        <w:rPr>
          <w:rFonts w:eastAsia="Times New Roman"/>
          <w:b/>
          <w:szCs w:val="24"/>
          <w:lang w:eastAsia="ru-RU"/>
        </w:rPr>
        <w:t>.</w:t>
      </w:r>
      <w:r w:rsidR="00F6295D">
        <w:rPr>
          <w:rFonts w:eastAsia="Times New Roman"/>
          <w:b/>
          <w:szCs w:val="24"/>
          <w:lang w:eastAsia="ru-RU"/>
        </w:rPr>
        <w:t xml:space="preserve"> </w:t>
      </w:r>
      <w:r w:rsidR="00924EBD" w:rsidRPr="00924EBD">
        <w:rPr>
          <w:rFonts w:eastAsia="Times New Roman"/>
          <w:b/>
          <w:szCs w:val="24"/>
          <w:lang w:eastAsia="ru-RU"/>
        </w:rPr>
        <w:t>ДОКУМЕНТАЦИЯ. СРОКИ ХРАНЕНИЯ</w:t>
      </w:r>
    </w:p>
    <w:p w14:paraId="745A1636" w14:textId="659A3D69" w:rsidR="001A32FA" w:rsidRPr="00B3160D" w:rsidRDefault="00EE064C" w:rsidP="00817A7C">
      <w:pPr>
        <w:ind w:firstLine="709"/>
        <w:jc w:val="both"/>
        <w:rPr>
          <w:szCs w:val="24"/>
        </w:rPr>
      </w:pPr>
      <w:r w:rsidRPr="00EE064C">
        <w:rPr>
          <w:rFonts w:eastAsia="Times New Roman"/>
          <w:szCs w:val="24"/>
          <w:lang w:eastAsia="ru-RU"/>
        </w:rPr>
        <w:t xml:space="preserve">Контрольные экземпляры </w:t>
      </w:r>
      <w:r w:rsidR="00331AA2">
        <w:rPr>
          <w:rFonts w:eastAsia="Times New Roman"/>
          <w:szCs w:val="24"/>
          <w:lang w:eastAsia="ru-RU"/>
        </w:rPr>
        <w:t xml:space="preserve">финансовых </w:t>
      </w:r>
      <w:r w:rsidRPr="00EE064C">
        <w:rPr>
          <w:rFonts w:eastAsia="Times New Roman"/>
          <w:szCs w:val="24"/>
          <w:lang w:eastAsia="ru-RU"/>
        </w:rPr>
        <w:t xml:space="preserve">документов хранятся </w:t>
      </w:r>
      <w:r w:rsidR="00331AA2">
        <w:rPr>
          <w:rFonts w:eastAsia="Times New Roman"/>
          <w:szCs w:val="24"/>
          <w:lang w:eastAsia="ru-RU"/>
        </w:rPr>
        <w:t>в ПЭО. Срок хранения документации – в соответствии с законодательством РФ.</w:t>
      </w:r>
    </w:p>
    <w:sectPr w:rsidR="001A32FA" w:rsidRPr="00B3160D" w:rsidSect="00256FD1">
      <w:head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309C6" w14:textId="77777777" w:rsidR="00BA3F6B" w:rsidRDefault="00BA3F6B">
      <w:r>
        <w:separator/>
      </w:r>
    </w:p>
  </w:endnote>
  <w:endnote w:type="continuationSeparator" w:id="0">
    <w:p w14:paraId="43EB5C16" w14:textId="77777777" w:rsidR="00BA3F6B" w:rsidRDefault="00BA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07E21" w14:textId="77777777" w:rsidR="00BA3F6B" w:rsidRDefault="00BA3F6B">
      <w:r>
        <w:separator/>
      </w:r>
    </w:p>
  </w:footnote>
  <w:footnote w:type="continuationSeparator" w:id="0">
    <w:p w14:paraId="023FF4E4" w14:textId="77777777" w:rsidR="00BA3F6B" w:rsidRDefault="00BA3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4BE3" w14:textId="77777777" w:rsidR="00A770EC" w:rsidRDefault="00A770E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21"/>
    <w:multiLevelType w:val="multilevel"/>
    <w:tmpl w:val="EC46F2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 w15:restartNumberingAfterBreak="0">
    <w:nsid w:val="0AD66363"/>
    <w:multiLevelType w:val="hybridMultilevel"/>
    <w:tmpl w:val="4B94C07E"/>
    <w:lvl w:ilvl="0" w:tplc="58DE981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5E0AF7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9A279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71CAE6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58E90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34A5F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6063D5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10BD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3FCED1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1132C9"/>
    <w:multiLevelType w:val="hybridMultilevel"/>
    <w:tmpl w:val="27BA5E68"/>
    <w:lvl w:ilvl="0" w:tplc="3FD89BB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55A8A8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FE6C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8266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C0C8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AA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4A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D61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BCC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B305B0C"/>
    <w:multiLevelType w:val="hybridMultilevel"/>
    <w:tmpl w:val="3420286C"/>
    <w:lvl w:ilvl="0" w:tplc="400C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916FB08">
      <w:start w:val="1"/>
      <w:numFmt w:val="lowerLetter"/>
      <w:lvlText w:val="%2."/>
      <w:lvlJc w:val="left"/>
      <w:pPr>
        <w:ind w:left="1789" w:hanging="360"/>
      </w:pPr>
    </w:lvl>
    <w:lvl w:ilvl="2" w:tplc="1FB6F758">
      <w:start w:val="1"/>
      <w:numFmt w:val="lowerRoman"/>
      <w:lvlText w:val="%3."/>
      <w:lvlJc w:val="right"/>
      <w:pPr>
        <w:ind w:left="2509" w:hanging="180"/>
      </w:pPr>
    </w:lvl>
    <w:lvl w:ilvl="3" w:tplc="7C1A4F08">
      <w:start w:val="1"/>
      <w:numFmt w:val="decimal"/>
      <w:lvlText w:val="%4."/>
      <w:lvlJc w:val="left"/>
      <w:pPr>
        <w:ind w:left="3229" w:hanging="360"/>
      </w:pPr>
    </w:lvl>
    <w:lvl w:ilvl="4" w:tplc="466AAB52">
      <w:start w:val="1"/>
      <w:numFmt w:val="lowerLetter"/>
      <w:lvlText w:val="%5."/>
      <w:lvlJc w:val="left"/>
      <w:pPr>
        <w:ind w:left="3949" w:hanging="360"/>
      </w:pPr>
    </w:lvl>
    <w:lvl w:ilvl="5" w:tplc="D54EC8D4">
      <w:start w:val="1"/>
      <w:numFmt w:val="lowerRoman"/>
      <w:lvlText w:val="%6."/>
      <w:lvlJc w:val="right"/>
      <w:pPr>
        <w:ind w:left="4669" w:hanging="180"/>
      </w:pPr>
    </w:lvl>
    <w:lvl w:ilvl="6" w:tplc="17B4B520">
      <w:start w:val="1"/>
      <w:numFmt w:val="decimal"/>
      <w:lvlText w:val="%7."/>
      <w:lvlJc w:val="left"/>
      <w:pPr>
        <w:ind w:left="5389" w:hanging="360"/>
      </w:pPr>
    </w:lvl>
    <w:lvl w:ilvl="7" w:tplc="FC4EFD5E">
      <w:start w:val="1"/>
      <w:numFmt w:val="lowerLetter"/>
      <w:lvlText w:val="%8."/>
      <w:lvlJc w:val="left"/>
      <w:pPr>
        <w:ind w:left="6109" w:hanging="360"/>
      </w:pPr>
    </w:lvl>
    <w:lvl w:ilvl="8" w:tplc="BD921A0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93FFA"/>
    <w:multiLevelType w:val="hybridMultilevel"/>
    <w:tmpl w:val="391C39B6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516"/>
    <w:multiLevelType w:val="hybridMultilevel"/>
    <w:tmpl w:val="33F48F02"/>
    <w:lvl w:ilvl="0" w:tplc="7102E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8204B9"/>
    <w:multiLevelType w:val="hybridMultilevel"/>
    <w:tmpl w:val="990CEE34"/>
    <w:lvl w:ilvl="0" w:tplc="E070DC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A6A9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D012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661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D84F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882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ADA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C43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AED9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AC58F1"/>
    <w:multiLevelType w:val="multilevel"/>
    <w:tmpl w:val="93D60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7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8" w15:restartNumberingAfterBreak="0">
    <w:nsid w:val="1B7C0862"/>
    <w:multiLevelType w:val="hybridMultilevel"/>
    <w:tmpl w:val="6F380FE2"/>
    <w:lvl w:ilvl="0" w:tplc="CE2AB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262E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15C20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30A5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4079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EE49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EA3D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C29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D89E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E94C77"/>
    <w:multiLevelType w:val="hybridMultilevel"/>
    <w:tmpl w:val="5F76BFF4"/>
    <w:lvl w:ilvl="0" w:tplc="EE164CB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FC040CD"/>
    <w:multiLevelType w:val="hybridMultilevel"/>
    <w:tmpl w:val="95740344"/>
    <w:lvl w:ilvl="0" w:tplc="C54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541C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141BE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4034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8A2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D27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72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82A4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AC0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62696E"/>
    <w:multiLevelType w:val="hybridMultilevel"/>
    <w:tmpl w:val="BD6A3452"/>
    <w:lvl w:ilvl="0" w:tplc="AFFCD85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1AEDB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0EA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ECD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98DF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6CB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EA8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DEB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00D7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52B0939"/>
    <w:multiLevelType w:val="hybridMultilevel"/>
    <w:tmpl w:val="261205DA"/>
    <w:lvl w:ilvl="0" w:tplc="0894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AF01D8"/>
    <w:multiLevelType w:val="hybridMultilevel"/>
    <w:tmpl w:val="4724C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C1C22"/>
    <w:multiLevelType w:val="hybridMultilevel"/>
    <w:tmpl w:val="E7BCADB8"/>
    <w:lvl w:ilvl="0" w:tplc="EB526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82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F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A6AF2"/>
    <w:multiLevelType w:val="hybridMultilevel"/>
    <w:tmpl w:val="2BD2668C"/>
    <w:lvl w:ilvl="0" w:tplc="8E20E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8EB3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BC5A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DF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FC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C2B4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9C454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20AA2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C495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FF5A24"/>
    <w:multiLevelType w:val="hybridMultilevel"/>
    <w:tmpl w:val="9B4640AA"/>
    <w:lvl w:ilvl="0" w:tplc="29DC66D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34161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DE19C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A326C6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AB476F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600AEB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69264F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3F01EE0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82A409E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9686015"/>
    <w:multiLevelType w:val="multilevel"/>
    <w:tmpl w:val="6E6494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9B57A4"/>
    <w:multiLevelType w:val="hybridMultilevel"/>
    <w:tmpl w:val="E2EE8632"/>
    <w:lvl w:ilvl="0" w:tplc="D6FAE958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B81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C870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B2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C21D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16B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C8A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A41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EE0C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D3D547A"/>
    <w:multiLevelType w:val="multilevel"/>
    <w:tmpl w:val="5F34E0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0" w15:restartNumberingAfterBreak="0">
    <w:nsid w:val="538E466D"/>
    <w:multiLevelType w:val="hybridMultilevel"/>
    <w:tmpl w:val="F92E0612"/>
    <w:lvl w:ilvl="0" w:tplc="1C46338E">
      <w:start w:val="1"/>
      <w:numFmt w:val="decimal"/>
      <w:lvlText w:val="%1."/>
      <w:lvlJc w:val="left"/>
      <w:pPr>
        <w:ind w:left="720" w:hanging="360"/>
      </w:pPr>
    </w:lvl>
    <w:lvl w:ilvl="1" w:tplc="4088F654">
      <w:start w:val="1"/>
      <w:numFmt w:val="lowerLetter"/>
      <w:lvlText w:val="%2."/>
      <w:lvlJc w:val="left"/>
      <w:pPr>
        <w:ind w:left="1440" w:hanging="360"/>
      </w:pPr>
    </w:lvl>
    <w:lvl w:ilvl="2" w:tplc="AAC23EA6">
      <w:start w:val="1"/>
      <w:numFmt w:val="lowerRoman"/>
      <w:lvlText w:val="%3."/>
      <w:lvlJc w:val="right"/>
      <w:pPr>
        <w:ind w:left="2160" w:hanging="180"/>
      </w:pPr>
    </w:lvl>
    <w:lvl w:ilvl="3" w:tplc="B2CCB370">
      <w:start w:val="1"/>
      <w:numFmt w:val="decimal"/>
      <w:lvlText w:val="%4."/>
      <w:lvlJc w:val="left"/>
      <w:pPr>
        <w:ind w:left="2880" w:hanging="360"/>
      </w:pPr>
    </w:lvl>
    <w:lvl w:ilvl="4" w:tplc="7E12EDB4">
      <w:start w:val="1"/>
      <w:numFmt w:val="lowerLetter"/>
      <w:lvlText w:val="%5."/>
      <w:lvlJc w:val="left"/>
      <w:pPr>
        <w:ind w:left="3600" w:hanging="360"/>
      </w:pPr>
    </w:lvl>
    <w:lvl w:ilvl="5" w:tplc="C6B49396">
      <w:start w:val="1"/>
      <w:numFmt w:val="lowerRoman"/>
      <w:lvlText w:val="%6."/>
      <w:lvlJc w:val="right"/>
      <w:pPr>
        <w:ind w:left="4320" w:hanging="180"/>
      </w:pPr>
    </w:lvl>
    <w:lvl w:ilvl="6" w:tplc="6E16C67C">
      <w:start w:val="1"/>
      <w:numFmt w:val="decimal"/>
      <w:lvlText w:val="%7."/>
      <w:lvlJc w:val="left"/>
      <w:pPr>
        <w:ind w:left="5040" w:hanging="360"/>
      </w:pPr>
    </w:lvl>
    <w:lvl w:ilvl="7" w:tplc="2AB4A4FE">
      <w:start w:val="1"/>
      <w:numFmt w:val="lowerLetter"/>
      <w:lvlText w:val="%8."/>
      <w:lvlJc w:val="left"/>
      <w:pPr>
        <w:ind w:left="5760" w:hanging="360"/>
      </w:pPr>
    </w:lvl>
    <w:lvl w:ilvl="8" w:tplc="261EDB0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951"/>
    <w:multiLevelType w:val="hybridMultilevel"/>
    <w:tmpl w:val="29ECB572"/>
    <w:lvl w:ilvl="0" w:tplc="868A0318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1F9A9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8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3EE2C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C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1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27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25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A7EC7"/>
    <w:multiLevelType w:val="hybridMultilevel"/>
    <w:tmpl w:val="CCDC8D3C"/>
    <w:lvl w:ilvl="0" w:tplc="CF6E2AC4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A78D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ED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CF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C7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8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2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C0CE9"/>
    <w:multiLevelType w:val="hybridMultilevel"/>
    <w:tmpl w:val="DB12FDC4"/>
    <w:lvl w:ilvl="0" w:tplc="E6282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C9467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32B7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8800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EA69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36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EE78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BA75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3C8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774292">
    <w:abstractNumId w:val="18"/>
  </w:num>
  <w:num w:numId="2" w16cid:durableId="204608289">
    <w:abstractNumId w:val="11"/>
  </w:num>
  <w:num w:numId="3" w16cid:durableId="2030325979">
    <w:abstractNumId w:val="22"/>
  </w:num>
  <w:num w:numId="4" w16cid:durableId="403381324">
    <w:abstractNumId w:val="16"/>
  </w:num>
  <w:num w:numId="5" w16cid:durableId="977690071">
    <w:abstractNumId w:val="21"/>
  </w:num>
  <w:num w:numId="6" w16cid:durableId="303659598">
    <w:abstractNumId w:val="2"/>
  </w:num>
  <w:num w:numId="7" w16cid:durableId="856582829">
    <w:abstractNumId w:val="1"/>
  </w:num>
  <w:num w:numId="8" w16cid:durableId="1088384265">
    <w:abstractNumId w:val="15"/>
  </w:num>
  <w:num w:numId="9" w16cid:durableId="555553856">
    <w:abstractNumId w:val="14"/>
  </w:num>
  <w:num w:numId="10" w16cid:durableId="672100905">
    <w:abstractNumId w:val="7"/>
  </w:num>
  <w:num w:numId="11" w16cid:durableId="364644340">
    <w:abstractNumId w:val="3"/>
  </w:num>
  <w:num w:numId="12" w16cid:durableId="2061250515">
    <w:abstractNumId w:val="20"/>
  </w:num>
  <w:num w:numId="13" w16cid:durableId="1641038181">
    <w:abstractNumId w:val="0"/>
  </w:num>
  <w:num w:numId="14" w16cid:durableId="1530216059">
    <w:abstractNumId w:val="19"/>
  </w:num>
  <w:num w:numId="15" w16cid:durableId="1024671041">
    <w:abstractNumId w:val="17"/>
  </w:num>
  <w:num w:numId="16" w16cid:durableId="258486454">
    <w:abstractNumId w:val="10"/>
  </w:num>
  <w:num w:numId="17" w16cid:durableId="130756899">
    <w:abstractNumId w:val="23"/>
  </w:num>
  <w:num w:numId="18" w16cid:durableId="957874619">
    <w:abstractNumId w:val="8"/>
  </w:num>
  <w:num w:numId="19" w16cid:durableId="896163518">
    <w:abstractNumId w:val="6"/>
  </w:num>
  <w:num w:numId="20" w16cid:durableId="1503861149">
    <w:abstractNumId w:val="4"/>
  </w:num>
  <w:num w:numId="21" w16cid:durableId="1545214487">
    <w:abstractNumId w:val="12"/>
  </w:num>
  <w:num w:numId="22" w16cid:durableId="1554925651">
    <w:abstractNumId w:val="5"/>
  </w:num>
  <w:num w:numId="23" w16cid:durableId="1745372027">
    <w:abstractNumId w:val="9"/>
  </w:num>
  <w:num w:numId="24" w16cid:durableId="4770391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2FA"/>
    <w:rsid w:val="00040F5F"/>
    <w:rsid w:val="00050DE3"/>
    <w:rsid w:val="000D2EB0"/>
    <w:rsid w:val="000D7DED"/>
    <w:rsid w:val="000E3FDE"/>
    <w:rsid w:val="001546AC"/>
    <w:rsid w:val="001734DE"/>
    <w:rsid w:val="001A32FA"/>
    <w:rsid w:val="001B22BF"/>
    <w:rsid w:val="001B4D29"/>
    <w:rsid w:val="001C22F0"/>
    <w:rsid w:val="001F1246"/>
    <w:rsid w:val="00202607"/>
    <w:rsid w:val="00222614"/>
    <w:rsid w:val="00241FE7"/>
    <w:rsid w:val="002548D5"/>
    <w:rsid w:val="00256FD1"/>
    <w:rsid w:val="00272678"/>
    <w:rsid w:val="00292E13"/>
    <w:rsid w:val="002B21C5"/>
    <w:rsid w:val="002B24E8"/>
    <w:rsid w:val="002B5369"/>
    <w:rsid w:val="002F0774"/>
    <w:rsid w:val="00304EB6"/>
    <w:rsid w:val="003210FF"/>
    <w:rsid w:val="00331AA2"/>
    <w:rsid w:val="00334DB7"/>
    <w:rsid w:val="00351BA5"/>
    <w:rsid w:val="00351D25"/>
    <w:rsid w:val="00381C6C"/>
    <w:rsid w:val="00382C57"/>
    <w:rsid w:val="003B4A5C"/>
    <w:rsid w:val="003C0FB2"/>
    <w:rsid w:val="003E4D13"/>
    <w:rsid w:val="00424922"/>
    <w:rsid w:val="0043115A"/>
    <w:rsid w:val="004412E0"/>
    <w:rsid w:val="004551F9"/>
    <w:rsid w:val="00467FC1"/>
    <w:rsid w:val="00485694"/>
    <w:rsid w:val="0049044D"/>
    <w:rsid w:val="004A7BE2"/>
    <w:rsid w:val="004F2070"/>
    <w:rsid w:val="004F5D98"/>
    <w:rsid w:val="00513369"/>
    <w:rsid w:val="005257BA"/>
    <w:rsid w:val="005317DF"/>
    <w:rsid w:val="005A61C7"/>
    <w:rsid w:val="005C7DFC"/>
    <w:rsid w:val="00636A88"/>
    <w:rsid w:val="00652809"/>
    <w:rsid w:val="006761C4"/>
    <w:rsid w:val="006B5ED8"/>
    <w:rsid w:val="006F0B68"/>
    <w:rsid w:val="006F64BE"/>
    <w:rsid w:val="00715CD9"/>
    <w:rsid w:val="0072599C"/>
    <w:rsid w:val="007419BE"/>
    <w:rsid w:val="00745496"/>
    <w:rsid w:val="007704E8"/>
    <w:rsid w:val="00780CE7"/>
    <w:rsid w:val="0078612A"/>
    <w:rsid w:val="00787122"/>
    <w:rsid w:val="007A6A83"/>
    <w:rsid w:val="007B56DC"/>
    <w:rsid w:val="007C7EBA"/>
    <w:rsid w:val="007F589D"/>
    <w:rsid w:val="00817A7C"/>
    <w:rsid w:val="008243A7"/>
    <w:rsid w:val="00825D0A"/>
    <w:rsid w:val="00826221"/>
    <w:rsid w:val="00835710"/>
    <w:rsid w:val="0084287B"/>
    <w:rsid w:val="0085016E"/>
    <w:rsid w:val="00855815"/>
    <w:rsid w:val="008609B7"/>
    <w:rsid w:val="00864645"/>
    <w:rsid w:val="00864FD7"/>
    <w:rsid w:val="008A7D5D"/>
    <w:rsid w:val="008B0A12"/>
    <w:rsid w:val="008F25DD"/>
    <w:rsid w:val="00924EBD"/>
    <w:rsid w:val="009A07B9"/>
    <w:rsid w:val="009E6B2F"/>
    <w:rsid w:val="009F1D05"/>
    <w:rsid w:val="00A351B6"/>
    <w:rsid w:val="00A36325"/>
    <w:rsid w:val="00A36A79"/>
    <w:rsid w:val="00A770EC"/>
    <w:rsid w:val="00AB101A"/>
    <w:rsid w:val="00AD1AF8"/>
    <w:rsid w:val="00AF3591"/>
    <w:rsid w:val="00B013BF"/>
    <w:rsid w:val="00B12365"/>
    <w:rsid w:val="00B25F77"/>
    <w:rsid w:val="00B3160D"/>
    <w:rsid w:val="00B4372B"/>
    <w:rsid w:val="00B57AE5"/>
    <w:rsid w:val="00B64EE7"/>
    <w:rsid w:val="00BA1331"/>
    <w:rsid w:val="00BA3F6B"/>
    <w:rsid w:val="00BF7251"/>
    <w:rsid w:val="00C20593"/>
    <w:rsid w:val="00C31C36"/>
    <w:rsid w:val="00C3739F"/>
    <w:rsid w:val="00C51B24"/>
    <w:rsid w:val="00C566A3"/>
    <w:rsid w:val="00CA7DEB"/>
    <w:rsid w:val="00CB247C"/>
    <w:rsid w:val="00CF19DA"/>
    <w:rsid w:val="00CF4C7A"/>
    <w:rsid w:val="00D34DCD"/>
    <w:rsid w:val="00D626FE"/>
    <w:rsid w:val="00D65591"/>
    <w:rsid w:val="00D662B2"/>
    <w:rsid w:val="00D66D32"/>
    <w:rsid w:val="00D67535"/>
    <w:rsid w:val="00D74210"/>
    <w:rsid w:val="00D92E8F"/>
    <w:rsid w:val="00DB454E"/>
    <w:rsid w:val="00DE1916"/>
    <w:rsid w:val="00DE369E"/>
    <w:rsid w:val="00DF6C16"/>
    <w:rsid w:val="00DF6D95"/>
    <w:rsid w:val="00E166B4"/>
    <w:rsid w:val="00E37039"/>
    <w:rsid w:val="00E66850"/>
    <w:rsid w:val="00EA326E"/>
    <w:rsid w:val="00EA3880"/>
    <w:rsid w:val="00EA5759"/>
    <w:rsid w:val="00EC567D"/>
    <w:rsid w:val="00ED1EAB"/>
    <w:rsid w:val="00EE064C"/>
    <w:rsid w:val="00F17EF9"/>
    <w:rsid w:val="00F6295D"/>
    <w:rsid w:val="00F6363C"/>
    <w:rsid w:val="00F963DF"/>
    <w:rsid w:val="00F97DCE"/>
    <w:rsid w:val="00FB1D5F"/>
    <w:rsid w:val="00FF3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DA299"/>
  <w15:docId w15:val="{BF5A0074-A78A-4748-9E0C-2F133DDC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10FF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3210F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3210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3210F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210FF"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qFormat/>
    <w:rsid w:val="003210FF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3210FF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rsid w:val="003210FF"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3210FF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3210FF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8Char">
    <w:name w:val="Heading 8 Char"/>
    <w:basedOn w:val="a2"/>
    <w:uiPriority w:val="9"/>
    <w:rsid w:val="003210FF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sid w:val="003210FF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2"/>
    <w:uiPriority w:val="11"/>
    <w:rsid w:val="003210FF"/>
    <w:rPr>
      <w:sz w:val="24"/>
      <w:szCs w:val="24"/>
    </w:rPr>
  </w:style>
  <w:style w:type="character" w:customStyle="1" w:styleId="QuoteChar">
    <w:name w:val="Quote Char"/>
    <w:uiPriority w:val="29"/>
    <w:rsid w:val="003210FF"/>
    <w:rPr>
      <w:i/>
    </w:rPr>
  </w:style>
  <w:style w:type="character" w:customStyle="1" w:styleId="IntenseQuoteChar">
    <w:name w:val="Intense Quote Char"/>
    <w:uiPriority w:val="30"/>
    <w:rsid w:val="003210FF"/>
    <w:rPr>
      <w:i/>
    </w:rPr>
  </w:style>
  <w:style w:type="character" w:customStyle="1" w:styleId="EndnoteTextChar">
    <w:name w:val="Endnote Text Char"/>
    <w:uiPriority w:val="99"/>
    <w:rsid w:val="003210FF"/>
    <w:rPr>
      <w:sz w:val="20"/>
    </w:rPr>
  </w:style>
  <w:style w:type="character" w:customStyle="1" w:styleId="Heading1Char">
    <w:name w:val="Heading 1 Char"/>
    <w:basedOn w:val="a2"/>
    <w:uiPriority w:val="9"/>
    <w:rsid w:val="003210FF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3210FF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3210FF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3210FF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3210FF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3210FF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3210FF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3210FF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3210FF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sid w:val="003210FF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rsid w:val="003210FF"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2"/>
    <w:link w:val="a5"/>
    <w:uiPriority w:val="11"/>
    <w:rsid w:val="003210FF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rsid w:val="003210FF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3210FF"/>
    <w:rPr>
      <w:i/>
    </w:rPr>
  </w:style>
  <w:style w:type="paragraph" w:styleId="a7">
    <w:name w:val="Intense Quote"/>
    <w:basedOn w:val="a1"/>
    <w:next w:val="a1"/>
    <w:link w:val="a8"/>
    <w:uiPriority w:val="30"/>
    <w:qFormat/>
    <w:rsid w:val="003210F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3210FF"/>
    <w:rPr>
      <w:i/>
    </w:rPr>
  </w:style>
  <w:style w:type="character" w:customStyle="1" w:styleId="CaptionChar">
    <w:name w:val="Caption Char"/>
    <w:uiPriority w:val="99"/>
    <w:rsid w:val="003210FF"/>
  </w:style>
  <w:style w:type="table" w:customStyle="1" w:styleId="TableGridLight">
    <w:name w:val="Table Grid Light"/>
    <w:basedOn w:val="a3"/>
    <w:uiPriority w:val="59"/>
    <w:rsid w:val="003210F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rsid w:val="003210F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3210FF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3210F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3210F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3210FF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sid w:val="003210FF"/>
    <w:rPr>
      <w:sz w:val="20"/>
    </w:rPr>
  </w:style>
  <w:style w:type="character" w:customStyle="1" w:styleId="aa">
    <w:name w:val="Текст концевой сноски Знак"/>
    <w:link w:val="a9"/>
    <w:uiPriority w:val="99"/>
    <w:rsid w:val="003210FF"/>
    <w:rPr>
      <w:sz w:val="20"/>
    </w:rPr>
  </w:style>
  <w:style w:type="character" w:styleId="ab">
    <w:name w:val="endnote reference"/>
    <w:basedOn w:val="a2"/>
    <w:uiPriority w:val="99"/>
    <w:semiHidden/>
    <w:unhideWhenUsed/>
    <w:rsid w:val="003210FF"/>
    <w:rPr>
      <w:vertAlign w:val="superscript"/>
    </w:rPr>
  </w:style>
  <w:style w:type="paragraph" w:styleId="ac">
    <w:name w:val="table of figures"/>
    <w:basedOn w:val="a1"/>
    <w:next w:val="a1"/>
    <w:uiPriority w:val="99"/>
    <w:unhideWhenUsed/>
    <w:rsid w:val="003210FF"/>
  </w:style>
  <w:style w:type="character" w:customStyle="1" w:styleId="11">
    <w:name w:val="Заголовок 1 Знак"/>
    <w:basedOn w:val="a2"/>
    <w:link w:val="10"/>
    <w:uiPriority w:val="9"/>
    <w:rsid w:val="003210FF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3210FF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sid w:val="003210FF"/>
    <w:rPr>
      <w:rFonts w:ascii="Arial" w:eastAsia="Calibri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3210FF"/>
    <w:rPr>
      <w:rFonts w:ascii="Cambria" w:eastAsia="Cambria" w:hAnsi="Cambria" w:cs="Cambria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sid w:val="003210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sid w:val="003210F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sid w:val="003210FF"/>
    <w:rPr>
      <w:rFonts w:ascii="Calibri" w:eastAsia="Times New Roman" w:hAnsi="Calibri" w:cs="Times New Roman"/>
      <w:sz w:val="24"/>
      <w:szCs w:val="24"/>
    </w:rPr>
  </w:style>
  <w:style w:type="paragraph" w:styleId="ad">
    <w:name w:val="header"/>
    <w:basedOn w:val="a1"/>
    <w:link w:val="ae"/>
    <w:unhideWhenUsed/>
    <w:rsid w:val="003210F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rsid w:val="003210FF"/>
    <w:rPr>
      <w:rFonts w:ascii="Times New Roman" w:eastAsia="Calibri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rsid w:val="003210F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3210FF"/>
    <w:rPr>
      <w:rFonts w:ascii="Times New Roman" w:eastAsia="Calibri" w:hAnsi="Times New Roman" w:cs="Times New Roman"/>
      <w:sz w:val="24"/>
    </w:rPr>
  </w:style>
  <w:style w:type="paragraph" w:styleId="af1">
    <w:name w:val="No Spacing"/>
    <w:uiPriority w:val="99"/>
    <w:qFormat/>
    <w:rsid w:val="003210FF"/>
    <w:pPr>
      <w:spacing w:after="0" w:line="240" w:lineRule="auto"/>
    </w:pPr>
    <w:rPr>
      <w:rFonts w:cs="Times New Roman"/>
    </w:rPr>
  </w:style>
  <w:style w:type="paragraph" w:styleId="af2">
    <w:name w:val="caption"/>
    <w:basedOn w:val="a1"/>
    <w:qFormat/>
    <w:rsid w:val="003210F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2">
    <w:name w:val="toc 1"/>
    <w:basedOn w:val="a1"/>
    <w:next w:val="a1"/>
    <w:uiPriority w:val="39"/>
    <w:rsid w:val="003210FF"/>
    <w:pPr>
      <w:tabs>
        <w:tab w:val="right" w:leader="dot" w:pos="9628"/>
      </w:tabs>
      <w:spacing w:line="360" w:lineRule="auto"/>
    </w:pPr>
    <w:rPr>
      <w:rFonts w:ascii="Arial" w:hAnsi="Arial" w:cs="Arial"/>
      <w:b/>
      <w:bCs/>
      <w:caps/>
      <w:sz w:val="20"/>
      <w:szCs w:val="20"/>
    </w:rPr>
  </w:style>
  <w:style w:type="paragraph" w:styleId="24">
    <w:name w:val="toc 2"/>
    <w:basedOn w:val="a1"/>
    <w:next w:val="a1"/>
    <w:uiPriority w:val="39"/>
    <w:rsid w:val="003210FF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rsid w:val="003210FF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uiPriority w:val="39"/>
    <w:rsid w:val="003210FF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uiPriority w:val="39"/>
    <w:rsid w:val="003210FF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uiPriority w:val="39"/>
    <w:rsid w:val="003210FF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uiPriority w:val="39"/>
    <w:rsid w:val="003210FF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uiPriority w:val="39"/>
    <w:rsid w:val="003210FF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uiPriority w:val="39"/>
    <w:rsid w:val="003210FF"/>
    <w:pPr>
      <w:ind w:left="1680"/>
    </w:pPr>
    <w:rPr>
      <w:sz w:val="20"/>
      <w:szCs w:val="20"/>
    </w:rPr>
  </w:style>
  <w:style w:type="character" w:styleId="af3">
    <w:name w:val="Hyperlink"/>
    <w:uiPriority w:val="99"/>
    <w:rsid w:val="003210FF"/>
    <w:rPr>
      <w:color w:val="0000FF"/>
      <w:u w:val="single"/>
    </w:rPr>
  </w:style>
  <w:style w:type="character" w:styleId="af4">
    <w:name w:val="annotation reference"/>
    <w:semiHidden/>
    <w:rsid w:val="003210FF"/>
    <w:rPr>
      <w:sz w:val="16"/>
      <w:szCs w:val="16"/>
    </w:rPr>
  </w:style>
  <w:style w:type="paragraph" w:styleId="af5">
    <w:name w:val="annotation text"/>
    <w:basedOn w:val="a1"/>
    <w:link w:val="af6"/>
    <w:semiHidden/>
    <w:rsid w:val="003210FF"/>
    <w:rPr>
      <w:rFonts w:ascii="Calibri" w:hAnsi="Calibri"/>
      <w:sz w:val="20"/>
      <w:szCs w:val="20"/>
    </w:rPr>
  </w:style>
  <w:style w:type="character" w:customStyle="1" w:styleId="af6">
    <w:name w:val="Текст примечания Знак"/>
    <w:basedOn w:val="a2"/>
    <w:link w:val="af5"/>
    <w:semiHidden/>
    <w:rsid w:val="003210FF"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semiHidden/>
    <w:rsid w:val="003210FF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3210FF"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Balloon Text"/>
    <w:basedOn w:val="a1"/>
    <w:link w:val="afa"/>
    <w:uiPriority w:val="99"/>
    <w:semiHidden/>
    <w:rsid w:val="003210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3210FF"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rsid w:val="003210FF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sid w:val="003210FF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b">
    <w:name w:val="ФИО"/>
    <w:basedOn w:val="a1"/>
    <w:rsid w:val="003210FF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c">
    <w:name w:val="footnote text"/>
    <w:basedOn w:val="a1"/>
    <w:link w:val="afd"/>
    <w:semiHidden/>
    <w:rsid w:val="003210FF"/>
    <w:rPr>
      <w:rFonts w:eastAsia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sid w:val="003210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 таблица"/>
    <w:basedOn w:val="a1"/>
    <w:rsid w:val="003210FF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">
    <w:name w:val="footnote reference"/>
    <w:semiHidden/>
    <w:rsid w:val="003210FF"/>
    <w:rPr>
      <w:vertAlign w:val="superscript"/>
    </w:rPr>
  </w:style>
  <w:style w:type="paragraph" w:styleId="2">
    <w:name w:val="List 2"/>
    <w:basedOn w:val="a1"/>
    <w:rsid w:val="003210FF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0">
    <w:name w:val="Strong"/>
    <w:uiPriority w:val="22"/>
    <w:qFormat/>
    <w:rsid w:val="003210FF"/>
    <w:rPr>
      <w:b/>
      <w:bCs/>
    </w:rPr>
  </w:style>
  <w:style w:type="paragraph" w:styleId="35">
    <w:name w:val="Body Text Indent 3"/>
    <w:basedOn w:val="a1"/>
    <w:link w:val="36"/>
    <w:rsid w:val="003210FF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3210FF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sid w:val="003210FF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1">
    <w:name w:val="Normal (Web)"/>
    <w:basedOn w:val="a1"/>
    <w:uiPriority w:val="99"/>
    <w:rsid w:val="003210F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  <w:rsid w:val="003210FF"/>
  </w:style>
  <w:style w:type="character" w:customStyle="1" w:styleId="HeaderChar">
    <w:name w:val="Header Char"/>
    <w:semiHidden/>
    <w:rsid w:val="003210FF"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0"/>
    <w:rsid w:val="003210FF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styleId="a0">
    <w:name w:val="List Bullet"/>
    <w:basedOn w:val="a1"/>
    <w:rsid w:val="003210FF"/>
    <w:pPr>
      <w:numPr>
        <w:numId w:val="1"/>
      </w:numPr>
    </w:pPr>
  </w:style>
  <w:style w:type="paragraph" w:customStyle="1" w:styleId="Standard">
    <w:name w:val="Standard"/>
    <w:basedOn w:val="a1"/>
    <w:rsid w:val="003210FF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  <w:rsid w:val="003210FF"/>
  </w:style>
  <w:style w:type="character" w:styleId="HTML">
    <w:name w:val="HTML Typewriter"/>
    <w:rsid w:val="003210FF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sid w:val="003210FF"/>
    <w:rPr>
      <w:rFonts w:cs="Times New Roman"/>
    </w:rPr>
  </w:style>
  <w:style w:type="character" w:customStyle="1" w:styleId="FooterChar">
    <w:name w:val="Footer Char"/>
    <w:semiHidden/>
    <w:rsid w:val="003210FF"/>
    <w:rPr>
      <w:rFonts w:cs="Times New Roman"/>
    </w:rPr>
  </w:style>
  <w:style w:type="paragraph" w:customStyle="1" w:styleId="ConsNormal">
    <w:name w:val="ConsNormal"/>
    <w:rsid w:val="003210FF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Body Text Indent"/>
    <w:basedOn w:val="a1"/>
    <w:link w:val="aff3"/>
    <w:rsid w:val="003210FF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3">
    <w:name w:val="Основной текст с отступом Знак"/>
    <w:basedOn w:val="a2"/>
    <w:link w:val="aff2"/>
    <w:rsid w:val="003210FF"/>
    <w:rPr>
      <w:rFonts w:ascii="europe" w:eastAsia="Times New Roman" w:hAnsi="europe" w:cs="Times New Roman"/>
      <w:sz w:val="24"/>
      <w:szCs w:val="24"/>
      <w:lang w:eastAsia="ru-RU"/>
    </w:rPr>
  </w:style>
  <w:style w:type="character" w:styleId="aff4">
    <w:name w:val="FollowedHyperlink"/>
    <w:rsid w:val="003210FF"/>
    <w:rPr>
      <w:color w:val="800080"/>
      <w:u w:val="single"/>
    </w:rPr>
  </w:style>
  <w:style w:type="paragraph" w:styleId="a">
    <w:name w:val="List Number"/>
    <w:basedOn w:val="a1"/>
    <w:rsid w:val="003210FF"/>
    <w:pPr>
      <w:numPr>
        <w:numId w:val="2"/>
      </w:numPr>
    </w:pPr>
  </w:style>
  <w:style w:type="paragraph" w:styleId="aff5">
    <w:name w:val="Body Text"/>
    <w:basedOn w:val="a1"/>
    <w:link w:val="aff6"/>
    <w:rsid w:val="003210FF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6">
    <w:name w:val="Основной текст Знак"/>
    <w:basedOn w:val="a2"/>
    <w:link w:val="aff5"/>
    <w:rsid w:val="003210FF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rsid w:val="00321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sid w:val="00321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7">
    <w:name w:val="Стройнефть текст"/>
    <w:basedOn w:val="a1"/>
    <w:rsid w:val="003210FF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8">
    <w:name w:val="Стройнефть текст Знак Знак"/>
    <w:basedOn w:val="a1"/>
    <w:rsid w:val="003210FF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9">
    <w:name w:val="Revision"/>
    <w:hidden/>
    <w:uiPriority w:val="99"/>
    <w:semiHidden/>
    <w:rsid w:val="003210FF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ffa">
    <w:name w:val="List Paragraph"/>
    <w:basedOn w:val="a1"/>
    <w:uiPriority w:val="99"/>
    <w:qFormat/>
    <w:rsid w:val="003210FF"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b">
    <w:name w:val="Приложение"/>
    <w:basedOn w:val="a1"/>
    <w:rsid w:val="003210FF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rsid w:val="003210FF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  <w:rsid w:val="003210FF"/>
  </w:style>
  <w:style w:type="character" w:customStyle="1" w:styleId="highlight1">
    <w:name w:val="highlight1"/>
    <w:rsid w:val="003210FF"/>
    <w:rPr>
      <w:b/>
      <w:bCs/>
    </w:rPr>
  </w:style>
  <w:style w:type="paragraph" w:styleId="affc">
    <w:name w:val="Plain Text"/>
    <w:basedOn w:val="a1"/>
    <w:next w:val="a1"/>
    <w:link w:val="affd"/>
    <w:rsid w:val="003210FF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d">
    <w:name w:val="Текст Знак"/>
    <w:basedOn w:val="a2"/>
    <w:link w:val="affc"/>
    <w:rsid w:val="003210FF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e">
    <w:name w:val="page number"/>
    <w:basedOn w:val="a2"/>
    <w:rsid w:val="003210FF"/>
    <w:rPr>
      <w:lang w:val="ru-RU"/>
    </w:rPr>
  </w:style>
  <w:style w:type="paragraph" w:customStyle="1" w:styleId="afff">
    <w:name w:val="Знак"/>
    <w:basedOn w:val="a1"/>
    <w:rsid w:val="003210FF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sid w:val="003210FF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rsid w:val="003210FF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0">
    <w:name w:val="Знак"/>
    <w:basedOn w:val="a1"/>
    <w:rsid w:val="003210FF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"/>
    <w:basedOn w:val="a1"/>
    <w:rsid w:val="003210FF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2">
    <w:name w:val="Table Grid"/>
    <w:basedOn w:val="a3"/>
    <w:uiPriority w:val="59"/>
    <w:rsid w:val="003210F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3">
    <w:name w:val="TOC Heading"/>
    <w:basedOn w:val="10"/>
    <w:next w:val="a1"/>
    <w:uiPriority w:val="39"/>
    <w:semiHidden/>
    <w:unhideWhenUsed/>
    <w:qFormat/>
    <w:rsid w:val="003210FF"/>
    <w:pPr>
      <w:keepLines/>
      <w:spacing w:before="480" w:after="0" w:line="276" w:lineRule="auto"/>
      <w:outlineLvl w:val="9"/>
    </w:pPr>
    <w:rPr>
      <w:rFonts w:ascii="Cambria" w:eastAsia="Cambria" w:hAnsi="Cambria" w:cs="Cambria"/>
      <w:color w:val="365F91" w:themeColor="accent1" w:themeShade="BF"/>
      <w:sz w:val="28"/>
      <w:szCs w:val="28"/>
      <w:lang w:eastAsia="ru-RU"/>
    </w:rPr>
  </w:style>
  <w:style w:type="paragraph" w:customStyle="1" w:styleId="37">
    <w:name w:val="3"/>
    <w:basedOn w:val="a1"/>
    <w:link w:val="38"/>
    <w:qFormat/>
    <w:rsid w:val="003210FF"/>
    <w:pPr>
      <w:spacing w:before="120" w:after="120" w:line="276" w:lineRule="auto"/>
      <w:jc w:val="right"/>
    </w:pPr>
    <w:rPr>
      <w:b/>
      <w:szCs w:val="24"/>
      <w:lang w:eastAsia="ru-RU"/>
    </w:rPr>
  </w:style>
  <w:style w:type="character" w:customStyle="1" w:styleId="38">
    <w:name w:val="3 Знак"/>
    <w:basedOn w:val="a2"/>
    <w:link w:val="37"/>
    <w:rsid w:val="003210FF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Firstpage">
    <w:name w:val="Firstpage"/>
    <w:basedOn w:val="af"/>
    <w:rsid w:val="003210FF"/>
    <w:pPr>
      <w:ind w:left="737"/>
    </w:pPr>
    <w:rPr>
      <w:rFonts w:ascii="Arial" w:eastAsia="Times New Roman" w:hAnsi="Arial"/>
      <w:sz w:val="20"/>
      <w:szCs w:val="20"/>
      <w:lang w:val="en-AU"/>
    </w:rPr>
  </w:style>
  <w:style w:type="paragraph" w:customStyle="1" w:styleId="25">
    <w:name w:val="2"/>
    <w:basedOn w:val="20"/>
    <w:link w:val="26"/>
    <w:qFormat/>
    <w:rsid w:val="003210FF"/>
    <w:pPr>
      <w:spacing w:before="360" w:after="240"/>
      <w:jc w:val="both"/>
    </w:pPr>
    <w:rPr>
      <w:rFonts w:ascii="Times New Roman" w:hAnsi="Times New Roman" w:cs="Times New Roman"/>
      <w:i w:val="0"/>
      <w:caps/>
      <w:sz w:val="24"/>
      <w:szCs w:val="24"/>
    </w:rPr>
  </w:style>
  <w:style w:type="character" w:customStyle="1" w:styleId="26">
    <w:name w:val="2 Знак"/>
    <w:basedOn w:val="21"/>
    <w:link w:val="25"/>
    <w:rsid w:val="003210FF"/>
    <w:rPr>
      <w:rFonts w:ascii="Times New Roman" w:eastAsia="Calibri" w:hAnsi="Times New Roman" w:cs="Times New Roman"/>
      <w:b/>
      <w:bCs/>
      <w:i w:val="0"/>
      <w:iCs/>
      <w:caps/>
      <w:sz w:val="24"/>
      <w:szCs w:val="24"/>
    </w:rPr>
  </w:style>
  <w:style w:type="paragraph" w:customStyle="1" w:styleId="ListaChar">
    <w:name w:val="Lista Char"/>
    <w:basedOn w:val="a1"/>
    <w:rsid w:val="003210FF"/>
    <w:pPr>
      <w:numPr>
        <w:numId w:val="5"/>
      </w:numPr>
    </w:pPr>
    <w:rPr>
      <w:rFonts w:ascii="Arial" w:eastAsia="Times New Roman" w:hAnsi="Arial" w:cs="Arial"/>
      <w:sz w:val="16"/>
      <w:szCs w:val="16"/>
      <w:lang w:val="pt-PT"/>
    </w:rPr>
  </w:style>
  <w:style w:type="paragraph" w:customStyle="1" w:styleId="Listanum">
    <w:name w:val="Lista_num"/>
    <w:basedOn w:val="a1"/>
    <w:link w:val="ListanumChar"/>
    <w:rsid w:val="003210FF"/>
    <w:pPr>
      <w:tabs>
        <w:tab w:val="num" w:pos="720"/>
      </w:tabs>
      <w:ind w:left="720" w:hanging="360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ListanumChar">
    <w:name w:val="Lista_num Char"/>
    <w:basedOn w:val="a2"/>
    <w:link w:val="Listanum"/>
    <w:rsid w:val="003210FF"/>
    <w:rPr>
      <w:rFonts w:ascii="Arial" w:eastAsia="Times New Roman" w:hAnsi="Arial" w:cs="Arial"/>
      <w:sz w:val="16"/>
      <w:szCs w:val="16"/>
      <w:lang w:val="en-US"/>
    </w:rPr>
  </w:style>
  <w:style w:type="paragraph" w:styleId="afff4">
    <w:name w:val="Title"/>
    <w:basedOn w:val="a1"/>
    <w:link w:val="afff5"/>
    <w:qFormat/>
    <w:rsid w:val="003210FF"/>
    <w:pPr>
      <w:ind w:right="-58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f5">
    <w:name w:val="Заголовок Знак"/>
    <w:basedOn w:val="a2"/>
    <w:link w:val="afff4"/>
    <w:rsid w:val="003210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t">
    <w:name w:val="Обычный + 10 pt"/>
    <w:basedOn w:val="a1"/>
    <w:rsid w:val="003210FF"/>
    <w:rPr>
      <w:rFonts w:eastAsia="Times New Roman"/>
      <w:sz w:val="28"/>
      <w:szCs w:val="28"/>
      <w:lang w:eastAsia="ru-RU"/>
    </w:rPr>
  </w:style>
  <w:style w:type="paragraph" w:customStyle="1" w:styleId="Heading0">
    <w:name w:val="Heading 0"/>
    <w:basedOn w:val="10"/>
    <w:rsid w:val="003210FF"/>
    <w:pPr>
      <w:spacing w:after="240"/>
      <w:ind w:left="709" w:hanging="709"/>
    </w:pPr>
    <w:rPr>
      <w:rFonts w:eastAsia="Times New Roman" w:cs="Times New Roman"/>
      <w:bCs w:val="0"/>
      <w:i/>
      <w:sz w:val="20"/>
      <w:szCs w:val="20"/>
      <w:lang w:val="en-AU"/>
    </w:rPr>
  </w:style>
  <w:style w:type="paragraph" w:customStyle="1" w:styleId="13">
    <w:name w:val="1"/>
    <w:basedOn w:val="10"/>
    <w:link w:val="14"/>
    <w:qFormat/>
    <w:rsid w:val="003210FF"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4">
    <w:name w:val="1 Знак"/>
    <w:basedOn w:val="11"/>
    <w:link w:val="13"/>
    <w:rsid w:val="003210FF"/>
    <w:rPr>
      <w:rFonts w:ascii="Times New Roman" w:eastAsia="Calibri" w:hAnsi="Times New Roman" w:cs="Times New Roman"/>
      <w:b/>
      <w:bCs/>
      <w:caps/>
      <w:sz w:val="32"/>
      <w:szCs w:val="32"/>
    </w:rPr>
  </w:style>
  <w:style w:type="paragraph" w:styleId="27">
    <w:name w:val="Body Text 2"/>
    <w:basedOn w:val="a1"/>
    <w:link w:val="28"/>
    <w:rsid w:val="003210FF"/>
    <w:pPr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28">
    <w:name w:val="Основной текст 2 Знак"/>
    <w:basedOn w:val="a2"/>
    <w:link w:val="27"/>
    <w:rsid w:val="003210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9">
    <w:name w:val="Основной текст с отступом 2 Знак"/>
    <w:basedOn w:val="a2"/>
    <w:link w:val="2a"/>
    <w:uiPriority w:val="99"/>
    <w:semiHidden/>
    <w:rsid w:val="003210FF"/>
    <w:rPr>
      <w:rFonts w:eastAsia="Calibri"/>
      <w:lang w:eastAsia="ru-RU"/>
    </w:rPr>
  </w:style>
  <w:style w:type="paragraph" w:styleId="2a">
    <w:name w:val="Body Text Indent 2"/>
    <w:basedOn w:val="a1"/>
    <w:link w:val="29"/>
    <w:uiPriority w:val="99"/>
    <w:semiHidden/>
    <w:unhideWhenUsed/>
    <w:rsid w:val="003210FF"/>
    <w:pPr>
      <w:spacing w:after="120" w:line="480" w:lineRule="auto"/>
      <w:ind w:left="283"/>
    </w:pPr>
    <w:rPr>
      <w:rFonts w:ascii="Calibri" w:hAnsi="Calibri" w:cs="Calibri"/>
      <w:sz w:val="22"/>
      <w:lang w:eastAsia="ru-RU"/>
    </w:rPr>
  </w:style>
  <w:style w:type="paragraph" w:styleId="afff6">
    <w:name w:val="Block Text"/>
    <w:basedOn w:val="a1"/>
    <w:rsid w:val="003210FF"/>
    <w:pPr>
      <w:tabs>
        <w:tab w:val="left" w:pos="3402"/>
      </w:tabs>
      <w:spacing w:after="120"/>
      <w:ind w:left="3402" w:right="567" w:hanging="2693"/>
      <w:jc w:val="both"/>
    </w:pPr>
    <w:rPr>
      <w:rFonts w:eastAsia="Times New Roman"/>
      <w:sz w:val="28"/>
      <w:szCs w:val="20"/>
      <w:lang w:eastAsia="ru-RU"/>
    </w:rPr>
  </w:style>
  <w:style w:type="paragraph" w:customStyle="1" w:styleId="15">
    <w:name w:val="Обычный1"/>
    <w:rsid w:val="003210F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6">
    <w:name w:val="Сетка таблицы1"/>
    <w:rsid w:val="003210F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210F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rsid w:val="003210FF"/>
    <w:pPr>
      <w:jc w:val="right"/>
    </w:pPr>
    <w:rPr>
      <w:rFonts w:ascii="Arial" w:eastAsia="Times New Roman" w:hAnsi="Arial"/>
      <w:sz w:val="20"/>
      <w:szCs w:val="20"/>
      <w:lang w:val="nl-BE"/>
    </w:rPr>
  </w:style>
  <w:style w:type="paragraph" w:customStyle="1" w:styleId="DefaultText">
    <w:name w:val="Default Text"/>
    <w:basedOn w:val="a1"/>
    <w:rsid w:val="003210FF"/>
    <w:rPr>
      <w:rFonts w:ascii="Arial" w:eastAsia="Times New Roman" w:hAnsi="Arial"/>
      <w:sz w:val="20"/>
      <w:szCs w:val="20"/>
      <w:lang w:val="nl-BE"/>
    </w:rPr>
  </w:style>
  <w:style w:type="table" w:customStyle="1" w:styleId="17">
    <w:name w:val="Сетка таблицы1"/>
    <w:basedOn w:val="a3"/>
    <w:next w:val="afff2"/>
    <w:uiPriority w:val="59"/>
    <w:rsid w:val="003210F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b">
    <w:name w:val="Сетка таблицы2"/>
    <w:basedOn w:val="a3"/>
    <w:next w:val="afff2"/>
    <w:uiPriority w:val="59"/>
    <w:rsid w:val="003210F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basedOn w:val="a2"/>
    <w:rsid w:val="003210FF"/>
  </w:style>
  <w:style w:type="paragraph" w:customStyle="1" w:styleId="1549">
    <w:name w:val="1549"/>
    <w:basedOn w:val="a1"/>
    <w:rsid w:val="003210F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docy">
    <w:name w:val="docy"/>
    <w:basedOn w:val="a1"/>
    <w:rsid w:val="003210FF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75</cp:revision>
  <dcterms:created xsi:type="dcterms:W3CDTF">2022-03-14T10:20:00Z</dcterms:created>
  <dcterms:modified xsi:type="dcterms:W3CDTF">2025-06-11T13:16:00Z</dcterms:modified>
  <cp:version>1</cp:version>
</cp:coreProperties>
</file>