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F65" w:rsidRPr="0028753D" w:rsidRDefault="009A2F65" w:rsidP="009A2F65">
      <w:pPr>
        <w:jc w:val="center"/>
        <w:rPr>
          <w:b/>
          <w:sz w:val="36"/>
          <w:szCs w:val="28"/>
        </w:rPr>
      </w:pPr>
      <w:r w:rsidRPr="0028753D">
        <w:rPr>
          <w:b/>
          <w:sz w:val="36"/>
          <w:szCs w:val="28"/>
        </w:rPr>
        <w:t>PROBLEM STATEMENT</w:t>
      </w:r>
    </w:p>
    <w:p w:rsidR="00563738" w:rsidRDefault="00563738" w:rsidP="009A2F65">
      <w:pPr>
        <w:jc w:val="center"/>
        <w:rPr>
          <w:b/>
          <w:sz w:val="28"/>
          <w:szCs w:val="28"/>
        </w:rPr>
      </w:pPr>
    </w:p>
    <w:p w:rsidR="00F1203F" w:rsidRDefault="00F1203F" w:rsidP="00F12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:rsidR="00F1203F" w:rsidRPr="00A01BE0" w:rsidRDefault="00F1203F" w:rsidP="00F1203F">
      <w:pPr>
        <w:rPr>
          <w:sz w:val="24"/>
          <w:szCs w:val="28"/>
        </w:rPr>
      </w:pPr>
      <w:r w:rsidRPr="00A01BE0">
        <w:rPr>
          <w:sz w:val="24"/>
          <w:szCs w:val="28"/>
        </w:rPr>
        <w:t xml:space="preserve">In the context of telecommunications industry, one of the most important issues that </w:t>
      </w:r>
      <w:r w:rsidR="00D74667" w:rsidRPr="00A01BE0">
        <w:rPr>
          <w:sz w:val="24"/>
          <w:szCs w:val="28"/>
        </w:rPr>
        <w:t>industry</w:t>
      </w:r>
      <w:r w:rsidRPr="00A01BE0">
        <w:rPr>
          <w:sz w:val="24"/>
          <w:szCs w:val="28"/>
        </w:rPr>
        <w:t xml:space="preserve"> face</w:t>
      </w:r>
      <w:r w:rsidR="00D74667" w:rsidRPr="00A01BE0">
        <w:rPr>
          <w:sz w:val="24"/>
          <w:szCs w:val="28"/>
        </w:rPr>
        <w:t>s</w:t>
      </w:r>
      <w:r w:rsidRPr="00A01BE0">
        <w:rPr>
          <w:sz w:val="24"/>
          <w:szCs w:val="28"/>
        </w:rPr>
        <w:t xml:space="preserve"> </w:t>
      </w:r>
      <w:proofErr w:type="gramStart"/>
      <w:r w:rsidRPr="00A01BE0">
        <w:rPr>
          <w:sz w:val="24"/>
          <w:szCs w:val="28"/>
        </w:rPr>
        <w:t>is</w:t>
      </w:r>
      <w:proofErr w:type="gramEnd"/>
      <w:r w:rsidRPr="00A01BE0">
        <w:rPr>
          <w:sz w:val="24"/>
          <w:szCs w:val="28"/>
        </w:rPr>
        <w:t xml:space="preserve"> </w:t>
      </w:r>
      <w:r w:rsidR="00D74667" w:rsidRPr="00A01BE0">
        <w:rPr>
          <w:sz w:val="24"/>
          <w:szCs w:val="28"/>
        </w:rPr>
        <w:t xml:space="preserve">network </w:t>
      </w:r>
      <w:r w:rsidRPr="00A01BE0">
        <w:rPr>
          <w:sz w:val="24"/>
          <w:szCs w:val="28"/>
        </w:rPr>
        <w:t xml:space="preserve">congestion. It has been shown that congestion, even if for smaller durations, has a negative impact on customer loyalty, especially in price sensitive markets. </w:t>
      </w:r>
      <w:r w:rsidR="00FE6871">
        <w:rPr>
          <w:sz w:val="24"/>
          <w:szCs w:val="28"/>
        </w:rPr>
        <w:t>T</w:t>
      </w:r>
      <w:r w:rsidR="00FE6871" w:rsidRPr="00A01BE0">
        <w:rPr>
          <w:sz w:val="24"/>
          <w:szCs w:val="28"/>
        </w:rPr>
        <w:t>o</w:t>
      </w:r>
      <w:r w:rsidRPr="00A01BE0">
        <w:rPr>
          <w:sz w:val="24"/>
          <w:szCs w:val="28"/>
        </w:rPr>
        <w:t xml:space="preserve"> solve this problem effectively, it becomes imperative for firms to be able to predict congestion in advance and take </w:t>
      </w:r>
      <w:r w:rsidR="00D74667" w:rsidRPr="00A01BE0">
        <w:rPr>
          <w:sz w:val="24"/>
          <w:szCs w:val="28"/>
        </w:rPr>
        <w:t xml:space="preserve">proactive actions. </w:t>
      </w:r>
    </w:p>
    <w:p w:rsidR="00D74667" w:rsidRPr="00A01BE0" w:rsidRDefault="00D74667" w:rsidP="00F1203F">
      <w:pPr>
        <w:rPr>
          <w:sz w:val="24"/>
          <w:szCs w:val="28"/>
        </w:rPr>
      </w:pPr>
      <w:r w:rsidRPr="00A01BE0">
        <w:rPr>
          <w:sz w:val="24"/>
          <w:szCs w:val="28"/>
        </w:rPr>
        <w:t xml:space="preserve">In this competition, you are required to train machine learning models that use cell tower statistics such as usage, customer count, </w:t>
      </w:r>
      <w:proofErr w:type="spellStart"/>
      <w:r w:rsidRPr="00A01BE0">
        <w:rPr>
          <w:sz w:val="24"/>
          <w:szCs w:val="28"/>
        </w:rPr>
        <w:t>etc</w:t>
      </w:r>
      <w:proofErr w:type="spellEnd"/>
      <w:r w:rsidRPr="00A01BE0">
        <w:rPr>
          <w:sz w:val="24"/>
          <w:szCs w:val="28"/>
        </w:rPr>
        <w:t>, to predict the type of congestion that might occur.</w:t>
      </w:r>
    </w:p>
    <w:p w:rsidR="00C57303" w:rsidRPr="00A01BE0" w:rsidRDefault="00C57303" w:rsidP="00F1203F">
      <w:pPr>
        <w:rPr>
          <w:sz w:val="24"/>
          <w:szCs w:val="28"/>
        </w:rPr>
      </w:pPr>
      <w:r w:rsidRPr="00A01BE0">
        <w:rPr>
          <w:sz w:val="24"/>
          <w:szCs w:val="28"/>
        </w:rPr>
        <w:t xml:space="preserve">We are providing a subset of original dataset, while also randomizing/masking some values to avoid leakage of proprietary information. </w:t>
      </w:r>
      <w:r w:rsidR="00667F45" w:rsidRPr="00A01BE0">
        <w:rPr>
          <w:sz w:val="24"/>
          <w:szCs w:val="28"/>
        </w:rPr>
        <w:t>Hence, this dataset only has sample data for December, 2018 transactions.</w:t>
      </w:r>
    </w:p>
    <w:p w:rsidR="00D74667" w:rsidRPr="00A01BE0" w:rsidRDefault="00D74667" w:rsidP="00F1203F">
      <w:pPr>
        <w:rPr>
          <w:sz w:val="24"/>
          <w:szCs w:val="28"/>
        </w:rPr>
      </w:pPr>
      <w:r w:rsidRPr="00A01BE0">
        <w:rPr>
          <w:sz w:val="24"/>
          <w:szCs w:val="28"/>
        </w:rPr>
        <w:t>Some fields in the current dataset are anonymised to avoid data leakage</w:t>
      </w:r>
      <w:r w:rsidR="00696783">
        <w:rPr>
          <w:sz w:val="24"/>
          <w:szCs w:val="28"/>
        </w:rPr>
        <w:t>; while the usage data has also been anonymously scaled</w:t>
      </w:r>
      <w:r w:rsidR="0001079B">
        <w:rPr>
          <w:sz w:val="24"/>
          <w:szCs w:val="28"/>
        </w:rPr>
        <w:t>/randomized</w:t>
      </w:r>
      <w:r w:rsidR="00696783">
        <w:rPr>
          <w:sz w:val="24"/>
          <w:szCs w:val="28"/>
        </w:rPr>
        <w:t xml:space="preserve"> by a single/constant factor</w:t>
      </w:r>
      <w:r w:rsidRPr="00A01BE0">
        <w:rPr>
          <w:sz w:val="24"/>
          <w:szCs w:val="28"/>
        </w:rPr>
        <w:t xml:space="preserve">. </w:t>
      </w:r>
    </w:p>
    <w:p w:rsidR="00D74667" w:rsidRDefault="00D74667" w:rsidP="00F1203F">
      <w:pPr>
        <w:rPr>
          <w:sz w:val="28"/>
          <w:szCs w:val="28"/>
        </w:rPr>
      </w:pPr>
    </w:p>
    <w:p w:rsidR="00D74667" w:rsidRPr="00D74667" w:rsidRDefault="00D74667" w:rsidP="00F1203F">
      <w:pPr>
        <w:rPr>
          <w:b/>
          <w:sz w:val="28"/>
          <w:szCs w:val="28"/>
        </w:rPr>
      </w:pPr>
      <w:r w:rsidRPr="00D74667">
        <w:rPr>
          <w:b/>
          <w:sz w:val="28"/>
          <w:szCs w:val="28"/>
        </w:rPr>
        <w:t>Data Collection Methodology</w:t>
      </w:r>
      <w:r w:rsidR="00CD1F96">
        <w:rPr>
          <w:b/>
          <w:sz w:val="28"/>
          <w:szCs w:val="28"/>
        </w:rPr>
        <w:t xml:space="preserve"> overvi</w:t>
      </w:r>
      <w:r w:rsidR="007D5821">
        <w:rPr>
          <w:b/>
          <w:sz w:val="28"/>
          <w:szCs w:val="28"/>
        </w:rPr>
        <w:t>ew</w:t>
      </w:r>
      <w:r w:rsidRPr="00D74667">
        <w:rPr>
          <w:b/>
          <w:sz w:val="28"/>
          <w:szCs w:val="28"/>
        </w:rPr>
        <w:t>:</w:t>
      </w:r>
    </w:p>
    <w:p w:rsidR="00D74667" w:rsidRDefault="00CF59A8" w:rsidP="00F1203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roundrect id="_x0000_s1027" style="position:absolute;margin-left:254.25pt;margin-top:13.2pt;width:186pt;height:54pt;z-index:251659264" arcsize="10923f">
            <v:textbox style="mso-next-textbox:#_x0000_s1027">
              <w:txbxContent>
                <w:p w:rsidR="00232214" w:rsidRPr="00232214" w:rsidRDefault="00232214">
                  <w:pPr>
                    <w:rPr>
                      <w:b/>
                      <w:sz w:val="24"/>
                    </w:rPr>
                  </w:pPr>
                  <w:r w:rsidRPr="00232214">
                    <w:rPr>
                      <w:b/>
                      <w:sz w:val="24"/>
                    </w:rPr>
                    <w:t>ESR Records</w:t>
                  </w:r>
                </w:p>
                <w:p w:rsidR="00232214" w:rsidRPr="00232214" w:rsidRDefault="00232214" w:rsidP="00232214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sz w:val="24"/>
                    </w:rPr>
                  </w:pPr>
                  <w:r w:rsidRPr="00232214">
                    <w:rPr>
                      <w:sz w:val="24"/>
                    </w:rPr>
                    <w:t>User level activity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  <w:lang w:eastAsia="en-IN"/>
        </w:rPr>
        <w:pict>
          <v:roundrect id="_x0000_s1026" style="position:absolute;margin-left:11.25pt;margin-top:13.95pt;width:173.25pt;height:52.5pt;z-index:251658240" arcsize="10923f">
            <v:textbox style="mso-next-textbox:#_x0000_s1026">
              <w:txbxContent>
                <w:p w:rsidR="00232214" w:rsidRPr="00232214" w:rsidRDefault="00232214">
                  <w:pPr>
                    <w:rPr>
                      <w:b/>
                      <w:sz w:val="24"/>
                    </w:rPr>
                  </w:pPr>
                  <w:r w:rsidRPr="00232214">
                    <w:rPr>
                      <w:b/>
                      <w:sz w:val="24"/>
                    </w:rPr>
                    <w:t xml:space="preserve">Incidents Table </w:t>
                  </w:r>
                </w:p>
                <w:p w:rsidR="00232214" w:rsidRPr="00232214" w:rsidRDefault="00232214" w:rsidP="00232214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4"/>
                    </w:rPr>
                  </w:pPr>
                  <w:r w:rsidRPr="00232214">
                    <w:rPr>
                      <w:sz w:val="24"/>
                    </w:rPr>
                    <w:t>Tower level activity</w:t>
                  </w:r>
                </w:p>
              </w:txbxContent>
            </v:textbox>
          </v:roundrect>
        </w:pict>
      </w:r>
    </w:p>
    <w:p w:rsidR="00D74667" w:rsidRDefault="00D74667" w:rsidP="00F1203F">
      <w:pPr>
        <w:rPr>
          <w:sz w:val="28"/>
          <w:szCs w:val="28"/>
        </w:rPr>
      </w:pPr>
    </w:p>
    <w:p w:rsidR="00D74667" w:rsidRPr="00F1203F" w:rsidRDefault="00CF59A8" w:rsidP="00F1203F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10pt;margin-top:16.6pt;width:130.5pt;height:27.75pt;flip:x;z-index:2516623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>
        <w:rPr>
          <w:noProof/>
          <w:sz w:val="28"/>
          <w:szCs w:val="28"/>
          <w:lang w:eastAsia="en-IN"/>
        </w:rPr>
        <w:pict>
          <v:shape id="_x0000_s1029" type="#_x0000_t32" style="position:absolute;margin-left:89.25pt;margin-top:15.85pt;width:120pt;height:28.5pt;z-index:25166131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>
            <v:stroke endarrow="block"/>
          </v:shape>
        </w:pict>
      </w:r>
    </w:p>
    <w:p w:rsidR="00D74667" w:rsidRPr="0011123F" w:rsidRDefault="00CF59A8" w:rsidP="0011123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pict>
          <v:roundrect id="_x0000_s1028" style="position:absolute;left:0;text-align:left;margin-left:107.25pt;margin-top:18.65pt;width:214.5pt;height:41.25pt;z-index:251660288;mso-wrap-style:square;mso-width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left-percent:-10001;mso-top-percent:-10001;mso-width-relative:page;mso-height-relative:page;mso-position-horizontal-col-start:0;mso-width-col-span:0;v-text-anchor:top" arcsize="10923f">
            <v:textbox>
              <w:txbxContent>
                <w:p w:rsidR="0011123F" w:rsidRDefault="0011123F" w:rsidP="0011123F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 xml:space="preserve">Aggregated over 5 </w:t>
                  </w:r>
                  <w:proofErr w:type="gramStart"/>
                  <w:r>
                    <w:t>mins</w:t>
                  </w:r>
                  <w:proofErr w:type="gramEnd"/>
                  <w:r>
                    <w:t xml:space="preserve"> period</w:t>
                  </w:r>
                </w:p>
                <w:p w:rsidR="0011123F" w:rsidRDefault="0011123F" w:rsidP="0011123F">
                  <w:pPr>
                    <w:pStyle w:val="ListParagraph"/>
                    <w:numPr>
                      <w:ilvl w:val="0"/>
                      <w:numId w:val="10"/>
                    </w:numPr>
                  </w:pPr>
                  <w:r>
                    <w:t>Inner joined</w:t>
                  </w:r>
                </w:p>
              </w:txbxContent>
            </v:textbox>
          </v:roundrect>
        </w:pict>
      </w:r>
    </w:p>
    <w:p w:rsidR="00D74667" w:rsidRDefault="00D74667" w:rsidP="009A2F65">
      <w:pPr>
        <w:jc w:val="center"/>
        <w:rPr>
          <w:b/>
          <w:sz w:val="28"/>
          <w:szCs w:val="28"/>
        </w:rPr>
      </w:pPr>
    </w:p>
    <w:p w:rsidR="00D74667" w:rsidRDefault="00D74667" w:rsidP="009A2F65">
      <w:pPr>
        <w:jc w:val="center"/>
        <w:rPr>
          <w:b/>
          <w:sz w:val="28"/>
          <w:szCs w:val="28"/>
        </w:rPr>
      </w:pPr>
    </w:p>
    <w:p w:rsidR="00A0434F" w:rsidRDefault="00A0434F" w:rsidP="009A2F65">
      <w:pPr>
        <w:jc w:val="center"/>
        <w:rPr>
          <w:b/>
          <w:sz w:val="28"/>
          <w:szCs w:val="28"/>
        </w:rPr>
      </w:pPr>
    </w:p>
    <w:p w:rsidR="00C57303" w:rsidRDefault="00C57303" w:rsidP="009A2F65">
      <w:pPr>
        <w:rPr>
          <w:b/>
          <w:sz w:val="28"/>
        </w:rPr>
      </w:pPr>
    </w:p>
    <w:p w:rsidR="00A0434F" w:rsidRPr="00A0434F" w:rsidRDefault="00A0434F" w:rsidP="009A2F65">
      <w:pPr>
        <w:rPr>
          <w:b/>
          <w:sz w:val="28"/>
        </w:rPr>
      </w:pPr>
      <w:r w:rsidRPr="00A0434F">
        <w:rPr>
          <w:b/>
          <w:sz w:val="28"/>
        </w:rPr>
        <w:t>Data Dictionary:</w:t>
      </w:r>
    </w:p>
    <w:p w:rsidR="00563738" w:rsidRPr="004340A2" w:rsidRDefault="009A2F65" w:rsidP="009A2F65">
      <w:pPr>
        <w:rPr>
          <w:sz w:val="24"/>
          <w:szCs w:val="24"/>
        </w:rPr>
      </w:pPr>
      <w:r w:rsidRPr="004340A2">
        <w:rPr>
          <w:sz w:val="24"/>
          <w:szCs w:val="24"/>
        </w:rPr>
        <w:t xml:space="preserve">You are </w:t>
      </w:r>
      <w:r w:rsidR="00563738" w:rsidRPr="004340A2">
        <w:rPr>
          <w:sz w:val="24"/>
          <w:szCs w:val="24"/>
        </w:rPr>
        <w:t>provided data for cell towers with the following fields in training dataset:</w:t>
      </w:r>
    </w:p>
    <w:p w:rsidR="00563738" w:rsidRPr="004340A2" w:rsidRDefault="00563738" w:rsidP="009A2F65">
      <w:pPr>
        <w:rPr>
          <w:sz w:val="24"/>
          <w:szCs w:val="24"/>
        </w:rPr>
      </w:pP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cell_</w:t>
      </w:r>
      <w:proofErr w:type="gramStart"/>
      <w:r w:rsidRPr="004340A2">
        <w:rPr>
          <w:sz w:val="24"/>
          <w:szCs w:val="24"/>
        </w:rPr>
        <w:t>name</w:t>
      </w:r>
      <w:proofErr w:type="spellEnd"/>
      <w:r w:rsidRPr="004340A2">
        <w:rPr>
          <w:sz w:val="24"/>
          <w:szCs w:val="24"/>
        </w:rPr>
        <w:t xml:space="preserve"> :</w:t>
      </w:r>
      <w:proofErr w:type="gramEnd"/>
      <w:r w:rsidRPr="004340A2">
        <w:rPr>
          <w:sz w:val="24"/>
          <w:szCs w:val="24"/>
        </w:rPr>
        <w:t xml:space="preserve"> Cell tower number/name – Masked name for cell towers</w:t>
      </w: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0A2">
        <w:rPr>
          <w:sz w:val="24"/>
          <w:szCs w:val="24"/>
        </w:rPr>
        <w:t>4G_rat: Tower supports 3G/4G indicator</w:t>
      </w:r>
    </w:p>
    <w:p w:rsidR="00D74667" w:rsidRPr="004340A2" w:rsidRDefault="00D74667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Par_year</w:t>
      </w:r>
      <w:proofErr w:type="spellEnd"/>
      <w:r w:rsidRPr="004340A2">
        <w:rPr>
          <w:sz w:val="24"/>
          <w:szCs w:val="24"/>
        </w:rPr>
        <w:t xml:space="preserve"> – Year under consideration (2018)</w:t>
      </w: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par_month</w:t>
      </w:r>
      <w:proofErr w:type="spellEnd"/>
      <w:r w:rsidRPr="004340A2">
        <w:rPr>
          <w:sz w:val="24"/>
          <w:szCs w:val="24"/>
        </w:rPr>
        <w:t xml:space="preserve"> – Month under consideration</w:t>
      </w:r>
      <w:r w:rsidR="00D74667" w:rsidRPr="004340A2">
        <w:rPr>
          <w:sz w:val="24"/>
          <w:szCs w:val="24"/>
        </w:rPr>
        <w:t xml:space="preserve"> (December)</w:t>
      </w: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par_day</w:t>
      </w:r>
      <w:proofErr w:type="spellEnd"/>
      <w:r w:rsidRPr="004340A2">
        <w:rPr>
          <w:sz w:val="24"/>
          <w:szCs w:val="24"/>
        </w:rPr>
        <w:t xml:space="preserve"> – Day under consideration</w:t>
      </w: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par_hour</w:t>
      </w:r>
      <w:proofErr w:type="spellEnd"/>
      <w:r w:rsidRPr="004340A2">
        <w:rPr>
          <w:sz w:val="24"/>
          <w:szCs w:val="24"/>
        </w:rPr>
        <w:t xml:space="preserve"> – Hour under consideration</w:t>
      </w: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par_min</w:t>
      </w:r>
      <w:proofErr w:type="spellEnd"/>
      <w:r w:rsidRPr="004340A2">
        <w:rPr>
          <w:sz w:val="24"/>
          <w:szCs w:val="24"/>
        </w:rPr>
        <w:t xml:space="preserve"> – Minute </w:t>
      </w:r>
      <w:r w:rsidR="00C30ED8">
        <w:rPr>
          <w:sz w:val="24"/>
          <w:szCs w:val="24"/>
        </w:rPr>
        <w:t xml:space="preserve">bucket </w:t>
      </w:r>
      <w:r w:rsidRPr="004340A2">
        <w:rPr>
          <w:sz w:val="24"/>
          <w:szCs w:val="24"/>
        </w:rPr>
        <w:t>under consideration</w:t>
      </w:r>
    </w:p>
    <w:p w:rsidR="00986421" w:rsidRPr="004340A2" w:rsidRDefault="00986421" w:rsidP="0098642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340A2">
        <w:rPr>
          <w:sz w:val="24"/>
          <w:szCs w:val="24"/>
        </w:rPr>
        <w:lastRenderedPageBreak/>
        <w:t xml:space="preserve">Buckets of 5 min interval. </w:t>
      </w:r>
      <w:proofErr w:type="spellStart"/>
      <w:r w:rsidRPr="004340A2">
        <w:rPr>
          <w:sz w:val="24"/>
          <w:szCs w:val="24"/>
        </w:rPr>
        <w:t>Eg</w:t>
      </w:r>
      <w:proofErr w:type="spellEnd"/>
      <w:r w:rsidRPr="004340A2">
        <w:rPr>
          <w:sz w:val="24"/>
          <w:szCs w:val="24"/>
        </w:rPr>
        <w:t>: value o</w:t>
      </w:r>
      <w:r w:rsidR="00860707" w:rsidRPr="004340A2">
        <w:rPr>
          <w:sz w:val="24"/>
          <w:szCs w:val="24"/>
        </w:rPr>
        <w:t>f 15 implies</w:t>
      </w:r>
      <w:r w:rsidRPr="004340A2">
        <w:rPr>
          <w:sz w:val="24"/>
          <w:szCs w:val="24"/>
        </w:rPr>
        <w:t xml:space="preserve"> </w:t>
      </w:r>
      <w:r w:rsidR="00860707" w:rsidRPr="004340A2">
        <w:rPr>
          <w:sz w:val="24"/>
          <w:szCs w:val="24"/>
        </w:rPr>
        <w:t>statistics are compiled</w:t>
      </w:r>
      <w:r w:rsidR="00D57175">
        <w:rPr>
          <w:sz w:val="24"/>
          <w:szCs w:val="24"/>
        </w:rPr>
        <w:t>/aggregated</w:t>
      </w:r>
      <w:r w:rsidR="00860707" w:rsidRPr="004340A2">
        <w:rPr>
          <w:sz w:val="24"/>
          <w:szCs w:val="24"/>
        </w:rPr>
        <w:t xml:space="preserve"> over a </w:t>
      </w:r>
      <w:r w:rsidRPr="004340A2">
        <w:rPr>
          <w:sz w:val="24"/>
          <w:szCs w:val="24"/>
        </w:rPr>
        <w:t xml:space="preserve">time </w:t>
      </w:r>
      <w:bookmarkStart w:id="1" w:name="_GoBack"/>
      <w:bookmarkEnd w:id="1"/>
      <w:r w:rsidRPr="004340A2">
        <w:rPr>
          <w:sz w:val="24"/>
          <w:szCs w:val="24"/>
        </w:rPr>
        <w:t>period from 10-15 mins</w:t>
      </w: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subscriber_count</w:t>
      </w:r>
      <w:proofErr w:type="spellEnd"/>
      <w:r w:rsidRPr="004340A2">
        <w:rPr>
          <w:sz w:val="24"/>
          <w:szCs w:val="24"/>
        </w:rPr>
        <w:t xml:space="preserve">: Count of total subscribers for the cell in the specified </w:t>
      </w:r>
      <w:proofErr w:type="gramStart"/>
      <w:r w:rsidRPr="004340A2">
        <w:rPr>
          <w:sz w:val="24"/>
          <w:szCs w:val="24"/>
        </w:rPr>
        <w:t>time period</w:t>
      </w:r>
      <w:proofErr w:type="gramEnd"/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0A2">
        <w:rPr>
          <w:sz w:val="24"/>
          <w:szCs w:val="24"/>
        </w:rPr>
        <w:t>Usage data: Data usage by activity type; includes both upload and download bytes</w:t>
      </w:r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web_browsing_total_bytes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video_total_bytes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social_ntwrking_bytes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cloud_computing_total_bytes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web_security_total_bytes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gaming_total_bytes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health_total_bytes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communication_total_bytes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file_sharing_total_bytes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remote_access_total_bytes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photo_sharing_total_bytes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software_dwnld_total_bytes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marketplace_total_bytes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storage_services_total_bytes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audio_total_bytes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location_services_total_bytes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presence_total_bytes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advertisement_total_bytes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system_total_bytes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voip_total_bytes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speedtest_total_bytes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email_total_bytes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weather_total_bytes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media_total_bytes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mms_total_bytes</w:t>
      </w:r>
      <w:proofErr w:type="spellEnd"/>
    </w:p>
    <w:p w:rsidR="00563738" w:rsidRPr="004340A2" w:rsidRDefault="00563738" w:rsidP="00563738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others_total_bytes</w:t>
      </w:r>
      <w:proofErr w:type="spellEnd"/>
    </w:p>
    <w:p w:rsidR="00D74667" w:rsidRPr="004340A2" w:rsidRDefault="00563738" w:rsidP="00636A9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beam_direction</w:t>
      </w:r>
      <w:proofErr w:type="spellEnd"/>
      <w:r w:rsidR="00D74667" w:rsidRPr="004340A2">
        <w:rPr>
          <w:sz w:val="24"/>
          <w:szCs w:val="24"/>
        </w:rPr>
        <w:t>: Tower beam direction</w:t>
      </w:r>
    </w:p>
    <w:p w:rsidR="00563738" w:rsidRPr="004340A2" w:rsidRDefault="00563738" w:rsidP="00636A9E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cell_range</w:t>
      </w:r>
      <w:proofErr w:type="spellEnd"/>
      <w:r w:rsidR="00D74667" w:rsidRPr="004340A2">
        <w:rPr>
          <w:sz w:val="24"/>
          <w:szCs w:val="24"/>
        </w:rPr>
        <w:t>: Cell tower range</w:t>
      </w:r>
    </w:p>
    <w:p w:rsidR="00D74667" w:rsidRPr="004340A2" w:rsidRDefault="00563738" w:rsidP="007A500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340A2">
        <w:rPr>
          <w:sz w:val="24"/>
          <w:szCs w:val="24"/>
        </w:rPr>
        <w:t>tilt</w:t>
      </w:r>
      <w:r w:rsidR="00193E6B" w:rsidRPr="004340A2">
        <w:rPr>
          <w:sz w:val="24"/>
          <w:szCs w:val="24"/>
        </w:rPr>
        <w:t xml:space="preserve">: Cell tower tilt </w:t>
      </w:r>
    </w:p>
    <w:p w:rsidR="00563738" w:rsidRPr="004340A2" w:rsidRDefault="00563738" w:rsidP="007A500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4340A2">
        <w:rPr>
          <w:sz w:val="24"/>
          <w:szCs w:val="24"/>
        </w:rPr>
        <w:t>ran_vendor</w:t>
      </w:r>
      <w:proofErr w:type="spellEnd"/>
      <w:r w:rsidR="00193E6B" w:rsidRPr="004340A2">
        <w:rPr>
          <w:sz w:val="24"/>
          <w:szCs w:val="24"/>
        </w:rPr>
        <w:t>: Service Vendor</w:t>
      </w:r>
    </w:p>
    <w:p w:rsidR="00563738" w:rsidRPr="004340A2" w:rsidRDefault="00563738" w:rsidP="0056373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4340A2">
        <w:rPr>
          <w:b/>
          <w:sz w:val="24"/>
          <w:szCs w:val="24"/>
        </w:rPr>
        <w:t>Congestion_Type</w:t>
      </w:r>
      <w:proofErr w:type="spellEnd"/>
      <w:r w:rsidR="00193E6B" w:rsidRPr="004340A2">
        <w:rPr>
          <w:b/>
          <w:sz w:val="24"/>
          <w:szCs w:val="24"/>
        </w:rPr>
        <w:t>: Type of congestion observed (Target Variable)</w:t>
      </w:r>
    </w:p>
    <w:p w:rsidR="00563738" w:rsidRDefault="00563738" w:rsidP="009A2F65"/>
    <w:p w:rsidR="00747538" w:rsidRDefault="00747538" w:rsidP="009A2F65">
      <w:pPr>
        <w:rPr>
          <w:b/>
          <w:sz w:val="28"/>
        </w:rPr>
      </w:pPr>
      <w:r w:rsidRPr="00747538">
        <w:rPr>
          <w:b/>
          <w:sz w:val="28"/>
        </w:rPr>
        <w:t>Evaluation Criteria:</w:t>
      </w:r>
    </w:p>
    <w:p w:rsidR="00C51B0A" w:rsidRDefault="00747538" w:rsidP="009A2F65">
      <w:pPr>
        <w:rPr>
          <w:sz w:val="18"/>
        </w:rPr>
      </w:pPr>
      <w:r w:rsidRPr="00747538">
        <w:rPr>
          <w:sz w:val="24"/>
        </w:rPr>
        <w:t xml:space="preserve">Evaluation of outputs is based on </w:t>
      </w:r>
      <w:r>
        <w:rPr>
          <w:sz w:val="24"/>
        </w:rPr>
        <w:t xml:space="preserve">Matthews correlation </w:t>
      </w:r>
      <w:r w:rsidRPr="00747538">
        <w:rPr>
          <w:sz w:val="24"/>
        </w:rPr>
        <w:t>coefficient</w:t>
      </w:r>
      <w:r>
        <w:rPr>
          <w:sz w:val="24"/>
        </w:rPr>
        <w:t xml:space="preserve"> </w:t>
      </w:r>
      <w:r w:rsidRPr="00747538">
        <w:rPr>
          <w:sz w:val="18"/>
        </w:rPr>
        <w:t>(</w:t>
      </w:r>
      <w:hyperlink r:id="rId8" w:history="1">
        <w:r w:rsidRPr="008321B9">
          <w:rPr>
            <w:rStyle w:val="Hyperlink"/>
            <w:sz w:val="18"/>
          </w:rPr>
          <w:t>https://en.wikipedia.org/wiki/Matthews_correlation_coefficient</w:t>
        </w:r>
      </w:hyperlink>
      <w:r w:rsidRPr="00747538">
        <w:rPr>
          <w:sz w:val="18"/>
        </w:rPr>
        <w:t>)</w:t>
      </w:r>
    </w:p>
    <w:p w:rsidR="00C51B0A" w:rsidRDefault="00C51B0A" w:rsidP="009A2F65">
      <w:pPr>
        <w:rPr>
          <w:sz w:val="18"/>
        </w:rPr>
      </w:pPr>
      <w:r>
        <w:rPr>
          <w:noProof/>
          <w:sz w:val="18"/>
          <w:lang w:val="en-US"/>
        </w:rPr>
        <w:drawing>
          <wp:inline distT="0" distB="0" distL="0" distR="0">
            <wp:extent cx="6638925" cy="100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538" w:rsidRPr="00747538" w:rsidRDefault="00747538" w:rsidP="009A2F65">
      <w:proofErr w:type="spellStart"/>
      <w:r w:rsidRPr="00747538">
        <w:t>Scikit</w:t>
      </w:r>
      <w:proofErr w:type="spellEnd"/>
      <w:r w:rsidRPr="00747538">
        <w:t xml:space="preserve"> Learn: </w:t>
      </w:r>
      <w:hyperlink r:id="rId10" w:history="1">
        <w:r w:rsidRPr="00747538">
          <w:rPr>
            <w:rStyle w:val="Hyperlink"/>
          </w:rPr>
          <w:t>https://scikit-learn.org/stable/modules/generated/sklearn.metrics.matthews_corrcoef.html</w:t>
        </w:r>
      </w:hyperlink>
    </w:p>
    <w:p w:rsidR="007C2998" w:rsidRPr="00041D94" w:rsidRDefault="00747538" w:rsidP="009A2F65">
      <w:pPr>
        <w:rPr>
          <w:b/>
        </w:rPr>
      </w:pPr>
      <w:r>
        <w:rPr>
          <w:sz w:val="18"/>
        </w:rPr>
        <w:lastRenderedPageBreak/>
        <w:t xml:space="preserve"> </w:t>
      </w:r>
      <w:r w:rsidR="007C2998" w:rsidRPr="00095196">
        <w:rPr>
          <w:b/>
          <w:sz w:val="28"/>
        </w:rPr>
        <w:t>Rules</w:t>
      </w:r>
      <w:r w:rsidR="007C2998" w:rsidRPr="00095196">
        <w:rPr>
          <w:b/>
        </w:rPr>
        <w:t>:</w:t>
      </w:r>
    </w:p>
    <w:p w:rsidR="007C2998" w:rsidRPr="0024018F" w:rsidRDefault="007C2998" w:rsidP="007C2998">
      <w:pPr>
        <w:pStyle w:val="ListParagraph"/>
        <w:numPr>
          <w:ilvl w:val="0"/>
          <w:numId w:val="11"/>
        </w:numPr>
        <w:rPr>
          <w:sz w:val="24"/>
        </w:rPr>
      </w:pPr>
      <w:r w:rsidRPr="0024018F">
        <w:rPr>
          <w:sz w:val="24"/>
        </w:rPr>
        <w:t>Use of external data is not allowed</w:t>
      </w:r>
    </w:p>
    <w:p w:rsidR="007C2998" w:rsidRDefault="00485544" w:rsidP="007C299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Using Cell nam</w:t>
      </w:r>
      <w:r w:rsidR="008771AF" w:rsidRPr="0024018F">
        <w:rPr>
          <w:sz w:val="24"/>
        </w:rPr>
        <w:t>e as a predictor variable is not allowed</w:t>
      </w:r>
    </w:p>
    <w:p w:rsidR="001F227B" w:rsidRPr="0024018F" w:rsidRDefault="001F227B" w:rsidP="007C299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Students are </w:t>
      </w:r>
      <w:r w:rsidR="00F91086">
        <w:rPr>
          <w:sz w:val="24"/>
        </w:rPr>
        <w:t>encouraged</w:t>
      </w:r>
      <w:r>
        <w:rPr>
          <w:sz w:val="24"/>
        </w:rPr>
        <w:t xml:space="preserve"> to use Python 3+ modules for all their work</w:t>
      </w:r>
    </w:p>
    <w:p w:rsidR="00835586" w:rsidRDefault="00835586" w:rsidP="00835586"/>
    <w:p w:rsidR="00835586" w:rsidRPr="00DF16CD" w:rsidRDefault="00835586" w:rsidP="00835586">
      <w:pPr>
        <w:rPr>
          <w:b/>
          <w:sz w:val="28"/>
        </w:rPr>
      </w:pPr>
      <w:r w:rsidRPr="00DF16CD">
        <w:rPr>
          <w:b/>
          <w:sz w:val="28"/>
        </w:rPr>
        <w:t>Useful Links:</w:t>
      </w:r>
    </w:p>
    <w:p w:rsidR="00835586" w:rsidRPr="0024018F" w:rsidRDefault="00835586" w:rsidP="00835586">
      <w:pPr>
        <w:pStyle w:val="ListParagraph"/>
        <w:numPr>
          <w:ilvl w:val="0"/>
          <w:numId w:val="12"/>
        </w:numPr>
        <w:rPr>
          <w:sz w:val="24"/>
        </w:rPr>
      </w:pPr>
      <w:r w:rsidRPr="0024018F">
        <w:rPr>
          <w:sz w:val="24"/>
        </w:rPr>
        <w:t xml:space="preserve">Backhaul: </w:t>
      </w:r>
      <w:hyperlink r:id="rId11" w:history="1">
        <w:r w:rsidRPr="0024018F">
          <w:rPr>
            <w:rStyle w:val="Hyperlink"/>
            <w:sz w:val="24"/>
          </w:rPr>
          <w:t>https://en.wikipedia.org/wiki/Backhaul_(telecommunications)</w:t>
        </w:r>
      </w:hyperlink>
    </w:p>
    <w:p w:rsidR="00835586" w:rsidRPr="0024018F" w:rsidRDefault="00835586" w:rsidP="0032075B">
      <w:pPr>
        <w:pStyle w:val="ListParagraph"/>
        <w:numPr>
          <w:ilvl w:val="0"/>
          <w:numId w:val="12"/>
        </w:numPr>
        <w:rPr>
          <w:sz w:val="24"/>
        </w:rPr>
      </w:pPr>
      <w:r w:rsidRPr="0024018F">
        <w:rPr>
          <w:sz w:val="24"/>
        </w:rPr>
        <w:t xml:space="preserve">RAN: </w:t>
      </w:r>
      <w:hyperlink r:id="rId12" w:history="1">
        <w:r w:rsidRPr="0024018F">
          <w:rPr>
            <w:rStyle w:val="Hyperlink"/>
            <w:sz w:val="24"/>
          </w:rPr>
          <w:t>https://en.wikipedia.org/wiki/Radio_access_network</w:t>
        </w:r>
      </w:hyperlink>
    </w:p>
    <w:p w:rsidR="00CC2D0A" w:rsidRPr="0024018F" w:rsidRDefault="00CC2D0A" w:rsidP="00CC2D0A">
      <w:pPr>
        <w:rPr>
          <w:sz w:val="24"/>
        </w:rPr>
      </w:pPr>
    </w:p>
    <w:sectPr w:rsidR="00CC2D0A" w:rsidRPr="0024018F" w:rsidSect="000D1C15">
      <w:headerReference w:type="default" r:id="rId13"/>
      <w:footerReference w:type="default" r:id="rId14"/>
      <w:pgSz w:w="11906" w:h="16838"/>
      <w:pgMar w:top="720" w:right="720" w:bottom="720" w:left="720" w:header="113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9A8" w:rsidRDefault="00CF59A8" w:rsidP="00BF0B99">
      <w:pPr>
        <w:spacing w:after="0" w:line="240" w:lineRule="auto"/>
      </w:pPr>
      <w:r>
        <w:separator/>
      </w:r>
    </w:p>
  </w:endnote>
  <w:endnote w:type="continuationSeparator" w:id="0">
    <w:p w:rsidR="00CF59A8" w:rsidRDefault="00CF59A8" w:rsidP="00BF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41C" w:rsidRDefault="00A0641C" w:rsidP="00A0641C">
    <w:pPr>
      <w:pStyle w:val="Footer"/>
      <w:jc w:val="center"/>
      <w:rPr>
        <w:rFonts w:ascii="Arial" w:hAnsi="Arial" w:cs="Arial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9A8" w:rsidRDefault="00CF59A8" w:rsidP="00BF0B99">
      <w:pPr>
        <w:spacing w:after="0" w:line="240" w:lineRule="auto"/>
      </w:pPr>
      <w:bookmarkStart w:id="0" w:name="_Hlk480447198"/>
      <w:bookmarkEnd w:id="0"/>
      <w:r>
        <w:separator/>
      </w:r>
    </w:p>
  </w:footnote>
  <w:footnote w:type="continuationSeparator" w:id="0">
    <w:p w:rsidR="00CF59A8" w:rsidRDefault="00CF59A8" w:rsidP="00BF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0B99" w:rsidRDefault="008F50B9" w:rsidP="00B056E2">
    <w:pPr>
      <w:tabs>
        <w:tab w:val="right" w:pos="10466"/>
      </w:tabs>
      <w:ind w:left="-284"/>
    </w:pPr>
    <w:r>
      <w:tab/>
    </w:r>
  </w:p>
  <w:p w:rsidR="000D1C15" w:rsidRDefault="000D1C15" w:rsidP="000D1C15">
    <w:pPr>
      <w:pStyle w:val="Footer"/>
      <w:rPr>
        <w:rFonts w:ascii="Arial" w:hAnsi="Arial" w:cs="Arial"/>
        <w:color w:val="002060"/>
        <w:sz w:val="18"/>
        <w:szCs w:val="18"/>
      </w:rPr>
    </w:pP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</w:p>
  <w:p w:rsidR="0071135C" w:rsidRPr="007547C6" w:rsidRDefault="0071135C" w:rsidP="0053164B">
    <w:pPr>
      <w:pStyle w:val="Header"/>
      <w:jc w:val="right"/>
      <w:rPr>
        <w:rFonts w:ascii="Monotype Corsiva" w:hAnsi="Monotype Corsiva"/>
        <w:color w:val="00B05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4467"/>
    <w:multiLevelType w:val="hybridMultilevel"/>
    <w:tmpl w:val="825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1ED9"/>
    <w:multiLevelType w:val="hybridMultilevel"/>
    <w:tmpl w:val="8ED4D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67212"/>
    <w:multiLevelType w:val="hybridMultilevel"/>
    <w:tmpl w:val="67D60CB8"/>
    <w:lvl w:ilvl="0" w:tplc="4DBA6468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3171021"/>
    <w:multiLevelType w:val="hybridMultilevel"/>
    <w:tmpl w:val="BF72E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C2C82"/>
    <w:multiLevelType w:val="hybridMultilevel"/>
    <w:tmpl w:val="198C7C1C"/>
    <w:lvl w:ilvl="0" w:tplc="0C6CF6A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AFA6EF3"/>
    <w:multiLevelType w:val="hybridMultilevel"/>
    <w:tmpl w:val="A5A88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30D13"/>
    <w:multiLevelType w:val="hybridMultilevel"/>
    <w:tmpl w:val="69289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278AC"/>
    <w:multiLevelType w:val="hybridMultilevel"/>
    <w:tmpl w:val="C62AB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12C05"/>
    <w:multiLevelType w:val="hybridMultilevel"/>
    <w:tmpl w:val="FBEAE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81A09"/>
    <w:multiLevelType w:val="hybridMultilevel"/>
    <w:tmpl w:val="D3C0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D412AF"/>
    <w:multiLevelType w:val="hybridMultilevel"/>
    <w:tmpl w:val="2F901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D51778"/>
    <w:multiLevelType w:val="hybridMultilevel"/>
    <w:tmpl w:val="78CA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2EA"/>
    <w:rsid w:val="0001079B"/>
    <w:rsid w:val="000149EF"/>
    <w:rsid w:val="00014BF2"/>
    <w:rsid w:val="000156A2"/>
    <w:rsid w:val="00016FF6"/>
    <w:rsid w:val="00033AE0"/>
    <w:rsid w:val="00041D94"/>
    <w:rsid w:val="00065BD9"/>
    <w:rsid w:val="00076991"/>
    <w:rsid w:val="00095196"/>
    <w:rsid w:val="000A2628"/>
    <w:rsid w:val="000B72B8"/>
    <w:rsid w:val="000D1C15"/>
    <w:rsid w:val="00106CB2"/>
    <w:rsid w:val="0011123F"/>
    <w:rsid w:val="00182A67"/>
    <w:rsid w:val="00193E6B"/>
    <w:rsid w:val="001A0A6F"/>
    <w:rsid w:val="001A45FA"/>
    <w:rsid w:val="001B26B2"/>
    <w:rsid w:val="001C508F"/>
    <w:rsid w:val="001D7637"/>
    <w:rsid w:val="001F227B"/>
    <w:rsid w:val="00232214"/>
    <w:rsid w:val="0024018F"/>
    <w:rsid w:val="0025353D"/>
    <w:rsid w:val="0028753D"/>
    <w:rsid w:val="0029130F"/>
    <w:rsid w:val="002D5662"/>
    <w:rsid w:val="0032075B"/>
    <w:rsid w:val="00403AC8"/>
    <w:rsid w:val="004340A2"/>
    <w:rsid w:val="004773AF"/>
    <w:rsid w:val="00480204"/>
    <w:rsid w:val="00485544"/>
    <w:rsid w:val="004C1FBF"/>
    <w:rsid w:val="004C2251"/>
    <w:rsid w:val="004C3A10"/>
    <w:rsid w:val="004E6147"/>
    <w:rsid w:val="0053164B"/>
    <w:rsid w:val="00543E76"/>
    <w:rsid w:val="005574E1"/>
    <w:rsid w:val="005616AF"/>
    <w:rsid w:val="00563738"/>
    <w:rsid w:val="005E5F73"/>
    <w:rsid w:val="005F616E"/>
    <w:rsid w:val="006238DF"/>
    <w:rsid w:val="00630577"/>
    <w:rsid w:val="006440CC"/>
    <w:rsid w:val="00661B61"/>
    <w:rsid w:val="00667F45"/>
    <w:rsid w:val="00696783"/>
    <w:rsid w:val="006A5D17"/>
    <w:rsid w:val="007034C0"/>
    <w:rsid w:val="0071135C"/>
    <w:rsid w:val="007335BD"/>
    <w:rsid w:val="007406A6"/>
    <w:rsid w:val="00747538"/>
    <w:rsid w:val="007547C6"/>
    <w:rsid w:val="00756C5B"/>
    <w:rsid w:val="007621D9"/>
    <w:rsid w:val="0076292A"/>
    <w:rsid w:val="0078143F"/>
    <w:rsid w:val="007B4E34"/>
    <w:rsid w:val="007C2998"/>
    <w:rsid w:val="007D5821"/>
    <w:rsid w:val="007E02AE"/>
    <w:rsid w:val="007F21B1"/>
    <w:rsid w:val="00806DDA"/>
    <w:rsid w:val="008132E6"/>
    <w:rsid w:val="00824625"/>
    <w:rsid w:val="00835233"/>
    <w:rsid w:val="00835586"/>
    <w:rsid w:val="00852F3B"/>
    <w:rsid w:val="00860707"/>
    <w:rsid w:val="008728A6"/>
    <w:rsid w:val="008771AF"/>
    <w:rsid w:val="008A1AF3"/>
    <w:rsid w:val="008D7636"/>
    <w:rsid w:val="008E3DFB"/>
    <w:rsid w:val="008E7076"/>
    <w:rsid w:val="008F3D61"/>
    <w:rsid w:val="008F50B9"/>
    <w:rsid w:val="00931094"/>
    <w:rsid w:val="00931100"/>
    <w:rsid w:val="00965AF1"/>
    <w:rsid w:val="00966B99"/>
    <w:rsid w:val="00986421"/>
    <w:rsid w:val="00993AAB"/>
    <w:rsid w:val="009A2F65"/>
    <w:rsid w:val="00A01BE0"/>
    <w:rsid w:val="00A0434F"/>
    <w:rsid w:val="00A0641C"/>
    <w:rsid w:val="00A31DC3"/>
    <w:rsid w:val="00A321A8"/>
    <w:rsid w:val="00A441C3"/>
    <w:rsid w:val="00AA418F"/>
    <w:rsid w:val="00AD6A39"/>
    <w:rsid w:val="00AF29AF"/>
    <w:rsid w:val="00B024CF"/>
    <w:rsid w:val="00B056E2"/>
    <w:rsid w:val="00B242AB"/>
    <w:rsid w:val="00B60899"/>
    <w:rsid w:val="00B6421C"/>
    <w:rsid w:val="00B802D9"/>
    <w:rsid w:val="00B83B42"/>
    <w:rsid w:val="00B84CFF"/>
    <w:rsid w:val="00BE31FD"/>
    <w:rsid w:val="00BE74D9"/>
    <w:rsid w:val="00BE7F8F"/>
    <w:rsid w:val="00BF0B99"/>
    <w:rsid w:val="00C2201C"/>
    <w:rsid w:val="00C30AF0"/>
    <w:rsid w:val="00C30ED8"/>
    <w:rsid w:val="00C51B0A"/>
    <w:rsid w:val="00C57303"/>
    <w:rsid w:val="00CB7B7E"/>
    <w:rsid w:val="00CC2D0A"/>
    <w:rsid w:val="00CD1BF1"/>
    <w:rsid w:val="00CD1F96"/>
    <w:rsid w:val="00CF59A8"/>
    <w:rsid w:val="00D57175"/>
    <w:rsid w:val="00D74667"/>
    <w:rsid w:val="00DA22EA"/>
    <w:rsid w:val="00DD07EE"/>
    <w:rsid w:val="00DE3CDB"/>
    <w:rsid w:val="00DF16CD"/>
    <w:rsid w:val="00DF24BD"/>
    <w:rsid w:val="00E45F1B"/>
    <w:rsid w:val="00E60F7E"/>
    <w:rsid w:val="00E6693C"/>
    <w:rsid w:val="00E926AF"/>
    <w:rsid w:val="00ED319F"/>
    <w:rsid w:val="00ED7E2D"/>
    <w:rsid w:val="00F1203F"/>
    <w:rsid w:val="00F21019"/>
    <w:rsid w:val="00F33AF6"/>
    <w:rsid w:val="00F91086"/>
    <w:rsid w:val="00FA5AF4"/>
    <w:rsid w:val="00FE683C"/>
    <w:rsid w:val="00FE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9"/>
        <o:r id="V:Rule2" type="connector" idref="#_x0000_s1030"/>
      </o:rules>
    </o:shapelayout>
  </w:shapeDefaults>
  <w:decimalSymbol w:val="."/>
  <w:listSeparator w:val=","/>
  <w15:docId w15:val="{98E7CBEE-FF77-4C07-9521-485C1359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99"/>
  </w:style>
  <w:style w:type="paragraph" w:styleId="Footer">
    <w:name w:val="footer"/>
    <w:basedOn w:val="Normal"/>
    <w:link w:val="Foot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99"/>
  </w:style>
  <w:style w:type="paragraph" w:styleId="ListParagraph">
    <w:name w:val="List Paragraph"/>
    <w:basedOn w:val="Normal"/>
    <w:uiPriority w:val="34"/>
    <w:qFormat/>
    <w:rsid w:val="00C22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9A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1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tthews_correlation_coefficien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adio_access_networ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ackhaul_(telecommunications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metrics.matthews_corrcoef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E2AC-11EA-4236-9777-D8D127612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Paromita Roy</dc:creator>
  <cp:lastModifiedBy>Rajneesh Tiwari</cp:lastModifiedBy>
  <cp:revision>72</cp:revision>
  <cp:lastPrinted>2017-08-03T15:04:00Z</cp:lastPrinted>
  <dcterms:created xsi:type="dcterms:W3CDTF">2018-01-15T04:29:00Z</dcterms:created>
  <dcterms:modified xsi:type="dcterms:W3CDTF">2019-01-22T06:02:00Z</dcterms:modified>
</cp:coreProperties>
</file>