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DF0" w:rsidRDefault="002D4363" w:rsidP="002744B0">
      <w:pPr>
        <w:pStyle w:val="1"/>
      </w:pPr>
      <w:r w:rsidRPr="002D4363">
        <w:rPr>
          <w:rFonts w:hint="eastAsia"/>
        </w:rPr>
        <w:t>Spring</w:t>
      </w:r>
      <w:r w:rsidR="00387A79">
        <w:rPr>
          <w:rFonts w:hint="eastAsia"/>
        </w:rPr>
        <w:t xml:space="preserve"> </w:t>
      </w:r>
      <w:r w:rsidR="0057371D">
        <w:rPr>
          <w:rFonts w:hint="eastAsia"/>
        </w:rPr>
        <w:t>B</w:t>
      </w:r>
      <w:r w:rsidR="0057371D">
        <w:t>oot</w:t>
      </w:r>
      <w:r w:rsidR="00A63BB0">
        <w:rPr>
          <w:rFonts w:hint="eastAsia"/>
        </w:rPr>
        <w:t>核心</w:t>
      </w:r>
      <w:r w:rsidR="00AE0783">
        <w:rPr>
          <w:rFonts w:hint="eastAsia"/>
        </w:rPr>
        <w:t>-</w:t>
      </w:r>
      <w:r w:rsidR="008A6165" w:rsidRPr="008A6165">
        <w:t>Spring Data JPA</w:t>
      </w:r>
    </w:p>
    <w:p w:rsidR="008A6165" w:rsidRDefault="008A6165" w:rsidP="008A6165">
      <w:pPr>
        <w:ind w:firstLine="480"/>
      </w:pPr>
      <w:r>
        <w:rPr>
          <w:rFonts w:hint="eastAsia"/>
        </w:rPr>
        <w:t xml:space="preserve">JPA </w:t>
      </w:r>
      <w:r>
        <w:rPr>
          <w:rFonts w:hint="eastAsia"/>
        </w:rPr>
        <w:t>郎</w:t>
      </w:r>
      <w:r>
        <w:rPr>
          <w:rFonts w:hint="eastAsia"/>
        </w:rPr>
        <w:t>Java Persistence AP</w:t>
      </w:r>
      <w:r>
        <w:t>I</w:t>
      </w:r>
      <w:r>
        <w:rPr>
          <w:rFonts w:hint="eastAsia"/>
        </w:rPr>
        <w:t>。</w:t>
      </w:r>
      <w:r>
        <w:rPr>
          <w:rFonts w:hint="eastAsia"/>
        </w:rPr>
        <w:t xml:space="preserve">JPA </w:t>
      </w:r>
      <w:r>
        <w:rPr>
          <w:rFonts w:hint="eastAsia"/>
        </w:rPr>
        <w:t>是一个基于</w:t>
      </w:r>
      <w:r>
        <w:t>O/R</w:t>
      </w:r>
      <w:r>
        <w:rPr>
          <w:rFonts w:hint="eastAsia"/>
        </w:rPr>
        <w:t>映射的标准规范（目前最新版本是</w:t>
      </w:r>
      <w:r>
        <w:rPr>
          <w:rFonts w:hint="eastAsia"/>
        </w:rPr>
        <w:t xml:space="preserve">JPA 2.1 </w:t>
      </w:r>
      <w:r>
        <w:rPr>
          <w:rFonts w:hint="eastAsia"/>
        </w:rPr>
        <w:t>）。所谓规范即只定义标准规则（如注解、接口），不提供实现，软件提供商可以按照标准规范来实现，而使用者只需按照规范中定义的方式来使用，而不用和软件提供商的实现打交道。</w:t>
      </w:r>
      <w:r>
        <w:rPr>
          <w:rFonts w:hint="eastAsia"/>
        </w:rPr>
        <w:t xml:space="preserve">JPA </w:t>
      </w:r>
      <w:r>
        <w:rPr>
          <w:rFonts w:hint="eastAsia"/>
        </w:rPr>
        <w:t>的主要实现由</w:t>
      </w:r>
      <w:r>
        <w:rPr>
          <w:rFonts w:hint="eastAsia"/>
        </w:rPr>
        <w:t>Hibernate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EclipseLink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OpenJPA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等，这也意味着我们只要使用</w:t>
      </w:r>
      <w:r>
        <w:rPr>
          <w:rFonts w:hint="eastAsia"/>
        </w:rPr>
        <w:t xml:space="preserve">JPA </w:t>
      </w:r>
      <w:r>
        <w:rPr>
          <w:rFonts w:hint="eastAsia"/>
        </w:rPr>
        <w:t>来开发，无论是哪一个开发方式都是一样的。</w:t>
      </w:r>
    </w:p>
    <w:p w:rsidR="005E1C9E" w:rsidRDefault="008A6165" w:rsidP="008A6165">
      <w:pPr>
        <w:ind w:firstLine="480"/>
      </w:pPr>
      <w:r>
        <w:rPr>
          <w:rFonts w:hint="eastAsia"/>
        </w:rPr>
        <w:t xml:space="preserve">Spring Data JPA </w:t>
      </w:r>
      <w:r>
        <w:rPr>
          <w:rFonts w:hint="eastAsia"/>
        </w:rPr>
        <w:t>是</w:t>
      </w:r>
      <w:r>
        <w:rPr>
          <w:rFonts w:hint="eastAsia"/>
        </w:rPr>
        <w:t xml:space="preserve">Spring Data </w:t>
      </w:r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个子项目，它通过提供基于</w:t>
      </w:r>
      <w:r>
        <w:rPr>
          <w:rFonts w:hint="eastAsia"/>
        </w:rPr>
        <w:t xml:space="preserve">JPA </w:t>
      </w:r>
      <w:r>
        <w:rPr>
          <w:rFonts w:hint="eastAsia"/>
        </w:rPr>
        <w:t>的</w:t>
      </w:r>
      <w:r>
        <w:rPr>
          <w:rFonts w:hint="eastAsia"/>
        </w:rPr>
        <w:t xml:space="preserve">Repository </w:t>
      </w:r>
      <w:r>
        <w:rPr>
          <w:rFonts w:hint="eastAsia"/>
        </w:rPr>
        <w:t>极大地减少了</w:t>
      </w:r>
      <w:r>
        <w:rPr>
          <w:rFonts w:hint="eastAsia"/>
        </w:rPr>
        <w:t xml:space="preserve">JPA </w:t>
      </w:r>
      <w:r>
        <w:rPr>
          <w:rFonts w:hint="eastAsia"/>
        </w:rPr>
        <w:t>作为数据访问方案的代码量。</w:t>
      </w:r>
    </w:p>
    <w:p w:rsidR="008A6165" w:rsidRDefault="008A6165" w:rsidP="008A6165">
      <w:pPr>
        <w:pStyle w:val="2"/>
        <w:rPr>
          <w:rFonts w:hint="eastAsia"/>
        </w:rPr>
      </w:pPr>
      <w:r>
        <w:rPr>
          <w:rFonts w:hint="eastAsia"/>
        </w:rPr>
        <w:t>定义数据访问层</w:t>
      </w:r>
    </w:p>
    <w:p w:rsidR="008A6165" w:rsidRDefault="008A6165" w:rsidP="008A6165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 xml:space="preserve">Spring Data JPA </w:t>
      </w:r>
      <w:r>
        <w:rPr>
          <w:rFonts w:hint="eastAsia"/>
        </w:rPr>
        <w:t>建立数据访问层十分简单，只需定义</w:t>
      </w:r>
      <w:r>
        <w:rPr>
          <w:rFonts w:hint="eastAsia"/>
        </w:rPr>
        <w:t>一</w:t>
      </w:r>
      <w:r>
        <w:rPr>
          <w:rFonts w:hint="eastAsia"/>
        </w:rPr>
        <w:t>个继承</w:t>
      </w:r>
      <w:proofErr w:type="spellStart"/>
      <w:r>
        <w:rPr>
          <w:rFonts w:hint="eastAsia"/>
        </w:rPr>
        <w:t>JpaRepository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的接口即可，定义如下：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A6165" w:rsidTr="008A6165">
        <w:tc>
          <w:tcPr>
            <w:tcW w:w="10456" w:type="dxa"/>
          </w:tcPr>
          <w:p w:rsidR="008A6165" w:rsidRPr="008A6165" w:rsidRDefault="008A6165" w:rsidP="008A61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</w:pP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interface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PersonRepository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J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  <w:t>pa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Repository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&lt;Person, Long</w:t>
            </w:r>
            <w:proofErr w:type="gram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:rsidR="008A6165" w:rsidRDefault="008A6165" w:rsidP="008A6165">
      <w:pPr>
        <w:ind w:firstLine="480"/>
      </w:pPr>
      <w:r w:rsidRPr="008A6165">
        <w:rPr>
          <w:rFonts w:hint="eastAsia"/>
        </w:rPr>
        <w:t>继承</w:t>
      </w:r>
      <w:proofErr w:type="spellStart"/>
      <w:r w:rsidRPr="008A6165">
        <w:rPr>
          <w:rFonts w:hint="eastAsia"/>
        </w:rPr>
        <w:t>JpaRepository</w:t>
      </w:r>
      <w:proofErr w:type="spellEnd"/>
      <w:r w:rsidRPr="008A6165">
        <w:rPr>
          <w:rFonts w:hint="eastAsia"/>
        </w:rPr>
        <w:t xml:space="preserve"> </w:t>
      </w:r>
      <w:r w:rsidRPr="008A6165">
        <w:rPr>
          <w:rFonts w:hint="eastAsia"/>
        </w:rPr>
        <w:t>接口意味着我们默认已经有了下面的数据访问操作方法：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A6165" w:rsidTr="008A6165">
        <w:tc>
          <w:tcPr>
            <w:tcW w:w="10456" w:type="dxa"/>
          </w:tcPr>
          <w:p w:rsidR="008A6165" w:rsidRPr="008A6165" w:rsidRDefault="008A6165" w:rsidP="008A61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</w:pPr>
            <w:r w:rsidRPr="008A616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</w:t>
            </w:r>
            <w:proofErr w:type="spellStart"/>
            <w:r w:rsidRPr="008A616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NoRepositoryBean</w:t>
            </w:r>
            <w:proofErr w:type="spellEnd"/>
            <w:r w:rsidRPr="008A616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interface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JpaRepository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T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 xml:space="preserve">ID </w:t>
            </w: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Serializable&gt;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</w:t>
            </w: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PagingAndSortingRepository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T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ID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&gt;,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QueryByExampleExecutor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T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&gt; {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A616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  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List&lt;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T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&gt;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findAll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();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A616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  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List&lt;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T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&gt;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findAll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(Sort sort);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A616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  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List&lt;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T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&gt;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findAll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Iterable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ID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&gt; ids);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A616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  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 xml:space="preserve">S </w:t>
            </w: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T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&gt; List&lt;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S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&gt; save(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Iterable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S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&gt; entities);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A616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  </w:t>
            </w: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void 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flush();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A616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  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 xml:space="preserve">S </w:t>
            </w: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T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&gt; 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 xml:space="preserve">S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saveAndFlush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 xml:space="preserve">S 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entity);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A616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  </w:t>
            </w: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void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deleteInBatch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Iterable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T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&gt; entities);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A616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  </w:t>
            </w: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void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deleteAllInBatch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();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A616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  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 xml:space="preserve">T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getOne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 xml:space="preserve">ID 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id);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A616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  </w:t>
            </w:r>
            <w:r w:rsidRPr="008A616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8A616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 xml:space="preserve">S </w:t>
            </w: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T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&gt; List&lt;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S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&gt;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findAll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(Example&lt;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S</w:t>
            </w:r>
            <w:r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&gt; example);</w:t>
            </w:r>
            <w:r w:rsidRPr="008A616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</w:t>
            </w:r>
            <w:r w:rsidRPr="008A616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8A616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 xml:space="preserve">S </w:t>
            </w:r>
            <w:r w:rsidRPr="008A616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T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&gt; List&lt;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S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&gt; </w:t>
            </w:r>
            <w:proofErr w:type="spellStart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findAll</w:t>
            </w:r>
            <w:proofErr w:type="spellEnd"/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(Example&lt;</w:t>
            </w:r>
            <w:r w:rsidRPr="008A6165">
              <w:rPr>
                <w:rFonts w:ascii="Courier New" w:hAnsi="Courier New" w:cs="Courier New"/>
                <w:color w:val="20999D"/>
                <w:kern w:val="0"/>
                <w:sz w:val="21"/>
                <w:szCs w:val="21"/>
              </w:rPr>
              <w:t>S</w:t>
            </w:r>
            <w:r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&gt; example, Sort sort);</w:t>
            </w:r>
            <w:r w:rsidRPr="008A616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8A6165" w:rsidRDefault="008A6165" w:rsidP="008A6165">
      <w:pPr>
        <w:pStyle w:val="2"/>
      </w:pPr>
      <w:r w:rsidRPr="008A6165">
        <w:rPr>
          <w:rFonts w:hint="eastAsia"/>
        </w:rPr>
        <w:t>配置使用</w:t>
      </w:r>
      <w:r w:rsidRPr="008A6165">
        <w:rPr>
          <w:rFonts w:hint="eastAsia"/>
        </w:rPr>
        <w:t>Spring Data JPA</w:t>
      </w:r>
    </w:p>
    <w:p w:rsidR="008A6165" w:rsidRDefault="008A6165" w:rsidP="008A6165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Spring </w:t>
      </w:r>
      <w:r>
        <w:rPr>
          <w:rFonts w:hint="eastAsia"/>
        </w:rPr>
        <w:t>环境中，使用</w:t>
      </w:r>
      <w:r>
        <w:rPr>
          <w:rFonts w:hint="eastAsia"/>
        </w:rPr>
        <w:t xml:space="preserve">Spring Data JPA </w:t>
      </w:r>
      <w:r>
        <w:rPr>
          <w:rFonts w:hint="eastAsia"/>
        </w:rPr>
        <w:t>可通过＠</w:t>
      </w:r>
      <w:proofErr w:type="spellStart"/>
      <w:r>
        <w:rPr>
          <w:rFonts w:hint="eastAsia"/>
        </w:rPr>
        <w:t>EnableJpaRepositories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注解来开启</w:t>
      </w:r>
      <w:proofErr w:type="spellStart"/>
      <w:r>
        <w:rPr>
          <w:rFonts w:hint="eastAsia"/>
        </w:rPr>
        <w:t>SpringDataJPA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的支持，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EnableJpaRepositories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接收的</w:t>
      </w:r>
      <w:r>
        <w:rPr>
          <w:rFonts w:hint="eastAsia"/>
        </w:rPr>
        <w:t xml:space="preserve">value </w:t>
      </w:r>
      <w:r>
        <w:rPr>
          <w:rFonts w:hint="eastAsia"/>
        </w:rPr>
        <w:t>参数用来扫描数据访问</w:t>
      </w:r>
      <w:proofErr w:type="gramStart"/>
      <w:r>
        <w:rPr>
          <w:rFonts w:hint="eastAsia"/>
        </w:rPr>
        <w:t>层所在</w:t>
      </w:r>
      <w:proofErr w:type="gramEnd"/>
      <w:r>
        <w:rPr>
          <w:rFonts w:hint="eastAsia"/>
        </w:rPr>
        <w:t>包下的数</w:t>
      </w:r>
      <w:r w:rsidRPr="008A6165">
        <w:rPr>
          <w:rFonts w:hint="eastAsia"/>
        </w:rPr>
        <w:t>据访问的接口定义。</w:t>
      </w:r>
    </w:p>
    <w:p w:rsidR="008A6165" w:rsidRDefault="008A6165" w:rsidP="008A6165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49C3B04F" wp14:editId="7E2EC4F7">
            <wp:extent cx="66459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65" w:rsidRDefault="008A6165" w:rsidP="008A6165">
      <w:pPr>
        <w:pStyle w:val="2"/>
        <w:rPr>
          <w:rFonts w:hint="eastAsia"/>
        </w:rPr>
      </w:pPr>
      <w:r>
        <w:rPr>
          <w:rFonts w:hint="eastAsia"/>
        </w:rPr>
        <w:t>定义查询方</w:t>
      </w:r>
      <w:r>
        <w:rPr>
          <w:rFonts w:hint="eastAsia"/>
        </w:rPr>
        <w:t>法</w:t>
      </w:r>
    </w:p>
    <w:p w:rsidR="0016227A" w:rsidRDefault="008A6165" w:rsidP="008A6165">
      <w:pPr>
        <w:ind w:firstLine="480"/>
      </w:pPr>
      <w:r>
        <w:rPr>
          <w:rFonts w:hint="eastAsia"/>
        </w:rPr>
        <w:t>在讲解</w:t>
      </w:r>
      <w:r w:rsidRPr="008A6165">
        <w:rPr>
          <w:rFonts w:hint="eastAsia"/>
        </w:rPr>
        <w:t>查询方法</w:t>
      </w:r>
      <w:r>
        <w:rPr>
          <w:rFonts w:hint="eastAsia"/>
        </w:rPr>
        <w:t>前，假设我们有一张数据表名叫</w:t>
      </w:r>
      <w:r>
        <w:rPr>
          <w:rFonts w:hint="eastAsia"/>
        </w:rPr>
        <w:t xml:space="preserve">PERSON </w:t>
      </w:r>
      <w:r>
        <w:rPr>
          <w:rFonts w:hint="eastAsia"/>
        </w:rPr>
        <w:t>，有</w:t>
      </w:r>
      <w:r w:rsidR="0016227A">
        <w:rPr>
          <w:rFonts w:hint="eastAsia"/>
        </w:rPr>
        <w:t>ID (Number)</w:t>
      </w:r>
      <w:r>
        <w:rPr>
          <w:rFonts w:hint="eastAsia"/>
        </w:rPr>
        <w:t>、</w:t>
      </w:r>
      <w:r w:rsidR="0016227A">
        <w:rPr>
          <w:rFonts w:hint="eastAsia"/>
        </w:rPr>
        <w:t>NAM</w:t>
      </w:r>
      <w:r w:rsidR="0016227A">
        <w:t>E</w:t>
      </w:r>
      <w:r>
        <w:rPr>
          <w:rFonts w:hint="eastAsia"/>
        </w:rPr>
        <w:t xml:space="preserve">(Varchar </w:t>
      </w:r>
      <w:r w:rsidR="0016227A">
        <w:t>2</w:t>
      </w:r>
      <w:r w:rsidR="0016227A"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AGE (Number</w:t>
      </w:r>
      <w:r w:rsidR="0016227A">
        <w:rPr>
          <w:rFonts w:hint="eastAsia"/>
        </w:rPr>
        <w:t>)</w:t>
      </w:r>
      <w:r>
        <w:rPr>
          <w:rFonts w:hint="eastAsia"/>
        </w:rPr>
        <w:t>、</w:t>
      </w:r>
      <w:r w:rsidR="0016227A">
        <w:rPr>
          <w:rFonts w:hint="eastAsia"/>
        </w:rPr>
        <w:t>ADDRESS(</w:t>
      </w:r>
      <w:r>
        <w:rPr>
          <w:rFonts w:hint="eastAsia"/>
        </w:rPr>
        <w:t>Varchar2</w:t>
      </w:r>
      <w:r w:rsidR="0016227A">
        <w:rPr>
          <w:rFonts w:hint="eastAsia"/>
        </w:rPr>
        <w:t>)</w:t>
      </w:r>
      <w:r>
        <w:rPr>
          <w:rFonts w:hint="eastAsia"/>
        </w:rPr>
        <w:t>几个字段；对应的</w:t>
      </w:r>
      <w:proofErr w:type="gramStart"/>
      <w:r>
        <w:rPr>
          <w:rFonts w:hint="eastAsia"/>
        </w:rPr>
        <w:t>实体类叫</w:t>
      </w:r>
      <w:proofErr w:type="gramEnd"/>
      <w:r>
        <w:rPr>
          <w:rFonts w:hint="eastAsia"/>
        </w:rPr>
        <w:t xml:space="preserve">Person </w:t>
      </w:r>
      <w:r>
        <w:rPr>
          <w:rFonts w:hint="eastAsia"/>
        </w:rPr>
        <w:t>，分别有</w:t>
      </w:r>
      <w:r>
        <w:rPr>
          <w:rFonts w:hint="eastAsia"/>
        </w:rPr>
        <w:t>id (Long</w:t>
      </w:r>
      <w:r w:rsidR="0016227A"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name (String</w:t>
      </w:r>
      <w:r w:rsidR="0016227A"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ag</w:t>
      </w:r>
      <w:r w:rsidR="0016227A">
        <w:rPr>
          <w:rFonts w:hint="eastAsia"/>
        </w:rPr>
        <w:t>e (Integer)</w:t>
      </w:r>
      <w:r>
        <w:rPr>
          <w:rFonts w:hint="eastAsia"/>
        </w:rPr>
        <w:t>、</w:t>
      </w:r>
      <w:r w:rsidR="0016227A">
        <w:rPr>
          <w:rFonts w:hint="eastAsia"/>
        </w:rPr>
        <w:t>address (</w:t>
      </w:r>
      <w:r>
        <w:rPr>
          <w:rFonts w:hint="eastAsia"/>
        </w:rPr>
        <w:t>String</w:t>
      </w:r>
      <w:r w:rsidR="0016227A">
        <w:rPr>
          <w:rFonts w:hint="eastAsia"/>
        </w:rPr>
        <w:t>)</w:t>
      </w:r>
      <w:r>
        <w:rPr>
          <w:rFonts w:hint="eastAsia"/>
        </w:rPr>
        <w:t>。</w:t>
      </w:r>
    </w:p>
    <w:p w:rsidR="008A6165" w:rsidRDefault="0016227A" w:rsidP="008A6165">
      <w:pPr>
        <w:ind w:firstLine="480"/>
        <w:rPr>
          <w:rFonts w:hint="eastAsia"/>
        </w:rPr>
      </w:pPr>
      <w:r>
        <w:rPr>
          <w:rFonts w:hint="eastAsia"/>
        </w:rPr>
        <w:t xml:space="preserve"> </w:t>
      </w:r>
      <w:r w:rsidR="008A6165">
        <w:rPr>
          <w:rFonts w:hint="eastAsia"/>
        </w:rPr>
        <w:t xml:space="preserve">( 1 </w:t>
      </w:r>
      <w:r>
        <w:rPr>
          <w:rFonts w:hint="eastAsia"/>
        </w:rPr>
        <w:t>)</w:t>
      </w:r>
      <w:r>
        <w:rPr>
          <w:rFonts w:hint="eastAsia"/>
        </w:rPr>
        <w:t>根据属性名查</w:t>
      </w:r>
      <w:r w:rsidR="008A6165">
        <w:rPr>
          <w:rFonts w:hint="eastAsia"/>
        </w:rPr>
        <w:t>询</w:t>
      </w:r>
    </w:p>
    <w:p w:rsidR="008A6165" w:rsidRDefault="008A6165" w:rsidP="008A6165">
      <w:pPr>
        <w:ind w:firstLine="480"/>
        <w:rPr>
          <w:rFonts w:hint="eastAsia"/>
        </w:rPr>
      </w:pPr>
      <w:r>
        <w:rPr>
          <w:rFonts w:hint="eastAsia"/>
        </w:rPr>
        <w:t xml:space="preserve">Spring Data JPA </w:t>
      </w:r>
      <w:r w:rsidR="0016227A">
        <w:rPr>
          <w:rFonts w:hint="eastAsia"/>
        </w:rPr>
        <w:t>支持</w:t>
      </w:r>
      <w:r>
        <w:rPr>
          <w:rFonts w:hint="eastAsia"/>
        </w:rPr>
        <w:t>通过定义在</w:t>
      </w:r>
      <w:r>
        <w:rPr>
          <w:rFonts w:hint="eastAsia"/>
        </w:rPr>
        <w:t xml:space="preserve">Repository </w:t>
      </w:r>
      <w:r>
        <w:rPr>
          <w:rFonts w:hint="eastAsia"/>
        </w:rPr>
        <w:t>接口中的方法名来定义查询，而方法名是根据实体类的属性名来确定的。</w:t>
      </w:r>
    </w:p>
    <w:p w:rsidR="008A6165" w:rsidRDefault="008A6165" w:rsidP="0016227A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常规查询。根据属性名来定义查询方法，示例如下：</w:t>
      </w:r>
    </w:p>
    <w:p w:rsidR="0016227A" w:rsidRDefault="0016227A" w:rsidP="0016227A">
      <w:pPr>
        <w:pStyle w:val="a4"/>
        <w:jc w:val="center"/>
      </w:pPr>
      <w:r>
        <w:rPr>
          <w:noProof/>
        </w:rPr>
        <w:drawing>
          <wp:inline distT="0" distB="0" distL="0" distR="0" wp14:anchorId="48150731" wp14:editId="63C852DB">
            <wp:extent cx="6645910" cy="3721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7A" w:rsidRDefault="0016227A" w:rsidP="0016227A">
      <w:pPr>
        <w:ind w:firstLine="480"/>
      </w:pPr>
      <w:r>
        <w:rPr>
          <w:rFonts w:hint="eastAsia"/>
        </w:rPr>
        <w:t>从代码可以看出，这里使用了</w:t>
      </w:r>
      <w:proofErr w:type="spellStart"/>
      <w:r>
        <w:rPr>
          <w:rFonts w:hint="eastAsia"/>
        </w:rPr>
        <w:t>findBy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Like </w:t>
      </w:r>
      <w:r>
        <w:rPr>
          <w:rFonts w:hint="eastAsia"/>
        </w:rPr>
        <w:t>、</w:t>
      </w:r>
      <w:r>
        <w:rPr>
          <w:rFonts w:hint="eastAsia"/>
        </w:rPr>
        <w:t xml:space="preserve">And </w:t>
      </w:r>
      <w:r>
        <w:rPr>
          <w:rFonts w:hint="eastAsia"/>
        </w:rPr>
        <w:t>这样的关键字。其中</w:t>
      </w:r>
      <w:proofErr w:type="spellStart"/>
      <w:r>
        <w:rPr>
          <w:rFonts w:hint="eastAsia"/>
        </w:rPr>
        <w:t>findBy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可以用</w:t>
      </w:r>
      <w:r>
        <w:rPr>
          <w:rFonts w:hint="eastAsia"/>
        </w:rPr>
        <w:t xml:space="preserve">find 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readBy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query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queryBy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getBy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来代替。</w:t>
      </w:r>
      <w:r w:rsidRPr="0016227A">
        <w:rPr>
          <w:rFonts w:hint="eastAsia"/>
        </w:rPr>
        <w:t>而</w:t>
      </w:r>
      <w:r w:rsidRPr="0016227A">
        <w:rPr>
          <w:rFonts w:hint="eastAsia"/>
        </w:rPr>
        <w:t xml:space="preserve">Like </w:t>
      </w:r>
      <w:r w:rsidRPr="0016227A">
        <w:rPr>
          <w:rFonts w:hint="eastAsia"/>
        </w:rPr>
        <w:t>和</w:t>
      </w:r>
      <w:r w:rsidRPr="0016227A">
        <w:rPr>
          <w:rFonts w:hint="eastAsia"/>
        </w:rPr>
        <w:t xml:space="preserve">and </w:t>
      </w:r>
      <w:r w:rsidRPr="0016227A">
        <w:rPr>
          <w:rFonts w:hint="eastAsia"/>
        </w:rPr>
        <w:t>这类查询关键字，如表所示：</w:t>
      </w:r>
    </w:p>
    <w:p w:rsidR="0016227A" w:rsidRDefault="0016227A" w:rsidP="0016227A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5AAC6EC8" wp14:editId="7DE95EE8">
            <wp:extent cx="6645910" cy="60509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7A" w:rsidRDefault="0016227A" w:rsidP="0016227A">
      <w:pPr>
        <w:ind w:firstLine="480"/>
      </w:pPr>
      <w:r w:rsidRPr="0016227A">
        <w:rPr>
          <w:rFonts w:hint="eastAsia"/>
        </w:rPr>
        <w:t xml:space="preserve">2 </w:t>
      </w:r>
      <w:r w:rsidRPr="0016227A">
        <w:rPr>
          <w:rFonts w:hint="eastAsia"/>
        </w:rPr>
        <w:t>）限制结果数量。结果数量是用</w:t>
      </w:r>
      <w:r w:rsidRPr="0016227A">
        <w:rPr>
          <w:rFonts w:hint="eastAsia"/>
        </w:rPr>
        <w:t xml:space="preserve">top </w:t>
      </w:r>
      <w:r>
        <w:rPr>
          <w:rFonts w:hint="eastAsia"/>
        </w:rPr>
        <w:t>和</w:t>
      </w:r>
      <w:r>
        <w:rPr>
          <w:rFonts w:hint="eastAsia"/>
        </w:rPr>
        <w:t>fi</w:t>
      </w:r>
      <w:r w:rsidRPr="0016227A">
        <w:rPr>
          <w:rFonts w:hint="eastAsia"/>
        </w:rPr>
        <w:t xml:space="preserve">rst </w:t>
      </w:r>
      <w:r w:rsidRPr="0016227A">
        <w:rPr>
          <w:rFonts w:hint="eastAsia"/>
        </w:rPr>
        <w:t>关键字来实现的</w:t>
      </w:r>
      <w:r>
        <w:rPr>
          <w:rFonts w:hint="eastAsia"/>
        </w:rPr>
        <w:t>。</w:t>
      </w:r>
    </w:p>
    <w:p w:rsidR="0016227A" w:rsidRDefault="0016227A" w:rsidP="0016227A">
      <w:pPr>
        <w:pStyle w:val="a4"/>
        <w:jc w:val="center"/>
      </w:pPr>
      <w:r>
        <w:rPr>
          <w:noProof/>
        </w:rPr>
        <w:drawing>
          <wp:inline distT="0" distB="0" distL="0" distR="0" wp14:anchorId="53C11B2B" wp14:editId="632ABC12">
            <wp:extent cx="6645910" cy="1487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7A" w:rsidRDefault="0016227A" w:rsidP="0016227A">
      <w:pPr>
        <w:pStyle w:val="a4"/>
        <w:jc w:val="center"/>
      </w:pPr>
      <w:r>
        <w:rPr>
          <w:noProof/>
        </w:rPr>
        <w:drawing>
          <wp:inline distT="0" distB="0" distL="0" distR="0" wp14:anchorId="0322471E" wp14:editId="728F44C3">
            <wp:extent cx="6645910" cy="13442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7A" w:rsidRDefault="0016227A" w:rsidP="0016227A">
      <w:pPr>
        <w:ind w:firstLine="480"/>
        <w:rPr>
          <w:rFonts w:hint="eastAsia"/>
        </w:rPr>
      </w:pPr>
      <w:r>
        <w:rPr>
          <w:rFonts w:hint="eastAsia"/>
        </w:rPr>
        <w:lastRenderedPageBreak/>
        <w:t xml:space="preserve">(2 </w:t>
      </w:r>
      <w:r>
        <w:rPr>
          <w:rFonts w:hint="eastAsia"/>
        </w:rPr>
        <w:t>）使用</w:t>
      </w:r>
      <w:r>
        <w:rPr>
          <w:rFonts w:hint="eastAsia"/>
        </w:rPr>
        <w:t xml:space="preserve">JPA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NamedQuery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查询</w:t>
      </w:r>
    </w:p>
    <w:p w:rsidR="0016227A" w:rsidRDefault="0016227A" w:rsidP="0016227A">
      <w:pPr>
        <w:ind w:firstLine="480"/>
      </w:pPr>
      <w:r>
        <w:rPr>
          <w:rFonts w:hint="eastAsia"/>
        </w:rPr>
        <w:t xml:space="preserve">Spring Data JPA </w:t>
      </w:r>
      <w:r>
        <w:rPr>
          <w:rFonts w:hint="eastAsia"/>
        </w:rPr>
        <w:t>支持用</w:t>
      </w:r>
      <w:r>
        <w:rPr>
          <w:rFonts w:hint="eastAsia"/>
        </w:rPr>
        <w:t xml:space="preserve"> JPA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NameQuery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来定义查询方法，即一个名称映射一个查询语</w:t>
      </w:r>
      <w:r>
        <w:rPr>
          <w:rFonts w:hint="eastAsia"/>
        </w:rPr>
        <w:t>句。定义如下：</w:t>
      </w:r>
    </w:p>
    <w:p w:rsidR="0016227A" w:rsidRDefault="0016227A" w:rsidP="0016227A">
      <w:pPr>
        <w:pStyle w:val="a4"/>
        <w:jc w:val="center"/>
      </w:pPr>
      <w:r>
        <w:rPr>
          <w:noProof/>
        </w:rPr>
        <w:drawing>
          <wp:inline distT="0" distB="0" distL="0" distR="0" wp14:anchorId="73B8C2F7" wp14:editId="29F0B79F">
            <wp:extent cx="6645910" cy="1130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7A" w:rsidRDefault="0016227A" w:rsidP="0016227A">
      <w:pPr>
        <w:pStyle w:val="a4"/>
        <w:jc w:val="center"/>
      </w:pPr>
      <w:r>
        <w:rPr>
          <w:noProof/>
        </w:rPr>
        <w:drawing>
          <wp:inline distT="0" distB="0" distL="0" distR="0" wp14:anchorId="4E10DF79" wp14:editId="5F8189C0">
            <wp:extent cx="6645910" cy="16503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7A" w:rsidRDefault="0016227A" w:rsidP="0016227A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</w:t>
      </w:r>
      <w:r>
        <w:rPr>
          <w:rFonts w:hint="eastAsia"/>
        </w:rPr>
        <w:t>@Query</w:t>
      </w:r>
      <w:r>
        <w:rPr>
          <w:rFonts w:hint="eastAsia"/>
        </w:rPr>
        <w:t>查</w:t>
      </w:r>
      <w:r>
        <w:rPr>
          <w:rFonts w:hint="eastAsia"/>
        </w:rPr>
        <w:t>询</w:t>
      </w:r>
    </w:p>
    <w:p w:rsidR="0016227A" w:rsidRDefault="0016227A" w:rsidP="0016227A">
      <w:pPr>
        <w:ind w:firstLine="480"/>
      </w:pPr>
      <w:r>
        <w:rPr>
          <w:rFonts w:hint="eastAsia"/>
        </w:rPr>
        <w:t xml:space="preserve">1 </w:t>
      </w:r>
      <w:r>
        <w:rPr>
          <w:rFonts w:hint="eastAsia"/>
        </w:rPr>
        <w:t>）使用参数索引。</w:t>
      </w:r>
      <w:r>
        <w:rPr>
          <w:rFonts w:hint="eastAsia"/>
        </w:rPr>
        <w:t xml:space="preserve">Spring Data JPA </w:t>
      </w:r>
      <w:r>
        <w:rPr>
          <w:rFonts w:hint="eastAsia"/>
        </w:rPr>
        <w:t>还支持用＠</w:t>
      </w:r>
      <w:r>
        <w:rPr>
          <w:rFonts w:hint="eastAsia"/>
        </w:rPr>
        <w:t xml:space="preserve">Query </w:t>
      </w:r>
      <w:r>
        <w:rPr>
          <w:rFonts w:hint="eastAsia"/>
        </w:rPr>
        <w:t>注解在接口的方法上实现查询，例</w:t>
      </w:r>
      <w:r>
        <w:rPr>
          <w:rFonts w:hint="eastAsia"/>
        </w:rPr>
        <w:t>如</w:t>
      </w:r>
      <w:r>
        <w:rPr>
          <w:rFonts w:hint="eastAsia"/>
        </w:rPr>
        <w:t>：</w:t>
      </w:r>
    </w:p>
    <w:p w:rsidR="0016227A" w:rsidRDefault="0016227A" w:rsidP="0016227A">
      <w:pPr>
        <w:pStyle w:val="a4"/>
        <w:jc w:val="center"/>
      </w:pPr>
      <w:r>
        <w:rPr>
          <w:noProof/>
        </w:rPr>
        <w:drawing>
          <wp:inline distT="0" distB="0" distL="0" distR="0" wp14:anchorId="2842C4FB" wp14:editId="6EC51C8A">
            <wp:extent cx="6645910" cy="993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7A" w:rsidRDefault="0016227A" w:rsidP="0016227A">
      <w:pPr>
        <w:ind w:firstLine="480"/>
      </w:pPr>
      <w:r w:rsidRPr="0016227A">
        <w:rPr>
          <w:rFonts w:hint="eastAsia"/>
        </w:rPr>
        <w:t xml:space="preserve">2 </w:t>
      </w:r>
      <w:r w:rsidRPr="0016227A">
        <w:rPr>
          <w:rFonts w:hint="eastAsia"/>
        </w:rPr>
        <w:t>）使用命名参数。上面的例子是使用参数的索引号来查询的，在</w:t>
      </w:r>
      <w:r w:rsidRPr="0016227A">
        <w:rPr>
          <w:rFonts w:hint="eastAsia"/>
        </w:rPr>
        <w:t xml:space="preserve">Spring Data JPA </w:t>
      </w:r>
      <w:r w:rsidRPr="0016227A">
        <w:rPr>
          <w:rFonts w:hint="eastAsia"/>
        </w:rPr>
        <w:t>里还支</w:t>
      </w:r>
      <w:r>
        <w:rPr>
          <w:rFonts w:hint="eastAsia"/>
        </w:rPr>
        <w:t>持在语句里用名称来匹配查询参数。</w:t>
      </w:r>
    </w:p>
    <w:p w:rsidR="0016227A" w:rsidRDefault="0016227A" w:rsidP="0016227A">
      <w:pPr>
        <w:pStyle w:val="a4"/>
        <w:jc w:val="center"/>
      </w:pPr>
      <w:r>
        <w:rPr>
          <w:noProof/>
        </w:rPr>
        <w:drawing>
          <wp:inline distT="0" distB="0" distL="0" distR="0" wp14:anchorId="64E5B0A2" wp14:editId="3579EA99">
            <wp:extent cx="6645910" cy="7562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7A" w:rsidRDefault="0016227A" w:rsidP="0016227A">
      <w:pPr>
        <w:ind w:firstLine="480"/>
      </w:pPr>
      <w:r w:rsidRPr="0016227A">
        <w:rPr>
          <w:rFonts w:hint="eastAsia"/>
        </w:rPr>
        <w:t xml:space="preserve">3 </w:t>
      </w:r>
      <w:r w:rsidRPr="0016227A">
        <w:rPr>
          <w:rFonts w:hint="eastAsia"/>
        </w:rPr>
        <w:t>）更新查询。</w:t>
      </w:r>
      <w:r w:rsidRPr="0016227A">
        <w:rPr>
          <w:rFonts w:hint="eastAsia"/>
        </w:rPr>
        <w:t xml:space="preserve">Spring Data JPA </w:t>
      </w:r>
      <w:r>
        <w:rPr>
          <w:rFonts w:hint="eastAsia"/>
        </w:rPr>
        <w:t>支持</w:t>
      </w:r>
      <w:r>
        <w:rPr>
          <w:rFonts w:hint="eastAsia"/>
        </w:rPr>
        <w:t>@</w:t>
      </w:r>
      <w:r w:rsidRPr="0016227A">
        <w:rPr>
          <w:rFonts w:hint="eastAsia"/>
        </w:rPr>
        <w:t>Modi</w:t>
      </w:r>
      <w:r>
        <w:rPr>
          <w:rFonts w:hint="eastAsia"/>
        </w:rPr>
        <w:t>f</w:t>
      </w:r>
      <w:r>
        <w:t>y</w:t>
      </w:r>
      <w:r w:rsidRPr="0016227A">
        <w:rPr>
          <w:rFonts w:hint="eastAsia"/>
        </w:rPr>
        <w:t xml:space="preserve">ing </w:t>
      </w:r>
      <w:r>
        <w:rPr>
          <w:rFonts w:hint="eastAsia"/>
        </w:rPr>
        <w:t>和</w:t>
      </w:r>
      <w:r>
        <w:rPr>
          <w:rFonts w:hint="eastAsia"/>
        </w:rPr>
        <w:t>@</w:t>
      </w:r>
      <w:r w:rsidRPr="0016227A">
        <w:rPr>
          <w:rFonts w:hint="eastAsia"/>
        </w:rPr>
        <w:t xml:space="preserve">Query </w:t>
      </w:r>
      <w:r w:rsidR="008478BF">
        <w:rPr>
          <w:rFonts w:hint="eastAsia"/>
        </w:rPr>
        <w:t>注解组合来实现</w:t>
      </w:r>
      <w:r w:rsidRPr="0016227A">
        <w:rPr>
          <w:rFonts w:hint="eastAsia"/>
        </w:rPr>
        <w:t>更新查询</w:t>
      </w:r>
      <w:r w:rsidR="008478BF">
        <w:rPr>
          <w:rFonts w:hint="eastAsia"/>
        </w:rPr>
        <w:t>，</w:t>
      </w:r>
      <w:r w:rsidR="008478BF" w:rsidRPr="008478BF">
        <w:rPr>
          <w:rFonts w:hint="eastAsia"/>
        </w:rPr>
        <w:t>其中返回值</w:t>
      </w:r>
      <w:proofErr w:type="spellStart"/>
      <w:r w:rsidR="008478BF" w:rsidRPr="008478BF">
        <w:rPr>
          <w:rFonts w:hint="eastAsia"/>
        </w:rPr>
        <w:t>int</w:t>
      </w:r>
      <w:proofErr w:type="spellEnd"/>
      <w:r w:rsidR="008478BF" w:rsidRPr="008478BF">
        <w:rPr>
          <w:rFonts w:hint="eastAsia"/>
        </w:rPr>
        <w:t xml:space="preserve"> </w:t>
      </w:r>
      <w:r w:rsidR="008478BF" w:rsidRPr="008478BF">
        <w:rPr>
          <w:rFonts w:hint="eastAsia"/>
        </w:rPr>
        <w:t>表示更新语句影响的行数</w:t>
      </w:r>
    </w:p>
    <w:p w:rsidR="008478BF" w:rsidRDefault="008478BF" w:rsidP="008478BF">
      <w:pPr>
        <w:pStyle w:val="a4"/>
        <w:jc w:val="center"/>
      </w:pPr>
      <w:r>
        <w:rPr>
          <w:noProof/>
        </w:rPr>
        <w:drawing>
          <wp:inline distT="0" distB="0" distL="0" distR="0" wp14:anchorId="41EB98B0" wp14:editId="12392466">
            <wp:extent cx="6645910" cy="14992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BF" w:rsidRDefault="008478BF" w:rsidP="008478BF">
      <w:pPr>
        <w:ind w:firstLine="480"/>
      </w:pPr>
      <w:r>
        <w:rPr>
          <w:rFonts w:hint="eastAsia"/>
        </w:rPr>
        <w:t>(</w:t>
      </w:r>
      <w:r>
        <w:t>4) Specification</w:t>
      </w:r>
    </w:p>
    <w:p w:rsidR="008478BF" w:rsidRDefault="008478BF" w:rsidP="008478BF">
      <w:pPr>
        <w:ind w:firstLine="480"/>
        <w:rPr>
          <w:rFonts w:hint="eastAsia"/>
        </w:rPr>
      </w:pPr>
      <w:r>
        <w:rPr>
          <w:rFonts w:hint="eastAsia"/>
        </w:rPr>
        <w:lastRenderedPageBreak/>
        <w:t xml:space="preserve">JPA </w:t>
      </w:r>
      <w:r>
        <w:rPr>
          <w:rFonts w:hint="eastAsia"/>
        </w:rPr>
        <w:t>提供了基于准则查询的方式，即</w:t>
      </w:r>
      <w:r>
        <w:rPr>
          <w:rFonts w:hint="eastAsia"/>
        </w:rPr>
        <w:t xml:space="preserve">Criteria </w:t>
      </w:r>
      <w:r>
        <w:rPr>
          <w:rFonts w:hint="eastAsia"/>
        </w:rPr>
        <w:t>查询。而</w:t>
      </w:r>
      <w:r>
        <w:rPr>
          <w:rFonts w:hint="eastAsia"/>
        </w:rPr>
        <w:t xml:space="preserve">Spring Data JPA </w:t>
      </w:r>
      <w:r>
        <w:rPr>
          <w:rFonts w:hint="eastAsia"/>
        </w:rPr>
        <w:t>提供了一个</w:t>
      </w:r>
      <w:r>
        <w:rPr>
          <w:rFonts w:hint="eastAsia"/>
        </w:rPr>
        <w:t xml:space="preserve">Specification </w:t>
      </w:r>
      <w:r>
        <w:rPr>
          <w:rFonts w:hint="eastAsia"/>
        </w:rPr>
        <w:t>（规范）接口让我们可以更方便地构造准则查询，</w:t>
      </w:r>
      <w:r>
        <w:rPr>
          <w:rFonts w:hint="eastAsia"/>
        </w:rPr>
        <w:t xml:space="preserve"> Specification </w:t>
      </w:r>
      <w:r>
        <w:rPr>
          <w:rFonts w:hint="eastAsia"/>
        </w:rPr>
        <w:t>接口定义了一个</w:t>
      </w:r>
      <w:proofErr w:type="spellStart"/>
      <w:r w:rsidR="00EF5733">
        <w:rPr>
          <w:rFonts w:hint="eastAsia"/>
        </w:rPr>
        <w:t>to</w:t>
      </w:r>
      <w:r>
        <w:rPr>
          <w:rFonts w:hint="eastAsia"/>
        </w:rPr>
        <w:t>Predicate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方法用来构造查询条件。</w:t>
      </w:r>
    </w:p>
    <w:p w:rsidR="008478BF" w:rsidRDefault="008478BF" w:rsidP="00EF5733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定义。我们的接口类必需实现</w:t>
      </w:r>
      <w:proofErr w:type="spellStart"/>
      <w:r>
        <w:rPr>
          <w:rFonts w:hint="eastAsia"/>
        </w:rPr>
        <w:t>JpaSpecificationExecutor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接口，代码如下：</w:t>
      </w:r>
    </w:p>
    <w:p w:rsidR="00EF5733" w:rsidRDefault="00EF5733" w:rsidP="00EF5733">
      <w:pPr>
        <w:pStyle w:val="a4"/>
      </w:pPr>
      <w:r>
        <w:rPr>
          <w:noProof/>
        </w:rPr>
        <w:drawing>
          <wp:inline distT="0" distB="0" distL="0" distR="0" wp14:anchorId="49D94888" wp14:editId="0FD83EA3">
            <wp:extent cx="6645910" cy="7994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33" w:rsidRDefault="00EF5733" w:rsidP="00EF5733">
      <w:pPr>
        <w:ind w:firstLine="480"/>
      </w:pPr>
      <w:r w:rsidRPr="00EF5733">
        <w:rPr>
          <w:rFonts w:hint="eastAsia"/>
        </w:rPr>
        <w:t>然后需要定义</w:t>
      </w:r>
      <w:r w:rsidRPr="00EF5733">
        <w:rPr>
          <w:rFonts w:hint="eastAsia"/>
        </w:rPr>
        <w:t>Criteria</w:t>
      </w:r>
      <w:r>
        <w:rPr>
          <w:rFonts w:hint="eastAsia"/>
        </w:rPr>
        <w:t>l</w:t>
      </w:r>
      <w:r w:rsidRPr="00EF5733">
        <w:rPr>
          <w:rFonts w:hint="eastAsia"/>
        </w:rPr>
        <w:t>查询，代码如下</w:t>
      </w:r>
    </w:p>
    <w:p w:rsidR="00EF5733" w:rsidRDefault="00EF5733" w:rsidP="00EF5733">
      <w:pPr>
        <w:pStyle w:val="a4"/>
        <w:jc w:val="center"/>
      </w:pPr>
      <w:r>
        <w:rPr>
          <w:noProof/>
        </w:rPr>
        <w:drawing>
          <wp:inline distT="0" distB="0" distL="0" distR="0" wp14:anchorId="76B778CA" wp14:editId="512FDED9">
            <wp:extent cx="6645910" cy="29756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33" w:rsidRDefault="00EF5733" w:rsidP="00EF5733">
      <w:pPr>
        <w:ind w:firstLine="480"/>
      </w:pPr>
      <w:proofErr w:type="spellStart"/>
      <w:r>
        <w:rPr>
          <w:rFonts w:hint="eastAsia"/>
        </w:rPr>
        <w:t>CriteriaBuilder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CriteriaQuery</w:t>
      </w:r>
      <w:proofErr w:type="spellEnd"/>
      <w:r>
        <w:rPr>
          <w:rFonts w:hint="eastAsia"/>
        </w:rPr>
        <w:t xml:space="preserve"> ,. Predicate </w:t>
      </w:r>
      <w:r>
        <w:rPr>
          <w:rFonts w:hint="eastAsia"/>
        </w:rPr>
        <w:t>、</w:t>
      </w:r>
      <w:r>
        <w:rPr>
          <w:rFonts w:hint="eastAsia"/>
        </w:rPr>
        <w:t xml:space="preserve">Root </w:t>
      </w:r>
      <w:r>
        <w:rPr>
          <w:rFonts w:hint="eastAsia"/>
        </w:rPr>
        <w:t>都是来自</w:t>
      </w:r>
      <w:r>
        <w:rPr>
          <w:rFonts w:hint="eastAsia"/>
        </w:rPr>
        <w:t xml:space="preserve">JPA </w:t>
      </w:r>
      <w:r>
        <w:rPr>
          <w:rFonts w:hint="eastAsia"/>
        </w:rPr>
        <w:t>的接口。</w:t>
      </w:r>
      <w:proofErr w:type="spellStart"/>
      <w:r>
        <w:rPr>
          <w:rFonts w:hint="eastAsia"/>
        </w:rPr>
        <w:t>CriteriaBuilder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包含的条件构造有：</w:t>
      </w:r>
      <w:r>
        <w:rPr>
          <w:rFonts w:hint="eastAsia"/>
        </w:rPr>
        <w:t xml:space="preserve"> exists </w:t>
      </w:r>
      <w:r>
        <w:rPr>
          <w:rFonts w:hint="eastAsia"/>
        </w:rPr>
        <w:t>、</w:t>
      </w:r>
      <w:r>
        <w:rPr>
          <w:rFonts w:hint="eastAsia"/>
        </w:rPr>
        <w:t xml:space="preserve">and </w:t>
      </w:r>
      <w:r>
        <w:rPr>
          <w:rFonts w:hint="eastAsia"/>
        </w:rPr>
        <w:t>、</w:t>
      </w:r>
      <w:r>
        <w:rPr>
          <w:rFonts w:hint="eastAsia"/>
        </w:rPr>
        <w:t xml:space="preserve">or, not </w:t>
      </w:r>
      <w:r>
        <w:rPr>
          <w:rFonts w:hint="eastAsia"/>
        </w:rPr>
        <w:t>、</w:t>
      </w:r>
      <w:r>
        <w:rPr>
          <w:rFonts w:hint="eastAsia"/>
        </w:rPr>
        <w:t xml:space="preserve">conjunction </w:t>
      </w:r>
      <w:r>
        <w:rPr>
          <w:rFonts w:hint="eastAsia"/>
        </w:rPr>
        <w:t>、</w:t>
      </w:r>
      <w:r>
        <w:rPr>
          <w:rFonts w:hint="eastAsia"/>
        </w:rPr>
        <w:t xml:space="preserve">disjunction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isTrue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isFalse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isNull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isNotNull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equal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notEqual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greaterThan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greaterThanOrEqualTo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lessThan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less</w:t>
      </w:r>
      <w:r>
        <w:rPr>
          <w:rFonts w:hint="eastAsia"/>
        </w:rPr>
        <w:t>T</w:t>
      </w:r>
      <w:r>
        <w:rPr>
          <w:rFonts w:hint="eastAsia"/>
        </w:rPr>
        <w:t>hanOrEqualTo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between </w:t>
      </w:r>
      <w:r>
        <w:rPr>
          <w:rFonts w:hint="eastAsia"/>
        </w:rPr>
        <w:t>等，详细请查看</w:t>
      </w:r>
      <w:proofErr w:type="spellStart"/>
      <w:r>
        <w:rPr>
          <w:rFonts w:hint="eastAsia"/>
        </w:rPr>
        <w:t>CriteriaBuilder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AP</w:t>
      </w:r>
      <w:r>
        <w:t>I</w:t>
      </w:r>
      <w:r>
        <w:rPr>
          <w:rFonts w:hint="eastAsia"/>
        </w:rPr>
        <w:t>。</w:t>
      </w:r>
    </w:p>
    <w:p w:rsidR="00EF5733" w:rsidRDefault="00EF5733" w:rsidP="00EF5733">
      <w:pPr>
        <w:ind w:firstLine="480"/>
        <w:rPr>
          <w:rFonts w:hint="eastAsia"/>
        </w:rPr>
      </w:pPr>
      <w:r>
        <w:rPr>
          <w:rFonts w:hint="eastAsia"/>
        </w:rPr>
        <w:t>(5)</w:t>
      </w:r>
      <w:r>
        <w:rPr>
          <w:rFonts w:hint="eastAsia"/>
        </w:rPr>
        <w:t>排序与分页</w:t>
      </w:r>
    </w:p>
    <w:p w:rsidR="00EF5733" w:rsidRDefault="00EF5733" w:rsidP="00EF5733">
      <w:pPr>
        <w:ind w:firstLine="480"/>
      </w:pPr>
      <w:r>
        <w:rPr>
          <w:rFonts w:hint="eastAsia"/>
        </w:rPr>
        <w:t xml:space="preserve">Spring Data JPA </w:t>
      </w:r>
      <w:r>
        <w:rPr>
          <w:rFonts w:hint="eastAsia"/>
        </w:rPr>
        <w:t>充分考虑了在实际开发中所必需的排序和分页的场景，为我们提供了</w:t>
      </w:r>
      <w:r>
        <w:rPr>
          <w:rFonts w:hint="eastAsia"/>
        </w:rPr>
        <w:t>Sort</w:t>
      </w:r>
      <w:r>
        <w:rPr>
          <w:rFonts w:hint="eastAsia"/>
        </w:rPr>
        <w:t>类以及</w:t>
      </w:r>
      <w:r>
        <w:rPr>
          <w:rFonts w:hint="eastAsia"/>
        </w:rPr>
        <w:t xml:space="preserve">Page </w:t>
      </w:r>
      <w:r>
        <w:rPr>
          <w:rFonts w:hint="eastAsia"/>
        </w:rPr>
        <w:t>接口和</w:t>
      </w:r>
      <w:r>
        <w:rPr>
          <w:rFonts w:hint="eastAsia"/>
        </w:rPr>
        <w:t xml:space="preserve">Pageable </w:t>
      </w:r>
      <w:r>
        <w:rPr>
          <w:rFonts w:hint="eastAsia"/>
        </w:rPr>
        <w:t>接口。</w:t>
      </w:r>
    </w:p>
    <w:p w:rsidR="00EF5733" w:rsidRDefault="00EF5733" w:rsidP="00EF5733">
      <w:pPr>
        <w:pStyle w:val="a4"/>
        <w:jc w:val="center"/>
      </w:pPr>
      <w:r>
        <w:rPr>
          <w:noProof/>
        </w:rPr>
        <w:drawing>
          <wp:inline distT="0" distB="0" distL="0" distR="0" wp14:anchorId="678DD475" wp14:editId="5E3F92D2">
            <wp:extent cx="6645910" cy="9556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33" w:rsidRDefault="00EF5733" w:rsidP="00EF5733">
      <w:pPr>
        <w:pStyle w:val="2"/>
        <w:rPr>
          <w:rFonts w:hint="eastAsia"/>
        </w:rPr>
      </w:pPr>
      <w:r>
        <w:rPr>
          <w:rFonts w:hint="eastAsia"/>
        </w:rPr>
        <w:t>自定义</w:t>
      </w:r>
      <w:r>
        <w:rPr>
          <w:rFonts w:hint="eastAsia"/>
        </w:rPr>
        <w:t xml:space="preserve">Repository </w:t>
      </w:r>
      <w:r>
        <w:rPr>
          <w:rFonts w:hint="eastAsia"/>
        </w:rPr>
        <w:t>的实现</w:t>
      </w:r>
      <w:bookmarkStart w:id="0" w:name="_GoBack"/>
      <w:bookmarkEnd w:id="0"/>
    </w:p>
    <w:p w:rsidR="00EF5733" w:rsidRPr="00EF5733" w:rsidRDefault="00EF5733" w:rsidP="00EF5733">
      <w:pPr>
        <w:ind w:firstLine="480"/>
        <w:rPr>
          <w:rFonts w:hint="eastAsia"/>
        </w:rPr>
      </w:pPr>
      <w:r>
        <w:rPr>
          <w:rFonts w:hint="eastAsia"/>
        </w:rPr>
        <w:t xml:space="preserve">Spring Data </w:t>
      </w:r>
      <w:r>
        <w:rPr>
          <w:rFonts w:hint="eastAsia"/>
        </w:rPr>
        <w:t>提供了和</w:t>
      </w:r>
      <w:proofErr w:type="spellStart"/>
      <w:r>
        <w:rPr>
          <w:rFonts w:hint="eastAsia"/>
        </w:rPr>
        <w:t>CrudRepository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PagingAndSortingRepository</w:t>
      </w:r>
      <w:proofErr w:type="spellEnd"/>
      <w:r>
        <w:rPr>
          <w:rFonts w:hint="eastAsia"/>
        </w:rPr>
        <w:t xml:space="preserve">; Spring Data JPA </w:t>
      </w:r>
      <w:r>
        <w:rPr>
          <w:rFonts w:hint="eastAsia"/>
        </w:rPr>
        <w:t>也提供了</w:t>
      </w:r>
      <w:proofErr w:type="spellStart"/>
      <w:r>
        <w:rPr>
          <w:rFonts w:hint="eastAsia"/>
        </w:rPr>
        <w:lastRenderedPageBreak/>
        <w:t>JpaRepository</w:t>
      </w:r>
      <w:proofErr w:type="spellEnd"/>
      <w:r>
        <w:rPr>
          <w:rFonts w:hint="eastAsia"/>
        </w:rPr>
        <w:t>。我们也可以</w:t>
      </w:r>
      <w:r w:rsidRPr="00EF5733">
        <w:rPr>
          <w:rFonts w:hint="eastAsia"/>
        </w:rPr>
        <w:t>自定义</w:t>
      </w:r>
      <w:r w:rsidRPr="00EF5733">
        <w:rPr>
          <w:rFonts w:hint="eastAsia"/>
        </w:rPr>
        <w:t xml:space="preserve">Repository </w:t>
      </w:r>
      <w:r w:rsidRPr="00EF5733">
        <w:rPr>
          <w:rFonts w:hint="eastAsia"/>
        </w:rPr>
        <w:t>的实现</w:t>
      </w:r>
    </w:p>
    <w:sectPr w:rsidR="00EF5733" w:rsidRPr="00EF5733" w:rsidSect="007735F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720" w:right="720" w:bottom="720" w:left="720" w:header="454" w:footer="45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347" w:rsidRDefault="003F6347" w:rsidP="00944DD1">
      <w:pPr>
        <w:spacing w:line="240" w:lineRule="auto"/>
        <w:ind w:firstLine="480"/>
      </w:pPr>
      <w:r>
        <w:separator/>
      </w:r>
    </w:p>
  </w:endnote>
  <w:endnote w:type="continuationSeparator" w:id="0">
    <w:p w:rsidR="003F6347" w:rsidRDefault="003F6347" w:rsidP="00944DD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347" w:rsidRDefault="003F6347" w:rsidP="00944DD1">
      <w:pPr>
        <w:spacing w:line="240" w:lineRule="auto"/>
        <w:ind w:firstLine="480"/>
      </w:pPr>
      <w:r>
        <w:separator/>
      </w:r>
    </w:p>
  </w:footnote>
  <w:footnote w:type="continuationSeparator" w:id="0">
    <w:p w:rsidR="003F6347" w:rsidRDefault="003F6347" w:rsidP="00944DD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F6064"/>
    <w:multiLevelType w:val="hybridMultilevel"/>
    <w:tmpl w:val="80E4375A"/>
    <w:lvl w:ilvl="0" w:tplc="A746B0C8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A8812D2"/>
    <w:multiLevelType w:val="hybridMultilevel"/>
    <w:tmpl w:val="8FA66278"/>
    <w:lvl w:ilvl="0" w:tplc="61CE7D88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E8914EC"/>
    <w:multiLevelType w:val="hybridMultilevel"/>
    <w:tmpl w:val="B1B8866C"/>
    <w:lvl w:ilvl="0" w:tplc="61CE7D88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C6675D8"/>
    <w:multiLevelType w:val="hybridMultilevel"/>
    <w:tmpl w:val="5D5C1D14"/>
    <w:lvl w:ilvl="0" w:tplc="61CE7D88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3DA78D7"/>
    <w:multiLevelType w:val="hybridMultilevel"/>
    <w:tmpl w:val="47BA28D0"/>
    <w:lvl w:ilvl="0" w:tplc="AE44D9C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3E76490"/>
    <w:multiLevelType w:val="hybridMultilevel"/>
    <w:tmpl w:val="47F2A69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6E95900"/>
    <w:multiLevelType w:val="hybridMultilevel"/>
    <w:tmpl w:val="5560A39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A8C4844"/>
    <w:multiLevelType w:val="hybridMultilevel"/>
    <w:tmpl w:val="2CB2F2E0"/>
    <w:lvl w:ilvl="0" w:tplc="61CE7D88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9231AFD"/>
    <w:multiLevelType w:val="hybridMultilevel"/>
    <w:tmpl w:val="3CF8559C"/>
    <w:lvl w:ilvl="0" w:tplc="61CE7D88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BC32A1C"/>
    <w:multiLevelType w:val="hybridMultilevel"/>
    <w:tmpl w:val="6590D112"/>
    <w:lvl w:ilvl="0" w:tplc="61CE7D88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F453EC1"/>
    <w:multiLevelType w:val="hybridMultilevel"/>
    <w:tmpl w:val="E724EB42"/>
    <w:lvl w:ilvl="0" w:tplc="888A7E82">
      <w:start w:val="1"/>
      <w:numFmt w:val="decimalZero"/>
      <w:lvlText w:val="%1-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65671F"/>
    <w:multiLevelType w:val="hybridMultilevel"/>
    <w:tmpl w:val="C0CCE2F2"/>
    <w:lvl w:ilvl="0" w:tplc="61CE7D88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BC55B91"/>
    <w:multiLevelType w:val="hybridMultilevel"/>
    <w:tmpl w:val="241CB7BC"/>
    <w:lvl w:ilvl="0" w:tplc="61CE7D88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27566A0"/>
    <w:multiLevelType w:val="hybridMultilevel"/>
    <w:tmpl w:val="9784158C"/>
    <w:lvl w:ilvl="0" w:tplc="6C0EC45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3A87093"/>
    <w:multiLevelType w:val="hybridMultilevel"/>
    <w:tmpl w:val="1CAC49CE"/>
    <w:lvl w:ilvl="0" w:tplc="AE44D9C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D75C07"/>
    <w:multiLevelType w:val="hybridMultilevel"/>
    <w:tmpl w:val="74C8BD3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6A5175AC"/>
    <w:multiLevelType w:val="hybridMultilevel"/>
    <w:tmpl w:val="24AA18E0"/>
    <w:lvl w:ilvl="0" w:tplc="61CE7D88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0"/>
  </w:num>
  <w:num w:numId="2">
    <w:abstractNumId w:val="15"/>
  </w:num>
  <w:num w:numId="3">
    <w:abstractNumId w:val="5"/>
  </w:num>
  <w:num w:numId="4">
    <w:abstractNumId w:val="2"/>
  </w:num>
  <w:num w:numId="5">
    <w:abstractNumId w:val="12"/>
  </w:num>
  <w:num w:numId="6">
    <w:abstractNumId w:val="16"/>
  </w:num>
  <w:num w:numId="7">
    <w:abstractNumId w:val="8"/>
  </w:num>
  <w:num w:numId="8">
    <w:abstractNumId w:val="3"/>
  </w:num>
  <w:num w:numId="9">
    <w:abstractNumId w:val="6"/>
  </w:num>
  <w:num w:numId="10">
    <w:abstractNumId w:val="1"/>
  </w:num>
  <w:num w:numId="11">
    <w:abstractNumId w:val="9"/>
  </w:num>
  <w:num w:numId="12">
    <w:abstractNumId w:val="4"/>
  </w:num>
  <w:num w:numId="13">
    <w:abstractNumId w:val="14"/>
  </w:num>
  <w:num w:numId="14">
    <w:abstractNumId w:val="7"/>
  </w:num>
  <w:num w:numId="15">
    <w:abstractNumId w:val="11"/>
  </w:num>
  <w:num w:numId="16">
    <w:abstractNumId w:val="1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5A0"/>
    <w:rsid w:val="00021AE8"/>
    <w:rsid w:val="00022589"/>
    <w:rsid w:val="000544BE"/>
    <w:rsid w:val="00066DE5"/>
    <w:rsid w:val="000904EB"/>
    <w:rsid w:val="000A4BF2"/>
    <w:rsid w:val="000A573F"/>
    <w:rsid w:val="000B2EE0"/>
    <w:rsid w:val="000C53CA"/>
    <w:rsid w:val="000D4333"/>
    <w:rsid w:val="001270F8"/>
    <w:rsid w:val="00136059"/>
    <w:rsid w:val="0014266C"/>
    <w:rsid w:val="0016227A"/>
    <w:rsid w:val="00182C11"/>
    <w:rsid w:val="0019019C"/>
    <w:rsid w:val="001B759C"/>
    <w:rsid w:val="001C4AC1"/>
    <w:rsid w:val="001F7B8A"/>
    <w:rsid w:val="002015BE"/>
    <w:rsid w:val="00214497"/>
    <w:rsid w:val="002309D7"/>
    <w:rsid w:val="002548C9"/>
    <w:rsid w:val="0026368E"/>
    <w:rsid w:val="002744B0"/>
    <w:rsid w:val="002907A0"/>
    <w:rsid w:val="002D41E4"/>
    <w:rsid w:val="002D4363"/>
    <w:rsid w:val="00304687"/>
    <w:rsid w:val="00317216"/>
    <w:rsid w:val="00322086"/>
    <w:rsid w:val="0033137E"/>
    <w:rsid w:val="00334923"/>
    <w:rsid w:val="00351326"/>
    <w:rsid w:val="003600D0"/>
    <w:rsid w:val="00387A79"/>
    <w:rsid w:val="003A1DF8"/>
    <w:rsid w:val="003F6347"/>
    <w:rsid w:val="00446480"/>
    <w:rsid w:val="00457832"/>
    <w:rsid w:val="004A0FE3"/>
    <w:rsid w:val="004A18E8"/>
    <w:rsid w:val="004C05A0"/>
    <w:rsid w:val="00505188"/>
    <w:rsid w:val="00546237"/>
    <w:rsid w:val="00552B32"/>
    <w:rsid w:val="00563DFE"/>
    <w:rsid w:val="0057371D"/>
    <w:rsid w:val="00577AA7"/>
    <w:rsid w:val="005A7DF0"/>
    <w:rsid w:val="005B1FE9"/>
    <w:rsid w:val="005E1C9E"/>
    <w:rsid w:val="005E734D"/>
    <w:rsid w:val="006570F5"/>
    <w:rsid w:val="00675949"/>
    <w:rsid w:val="006A4949"/>
    <w:rsid w:val="006E08B4"/>
    <w:rsid w:val="006E4C24"/>
    <w:rsid w:val="006E4DD8"/>
    <w:rsid w:val="006F7A4D"/>
    <w:rsid w:val="007102FB"/>
    <w:rsid w:val="00761F73"/>
    <w:rsid w:val="007735FF"/>
    <w:rsid w:val="00774458"/>
    <w:rsid w:val="00786DB2"/>
    <w:rsid w:val="007A11C0"/>
    <w:rsid w:val="007A1747"/>
    <w:rsid w:val="007D3127"/>
    <w:rsid w:val="007D7ECD"/>
    <w:rsid w:val="007E61ED"/>
    <w:rsid w:val="007F26A4"/>
    <w:rsid w:val="00822176"/>
    <w:rsid w:val="0082357D"/>
    <w:rsid w:val="00832D52"/>
    <w:rsid w:val="008478BF"/>
    <w:rsid w:val="008A357F"/>
    <w:rsid w:val="008A6165"/>
    <w:rsid w:val="008F01D4"/>
    <w:rsid w:val="008F0874"/>
    <w:rsid w:val="009216BE"/>
    <w:rsid w:val="00936651"/>
    <w:rsid w:val="00944DD1"/>
    <w:rsid w:val="00991F0B"/>
    <w:rsid w:val="009A5E7A"/>
    <w:rsid w:val="009B6FA9"/>
    <w:rsid w:val="00A060D6"/>
    <w:rsid w:val="00A227BD"/>
    <w:rsid w:val="00A26A85"/>
    <w:rsid w:val="00A41AA0"/>
    <w:rsid w:val="00A60BDE"/>
    <w:rsid w:val="00A63BB0"/>
    <w:rsid w:val="00A72A68"/>
    <w:rsid w:val="00AA76B2"/>
    <w:rsid w:val="00AB1249"/>
    <w:rsid w:val="00AB631F"/>
    <w:rsid w:val="00AC4642"/>
    <w:rsid w:val="00AC6883"/>
    <w:rsid w:val="00AD5B2E"/>
    <w:rsid w:val="00AE0783"/>
    <w:rsid w:val="00AF064D"/>
    <w:rsid w:val="00BA6813"/>
    <w:rsid w:val="00BC6B1D"/>
    <w:rsid w:val="00C54F59"/>
    <w:rsid w:val="00CB03F3"/>
    <w:rsid w:val="00CC3793"/>
    <w:rsid w:val="00CD1082"/>
    <w:rsid w:val="00CF4725"/>
    <w:rsid w:val="00D041A9"/>
    <w:rsid w:val="00D31317"/>
    <w:rsid w:val="00D42BEB"/>
    <w:rsid w:val="00D775F6"/>
    <w:rsid w:val="00DD66C4"/>
    <w:rsid w:val="00E126E3"/>
    <w:rsid w:val="00E337AC"/>
    <w:rsid w:val="00E44896"/>
    <w:rsid w:val="00E55809"/>
    <w:rsid w:val="00EF3550"/>
    <w:rsid w:val="00EF5733"/>
    <w:rsid w:val="00F65E4C"/>
    <w:rsid w:val="00FD7668"/>
    <w:rsid w:val="00FF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8C816F"/>
  <w15:chartTrackingRefBased/>
  <w15:docId w15:val="{71EF36D0-E998-402F-9FEF-754CA409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6813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60BDE"/>
    <w:pPr>
      <w:keepNext/>
      <w:keepLines/>
      <w:spacing w:before="200" w:after="200" w:line="578" w:lineRule="auto"/>
      <w:ind w:firstLineChars="0" w:firstLine="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0BDE"/>
    <w:pPr>
      <w:keepNext/>
      <w:keepLines/>
      <w:spacing w:before="100" w:after="100" w:line="480" w:lineRule="auto"/>
      <w:ind w:firstLineChars="0" w:firstLine="0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0BDE"/>
    <w:pPr>
      <w:keepNext/>
      <w:keepLines/>
      <w:spacing w:before="100" w:after="100" w:line="480" w:lineRule="auto"/>
      <w:ind w:firstLineChars="0" w:firstLine="0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0BDE"/>
    <w:rPr>
      <w:rFonts w:ascii="Times New Roman" w:eastAsia="黑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60BDE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60BDE"/>
    <w:rPr>
      <w:rFonts w:ascii="Times New Roman" w:eastAsia="黑体" w:hAnsi="Times New Roman"/>
      <w:b/>
      <w:bCs/>
      <w:sz w:val="28"/>
      <w:szCs w:val="32"/>
    </w:rPr>
  </w:style>
  <w:style w:type="table" w:styleId="a3">
    <w:name w:val="Table Grid"/>
    <w:basedOn w:val="a1"/>
    <w:uiPriority w:val="39"/>
    <w:rsid w:val="00CD1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代码"/>
    <w:basedOn w:val="a"/>
    <w:qFormat/>
    <w:rsid w:val="00CD1082"/>
    <w:pPr>
      <w:spacing w:line="240" w:lineRule="auto"/>
      <w:ind w:firstLineChars="0" w:firstLine="0"/>
    </w:pPr>
    <w:rPr>
      <w:rFonts w:ascii="Consolas" w:hAnsi="Consolas"/>
      <w:sz w:val="20"/>
    </w:rPr>
  </w:style>
  <w:style w:type="paragraph" w:styleId="a5">
    <w:name w:val="header"/>
    <w:basedOn w:val="a"/>
    <w:link w:val="a6"/>
    <w:uiPriority w:val="99"/>
    <w:unhideWhenUsed/>
    <w:rsid w:val="00944D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44DD1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44DD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44DD1"/>
    <w:rPr>
      <w:rFonts w:ascii="Times New Roman" w:eastAsia="宋体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A26A85"/>
    <w:pPr>
      <w:ind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221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22176"/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50518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0518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6</Pages>
  <Words>414</Words>
  <Characters>2362</Characters>
  <Application>Microsoft Office Word</Application>
  <DocSecurity>0</DocSecurity>
  <Lines>19</Lines>
  <Paragraphs>5</Paragraphs>
  <ScaleCrop>false</ScaleCrop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72</cp:revision>
  <dcterms:created xsi:type="dcterms:W3CDTF">2017-06-18T11:52:00Z</dcterms:created>
  <dcterms:modified xsi:type="dcterms:W3CDTF">2017-08-24T00:19:00Z</dcterms:modified>
</cp:coreProperties>
</file>