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C86" w:rsidRPr="00843244" w:rsidRDefault="00BD1C86" w:rsidP="00BD1C86">
      <w:pPr>
        <w:pStyle w:val="Heading2"/>
        <w:ind w:left="495" w:hangingChars="225" w:hanging="495"/>
        <w:rPr>
          <w:rFonts w:eastAsia="Times New Roman"/>
        </w:rPr>
      </w:pPr>
      <w:r w:rsidRPr="00843244">
        <w:rPr>
          <w:rFonts w:eastAsia="Times New Roman"/>
        </w:rPr>
        <w:t xml:space="preserve">Read the </w:t>
      </w:r>
      <w:r w:rsidRPr="00843244">
        <w:rPr>
          <w:rFonts w:eastAsia="Times New Roman" w:hint="eastAsia"/>
        </w:rPr>
        <w:t xml:space="preserve">following </w:t>
      </w:r>
      <w:r w:rsidRPr="00843244">
        <w:rPr>
          <w:rFonts w:eastAsia="Times New Roman"/>
        </w:rPr>
        <w:t xml:space="preserve">description of </w:t>
      </w:r>
      <w:r w:rsidRPr="00843244">
        <w:rPr>
          <w:rFonts w:eastAsia="Times New Roman" w:hint="eastAsia"/>
        </w:rPr>
        <w:t>a</w:t>
      </w:r>
      <w:r w:rsidRPr="00843244">
        <w:rPr>
          <w:rFonts w:eastAsia="Times New Roman"/>
        </w:rPr>
        <w:t xml:space="preserve"> C# program and the program itself, </w:t>
      </w:r>
      <w:r w:rsidRPr="00843244">
        <w:rPr>
          <w:rFonts w:eastAsia="Times New Roman" w:hint="eastAsia"/>
        </w:rPr>
        <w:t>and then</w:t>
      </w:r>
      <w:r w:rsidRPr="00843244">
        <w:rPr>
          <w:rFonts w:eastAsia="Times New Roman"/>
        </w:rPr>
        <w:t xml:space="preserve"> answer </w:t>
      </w:r>
      <w:proofErr w:type="spellStart"/>
      <w:r w:rsidRPr="00843244">
        <w:rPr>
          <w:rFonts w:eastAsia="Times New Roman" w:hint="eastAsia"/>
        </w:rPr>
        <w:t>S</w:t>
      </w:r>
      <w:r w:rsidR="00843244">
        <w:rPr>
          <w:rFonts w:eastAsia="Times New Roman"/>
        </w:rPr>
        <w:t>ubquestions</w:t>
      </w:r>
      <w:proofErr w:type="spellEnd"/>
      <w:r w:rsidR="00843244">
        <w:rPr>
          <w:rFonts w:eastAsia="Times New Roman"/>
        </w:rPr>
        <w:t xml:space="preserve"> 1 </w:t>
      </w:r>
      <w:r w:rsidRPr="00843244">
        <w:rPr>
          <w:rFonts w:eastAsia="Times New Roman"/>
        </w:rPr>
        <w:t>and 2.</w:t>
      </w:r>
    </w:p>
    <w:p w:rsidR="00BD1C86" w:rsidRDefault="00BD1C86" w:rsidP="00BD1C86">
      <w:pPr>
        <w:pStyle w:val="t0"/>
        <w:spacing w:line="240" w:lineRule="auto"/>
        <w:rPr>
          <w:rFonts w:eastAsia="MS PGothic"/>
          <w:szCs w:val="22"/>
        </w:rPr>
      </w:pPr>
    </w:p>
    <w:p w:rsidR="00BD1C86" w:rsidRDefault="00BD1C86" w:rsidP="00BD1C86">
      <w:pPr>
        <w:pStyle w:val="Sub-title"/>
        <w:spacing w:after="120"/>
      </w:pPr>
      <w:r>
        <w:t>[Program Description]</w:t>
      </w:r>
    </w:p>
    <w:p w:rsidR="00BD1C86" w:rsidRDefault="00BD1C86" w:rsidP="00BD1C86">
      <w:pPr>
        <w:pStyle w:val="Question-description"/>
        <w:rPr>
          <w:sz w:val="22"/>
        </w:rPr>
      </w:pPr>
      <w:r>
        <w:rPr>
          <w:sz w:val="22"/>
        </w:rPr>
        <w:t xml:space="preserve">This program is a simulator that simulates the </w:t>
      </w:r>
      <w:r w:rsidR="002B15B7">
        <w:rPr>
          <w:sz w:val="22"/>
        </w:rPr>
        <w:t xml:space="preserve">airline ticket </w:t>
      </w:r>
      <w:r w:rsidR="00843244">
        <w:rPr>
          <w:sz w:val="22"/>
        </w:rPr>
        <w:t xml:space="preserve">sell </w:t>
      </w:r>
      <w:r>
        <w:rPr>
          <w:rFonts w:hint="eastAsia"/>
          <w:sz w:val="22"/>
        </w:rPr>
        <w:t xml:space="preserve">operation </w:t>
      </w:r>
      <w:r>
        <w:rPr>
          <w:sz w:val="22"/>
        </w:rPr>
        <w:t xml:space="preserve">of Company A.  Company A uses this simulator to estimate the time required for a </w:t>
      </w:r>
      <w:r w:rsidR="00C22933">
        <w:rPr>
          <w:sz w:val="22"/>
        </w:rPr>
        <w:t>customer</w:t>
      </w:r>
      <w:r>
        <w:rPr>
          <w:sz w:val="22"/>
        </w:rPr>
        <w:t xml:space="preserve"> to </w:t>
      </w:r>
      <w:r w:rsidR="00843244">
        <w:rPr>
          <w:sz w:val="22"/>
        </w:rPr>
        <w:t>buy airline</w:t>
      </w:r>
      <w:r>
        <w:rPr>
          <w:sz w:val="22"/>
        </w:rPr>
        <w:t xml:space="preserve"> </w:t>
      </w:r>
      <w:r w:rsidR="00843244">
        <w:rPr>
          <w:sz w:val="22"/>
        </w:rPr>
        <w:t>ticket</w:t>
      </w:r>
      <w:r w:rsidR="00C22933">
        <w:rPr>
          <w:sz w:val="22"/>
        </w:rPr>
        <w:t>s</w:t>
      </w:r>
      <w:r>
        <w:rPr>
          <w:sz w:val="22"/>
        </w:rPr>
        <w:t xml:space="preserve">.  </w:t>
      </w:r>
      <w:r>
        <w:rPr>
          <w:rFonts w:hint="eastAsia"/>
          <w:sz w:val="22"/>
        </w:rPr>
        <w:t>A</w:t>
      </w:r>
      <w:r>
        <w:rPr>
          <w:sz w:val="22"/>
        </w:rPr>
        <w:t xml:space="preserve"> </w:t>
      </w:r>
      <w:r w:rsidR="00843244">
        <w:rPr>
          <w:sz w:val="22"/>
        </w:rPr>
        <w:t xml:space="preserve">customer </w:t>
      </w:r>
      <w:r>
        <w:rPr>
          <w:rFonts w:hint="eastAsia"/>
          <w:sz w:val="22"/>
        </w:rPr>
        <w:t xml:space="preserve">is always </w:t>
      </w:r>
      <w:r w:rsidR="00843244">
        <w:rPr>
          <w:sz w:val="22"/>
        </w:rPr>
        <w:t xml:space="preserve">serviced </w:t>
      </w:r>
      <w:r>
        <w:rPr>
          <w:rFonts w:hint="eastAsia"/>
          <w:sz w:val="22"/>
        </w:rPr>
        <w:t>by a single</w:t>
      </w:r>
      <w:r>
        <w:rPr>
          <w:sz w:val="22"/>
        </w:rPr>
        <w:t xml:space="preserve"> </w:t>
      </w:r>
      <w:proofErr w:type="gramStart"/>
      <w:r w:rsidR="00843244">
        <w:rPr>
          <w:sz w:val="22"/>
        </w:rPr>
        <w:t>s</w:t>
      </w:r>
      <w:r w:rsidR="00EB7C3A">
        <w:rPr>
          <w:sz w:val="22"/>
        </w:rPr>
        <w:t>eller</w:t>
      </w:r>
      <w:r>
        <w:rPr>
          <w:rFonts w:hint="eastAsia"/>
          <w:sz w:val="22"/>
        </w:rPr>
        <w:t xml:space="preserve"> </w:t>
      </w:r>
      <w:r>
        <w:rPr>
          <w:sz w:val="22"/>
        </w:rPr>
        <w:t>.</w:t>
      </w:r>
      <w:proofErr w:type="gramEnd"/>
    </w:p>
    <w:p w:rsidR="00BD1C86" w:rsidRDefault="00BD1C86" w:rsidP="00BD1C86">
      <w:pPr>
        <w:pStyle w:val="Question-description"/>
        <w:ind w:leftChars="180" w:left="396" w:firstLineChars="200" w:firstLine="440"/>
        <w:rPr>
          <w:sz w:val="22"/>
        </w:rPr>
      </w:pPr>
      <w:r>
        <w:rPr>
          <w:sz w:val="22"/>
        </w:rPr>
        <w:t xml:space="preserve">Assume for this simulator that as long as a </w:t>
      </w:r>
      <w:proofErr w:type="gramStart"/>
      <w:r w:rsidR="00843244">
        <w:rPr>
          <w:sz w:val="22"/>
        </w:rPr>
        <w:t>s</w:t>
      </w:r>
      <w:r w:rsidR="00EB7C3A">
        <w:rPr>
          <w:sz w:val="22"/>
        </w:rPr>
        <w:t>eller</w:t>
      </w:r>
      <w:r w:rsidR="00843244">
        <w:rPr>
          <w:sz w:val="22"/>
        </w:rPr>
        <w:t xml:space="preserve">  </w:t>
      </w:r>
      <w:r>
        <w:rPr>
          <w:sz w:val="22"/>
        </w:rPr>
        <w:t>is</w:t>
      </w:r>
      <w:proofErr w:type="gramEnd"/>
      <w:r>
        <w:rPr>
          <w:sz w:val="22"/>
        </w:rPr>
        <w:t xml:space="preserve"> available</w:t>
      </w:r>
      <w:r>
        <w:rPr>
          <w:rFonts w:hint="eastAsia"/>
          <w:sz w:val="22"/>
        </w:rPr>
        <w:t xml:space="preserve">, </w:t>
      </w:r>
      <w:r>
        <w:rPr>
          <w:sz w:val="22"/>
        </w:rPr>
        <w:t xml:space="preserve">no </w:t>
      </w:r>
      <w:r w:rsidR="00843244">
        <w:rPr>
          <w:sz w:val="22"/>
        </w:rPr>
        <w:t xml:space="preserve">customer </w:t>
      </w:r>
      <w:r>
        <w:rPr>
          <w:sz w:val="22"/>
        </w:rPr>
        <w:t xml:space="preserve">has to wait.  For instance, assume six </w:t>
      </w:r>
      <w:r w:rsidR="00843244">
        <w:rPr>
          <w:sz w:val="22"/>
        </w:rPr>
        <w:t>customers arrived to</w:t>
      </w:r>
      <w:r>
        <w:rPr>
          <w:sz w:val="22"/>
        </w:rPr>
        <w:t xml:space="preserve"> the </w:t>
      </w:r>
      <w:r w:rsidR="00044BE5">
        <w:rPr>
          <w:sz w:val="22"/>
        </w:rPr>
        <w:t xml:space="preserve">ticket </w:t>
      </w:r>
      <w:r w:rsidR="00843244">
        <w:rPr>
          <w:sz w:val="22"/>
        </w:rPr>
        <w:t xml:space="preserve">sell </w:t>
      </w:r>
      <w:r>
        <w:rPr>
          <w:sz w:val="22"/>
        </w:rPr>
        <w:t xml:space="preserve">center </w:t>
      </w:r>
      <w:r>
        <w:rPr>
          <w:rFonts w:hint="eastAsia"/>
          <w:sz w:val="22"/>
        </w:rPr>
        <w:t xml:space="preserve">at 60-second intervals </w:t>
      </w:r>
      <w:r>
        <w:rPr>
          <w:sz w:val="22"/>
        </w:rPr>
        <w:t xml:space="preserve">when two </w:t>
      </w:r>
      <w:r w:rsidR="00843244">
        <w:rPr>
          <w:sz w:val="22"/>
        </w:rPr>
        <w:t>s</w:t>
      </w:r>
      <w:r w:rsidR="00EB7C3A">
        <w:rPr>
          <w:sz w:val="22"/>
        </w:rPr>
        <w:t>ellers</w:t>
      </w:r>
      <w:r w:rsidR="00843244">
        <w:rPr>
          <w:sz w:val="22"/>
        </w:rPr>
        <w:t xml:space="preserve"> </w:t>
      </w:r>
      <w:r>
        <w:rPr>
          <w:sz w:val="22"/>
        </w:rPr>
        <w:t xml:space="preserve">were available.  The duration of each </w:t>
      </w:r>
      <w:r w:rsidR="00044BE5">
        <w:rPr>
          <w:sz w:val="22"/>
        </w:rPr>
        <w:t xml:space="preserve">customer’s </w:t>
      </w:r>
      <w:proofErr w:type="spellStart"/>
      <w:r w:rsidR="00044BE5">
        <w:rPr>
          <w:sz w:val="22"/>
        </w:rPr>
        <w:t>incomming</w:t>
      </w:r>
      <w:proofErr w:type="spellEnd"/>
      <w:r>
        <w:rPr>
          <w:sz w:val="22"/>
        </w:rPr>
        <w:t xml:space="preserve"> was 130 seconds, 100 seconds, 150 seconds, 90 seconds, 110 seconds, and 140 seconds respectively.  This means that the wait time of the third </w:t>
      </w:r>
      <w:r w:rsidR="00EB7C3A">
        <w:rPr>
          <w:sz w:val="22"/>
        </w:rPr>
        <w:t>customer</w:t>
      </w:r>
      <w:r>
        <w:rPr>
          <w:sz w:val="22"/>
        </w:rPr>
        <w:t xml:space="preserve"> was 10 seconds, the fifth </w:t>
      </w:r>
      <w:r w:rsidR="00EB7C3A">
        <w:rPr>
          <w:sz w:val="22"/>
        </w:rPr>
        <w:t>customer</w:t>
      </w:r>
      <w:r>
        <w:rPr>
          <w:sz w:val="22"/>
        </w:rPr>
        <w:t xml:space="preserve"> 30 seconds, and the others 0 seconds. (See Fig</w:t>
      </w:r>
      <w:r>
        <w:rPr>
          <w:rFonts w:hint="eastAsia"/>
          <w:sz w:val="22"/>
        </w:rPr>
        <w:t xml:space="preserve">ure </w:t>
      </w:r>
      <w:r>
        <w:rPr>
          <w:sz w:val="22"/>
        </w:rPr>
        <w:t>1.)</w:t>
      </w:r>
    </w:p>
    <w:p w:rsidR="00BD1C86" w:rsidRDefault="00BD1C86" w:rsidP="00BD1C86">
      <w:pPr>
        <w:pStyle w:val="Question-description"/>
        <w:rPr>
          <w:sz w:val="22"/>
        </w:rPr>
      </w:pPr>
      <w:r>
        <w:rPr>
          <w:sz w:val="22"/>
        </w:rPr>
        <w:t xml:space="preserve">Note that this simulator simulates one second in the real world in 0.1 second. </w:t>
      </w:r>
    </w:p>
    <w:p w:rsidR="00F931F5" w:rsidRDefault="00F931F5" w:rsidP="00BD1C86">
      <w:pPr>
        <w:pStyle w:val="Question-description"/>
        <w:rPr>
          <w:sz w:val="22"/>
        </w:rPr>
      </w:pPr>
      <w:r>
        <w:rPr>
          <w:sz w:val="22"/>
        </w:rPr>
        <w:t xml:space="preserve">    </w:t>
      </w:r>
    </w:p>
    <w:p w:rsidR="00BD1C86" w:rsidRDefault="00BD1C86" w:rsidP="00BD1C86">
      <w:pPr>
        <w:spacing w:line="240" w:lineRule="exact"/>
      </w:pPr>
    </w:p>
    <w:p w:rsidR="00BD1C86" w:rsidRDefault="00C22933" w:rsidP="00BD1C86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719862" cy="2771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862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44" w:rsidRDefault="00843244" w:rsidP="00BD1C86">
      <w:pPr>
        <w:pStyle w:val="Fig-title"/>
        <w:spacing w:before="0" w:line="240" w:lineRule="exact"/>
        <w:rPr>
          <w:sz w:val="22"/>
        </w:rPr>
      </w:pPr>
    </w:p>
    <w:p w:rsidR="00C22933" w:rsidRPr="00C22933" w:rsidRDefault="00C22933" w:rsidP="00C22933">
      <w:pPr>
        <w:pStyle w:val="Question-description"/>
        <w:jc w:val="center"/>
        <w:rPr>
          <w:b/>
          <w:sz w:val="22"/>
        </w:rPr>
      </w:pPr>
      <w:r w:rsidRPr="00C22933">
        <w:rPr>
          <w:b/>
          <w:sz w:val="22"/>
        </w:rPr>
        <w:t>Fig</w:t>
      </w:r>
      <w:r>
        <w:rPr>
          <w:b/>
          <w:sz w:val="22"/>
        </w:rPr>
        <w:t>.</w:t>
      </w:r>
      <w:r w:rsidRPr="00C22933">
        <w:rPr>
          <w:b/>
          <w:sz w:val="22"/>
        </w:rPr>
        <w:t>1 Customer’s wait time</w:t>
      </w:r>
    </w:p>
    <w:p w:rsidR="00C22933" w:rsidRDefault="00C22933" w:rsidP="00BD1C86">
      <w:pPr>
        <w:pStyle w:val="Question-description"/>
        <w:rPr>
          <w:sz w:val="22"/>
        </w:rPr>
      </w:pPr>
    </w:p>
    <w:p w:rsidR="00BD1C86" w:rsidRDefault="00BD1C86" w:rsidP="00BD1C86">
      <w:pPr>
        <w:pStyle w:val="Question-description"/>
        <w:rPr>
          <w:sz w:val="22"/>
        </w:rPr>
      </w:pPr>
      <w:r>
        <w:rPr>
          <w:sz w:val="22"/>
        </w:rPr>
        <w:t>This program consists of the following classes:</w:t>
      </w:r>
    </w:p>
    <w:p w:rsidR="00BD1C86" w:rsidRDefault="00BD1C86" w:rsidP="00BD1C86">
      <w:pPr>
        <w:pStyle w:val="Question-description-level2"/>
        <w:rPr>
          <w:sz w:val="22"/>
        </w:rPr>
      </w:pPr>
      <w:r>
        <w:rPr>
          <w:position w:val="1"/>
          <w:sz w:val="22"/>
        </w:rPr>
        <w:t>(</w:t>
      </w:r>
      <w:r>
        <w:rPr>
          <w:sz w:val="22"/>
        </w:rPr>
        <w:t>1</w:t>
      </w:r>
      <w:r>
        <w:rPr>
          <w:position w:val="1"/>
          <w:sz w:val="22"/>
        </w:rPr>
        <w:t>)</w:t>
      </w:r>
      <w:r>
        <w:rPr>
          <w:rFonts w:eastAsia="MS Mincho" w:hint="eastAsia"/>
          <w:sz w:val="22"/>
        </w:rPr>
        <w:tab/>
      </w:r>
      <w:proofErr w:type="spellStart"/>
      <w:r w:rsidR="00843244">
        <w:rPr>
          <w:rFonts w:ascii="Courier New" w:hAnsi="Courier New" w:cs="Courier New"/>
          <w:sz w:val="22"/>
        </w:rPr>
        <w:t>SellCe</w:t>
      </w:r>
      <w:r>
        <w:rPr>
          <w:rFonts w:ascii="Courier New" w:hAnsi="Courier New" w:cs="Courier New"/>
          <w:sz w:val="22"/>
        </w:rPr>
        <w:t>nter</w:t>
      </w:r>
      <w:proofErr w:type="spellEnd"/>
    </w:p>
    <w:p w:rsidR="00BD1C86" w:rsidRDefault="00BD1C86" w:rsidP="00BD1C86">
      <w:pPr>
        <w:pStyle w:val="Question-description-level3"/>
        <w:ind w:left="1100" w:firstLine="0"/>
        <w:rPr>
          <w:rFonts w:eastAsia="MS Mincho"/>
          <w:sz w:val="22"/>
        </w:rPr>
      </w:pPr>
      <w:r>
        <w:rPr>
          <w:sz w:val="22"/>
        </w:rPr>
        <w:t xml:space="preserve">This class represents the </w:t>
      </w:r>
      <w:r w:rsidR="00044BE5">
        <w:rPr>
          <w:sz w:val="22"/>
        </w:rPr>
        <w:t xml:space="preserve">ticket sell </w:t>
      </w:r>
      <w:r>
        <w:rPr>
          <w:sz w:val="22"/>
        </w:rPr>
        <w:t xml:space="preserve">center.  It performs simulation </w:t>
      </w:r>
      <w:r>
        <w:rPr>
          <w:rFonts w:hint="eastAsia"/>
          <w:sz w:val="22"/>
        </w:rPr>
        <w:t xml:space="preserve">after </w:t>
      </w:r>
      <w:r>
        <w:rPr>
          <w:sz w:val="22"/>
        </w:rPr>
        <w:t>specif</w:t>
      </w:r>
      <w:r>
        <w:rPr>
          <w:rFonts w:hint="eastAsia"/>
          <w:sz w:val="22"/>
        </w:rPr>
        <w:t xml:space="preserve">ying </w:t>
      </w:r>
      <w:r>
        <w:rPr>
          <w:sz w:val="22"/>
        </w:rPr>
        <w:t xml:space="preserve">the number of </w:t>
      </w:r>
      <w:r w:rsidR="00044BE5">
        <w:rPr>
          <w:sz w:val="22"/>
        </w:rPr>
        <w:t>sellers</w:t>
      </w:r>
      <w:r>
        <w:rPr>
          <w:sz w:val="22"/>
        </w:rPr>
        <w:t xml:space="preserve">, array of </w:t>
      </w:r>
      <w:r w:rsidR="00044BE5">
        <w:rPr>
          <w:sz w:val="22"/>
        </w:rPr>
        <w:t>ticket selling</w:t>
      </w:r>
      <w:r>
        <w:rPr>
          <w:sz w:val="22"/>
        </w:rPr>
        <w:t xml:space="preserve"> times, </w:t>
      </w:r>
      <w:r>
        <w:rPr>
          <w:rFonts w:eastAsia="MS Mincho" w:hint="eastAsia"/>
          <w:sz w:val="22"/>
        </w:rPr>
        <w:t xml:space="preserve">and </w:t>
      </w:r>
      <w:r>
        <w:rPr>
          <w:sz w:val="22"/>
        </w:rPr>
        <w:t xml:space="preserve">intervals that generate </w:t>
      </w:r>
      <w:r w:rsidR="00044BE5">
        <w:rPr>
          <w:sz w:val="22"/>
        </w:rPr>
        <w:t>customers</w:t>
      </w:r>
      <w:r>
        <w:rPr>
          <w:sz w:val="22"/>
        </w:rPr>
        <w:t xml:space="preserve"> in the arguments of the constructor.  It </w:t>
      </w:r>
      <w:r>
        <w:rPr>
          <w:rFonts w:hint="eastAsia"/>
          <w:sz w:val="22"/>
        </w:rPr>
        <w:t xml:space="preserve">consists of </w:t>
      </w:r>
      <w:r>
        <w:rPr>
          <w:sz w:val="22"/>
        </w:rPr>
        <w:t xml:space="preserve">the methods </w:t>
      </w:r>
      <w:r>
        <w:rPr>
          <w:rFonts w:hint="eastAsia"/>
          <w:sz w:val="22"/>
        </w:rPr>
        <w:t>described</w:t>
      </w:r>
      <w:r>
        <w:rPr>
          <w:sz w:val="22"/>
        </w:rPr>
        <w:t xml:space="preserve"> below. </w:t>
      </w:r>
    </w:p>
    <w:p w:rsidR="00BD1C86" w:rsidRDefault="00BD1C86" w:rsidP="00BD1C86">
      <w:pPr>
        <w:pStyle w:val="Question-description-level3"/>
        <w:spacing w:line="200" w:lineRule="exact"/>
        <w:ind w:left="1100" w:firstLine="0"/>
        <w:rPr>
          <w:rFonts w:eastAsia="MS Mincho"/>
          <w:sz w:val="22"/>
        </w:rPr>
      </w:pPr>
      <w:r>
        <w:rPr>
          <w:rFonts w:eastAsia="MS Mincho"/>
        </w:rPr>
        <w:br w:type="page"/>
      </w:r>
      <w:r>
        <w:rPr>
          <w:rFonts w:ascii="Courier New" w:hAnsi="Courier New" w:cs="Courier New"/>
          <w:noProof/>
          <w:sz w:val="22"/>
        </w:rPr>
        <w:lastRenderedPageBreak/>
        <w:t>public</w:t>
      </w:r>
      <w:r>
        <w:rPr>
          <w:rFonts w:ascii="Courier New" w:hAnsi="Courier New" w:cs="Courier New"/>
          <w:noProof/>
          <w:spacing w:val="10"/>
          <w:sz w:val="22"/>
        </w:rPr>
        <w:t xml:space="preserve"> </w:t>
      </w:r>
      <w:r>
        <w:rPr>
          <w:rFonts w:ascii="Courier New" w:hAnsi="Courier New" w:cs="Courier New"/>
          <w:noProof/>
          <w:sz w:val="22"/>
        </w:rPr>
        <w:t>static</w:t>
      </w:r>
      <w:r>
        <w:rPr>
          <w:rFonts w:ascii="Courier New" w:hAnsi="Courier New" w:cs="Courier New"/>
          <w:noProof/>
          <w:spacing w:val="10"/>
          <w:sz w:val="22"/>
        </w:rPr>
        <w:t xml:space="preserve"> </w:t>
      </w:r>
      <w:r>
        <w:rPr>
          <w:rFonts w:ascii="Courier New" w:hAnsi="Courier New" w:cs="Courier New"/>
          <w:noProof/>
          <w:sz w:val="22"/>
        </w:rPr>
        <w:t>void</w:t>
      </w:r>
      <w:r>
        <w:rPr>
          <w:rFonts w:ascii="Courier New" w:hAnsi="Courier New" w:cs="Courier New"/>
          <w:noProof/>
          <w:spacing w:val="10"/>
          <w:sz w:val="22"/>
        </w:rPr>
        <w:t xml:space="preserve"> </w:t>
      </w:r>
      <w:r>
        <w:rPr>
          <w:rFonts w:ascii="Courier New" w:hAnsi="Courier New" w:cs="Courier New"/>
          <w:noProof/>
          <w:sz w:val="22"/>
        </w:rPr>
        <w:t>main(String[]</w:t>
      </w:r>
      <w:r>
        <w:rPr>
          <w:rFonts w:ascii="Courier New" w:hAnsi="Courier New" w:cs="Courier New"/>
          <w:noProof/>
          <w:spacing w:val="10"/>
          <w:sz w:val="22"/>
        </w:rPr>
        <w:t xml:space="preserve"> </w:t>
      </w:r>
      <w:r>
        <w:rPr>
          <w:rFonts w:ascii="Courier New" w:hAnsi="Courier New" w:cs="Courier New"/>
          <w:noProof/>
          <w:sz w:val="22"/>
        </w:rPr>
        <w:t>args)</w:t>
      </w:r>
    </w:p>
    <w:p w:rsidR="00BD1C86" w:rsidRDefault="00BD1C86" w:rsidP="00BD1C86">
      <w:pPr>
        <w:ind w:left="1600" w:firstLine="200"/>
      </w:pPr>
      <w:r>
        <w:t>This method starts the simulator for testing.</w:t>
      </w:r>
    </w:p>
    <w:p w:rsidR="00C22933" w:rsidRDefault="00C22933" w:rsidP="00BD1C86">
      <w:pPr>
        <w:ind w:left="1600" w:firstLine="200"/>
      </w:pPr>
    </w:p>
    <w:p w:rsidR="00BD1C86" w:rsidRDefault="00843244" w:rsidP="00BD1C86">
      <w:pPr>
        <w:ind w:left="110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>Customer</w:t>
      </w:r>
      <w:r w:rsidR="00BD1C86">
        <w:rPr>
          <w:rFonts w:ascii="Courier New" w:hAnsi="Courier New" w:cs="Courier New"/>
          <w:noProof/>
          <w:spacing w:val="10"/>
        </w:rPr>
        <w:t xml:space="preserve"> </w:t>
      </w:r>
      <w:r>
        <w:rPr>
          <w:rFonts w:ascii="Courier New" w:hAnsi="Courier New" w:cs="Courier New"/>
          <w:noProof/>
          <w:spacing w:val="10"/>
        </w:rPr>
        <w:t>getCustomer</w:t>
      </w:r>
      <w:r w:rsidR="00BD1C86">
        <w:rPr>
          <w:rFonts w:ascii="Courier New" w:hAnsi="Courier New" w:cs="Courier New"/>
          <w:noProof/>
        </w:rPr>
        <w:t>()</w:t>
      </w:r>
    </w:p>
    <w:p w:rsidR="00BD1C86" w:rsidRDefault="00BD1C86" w:rsidP="00BD1C86">
      <w:pPr>
        <w:ind w:left="1800"/>
      </w:pPr>
      <w:r>
        <w:t xml:space="preserve">This method is called </w:t>
      </w:r>
      <w:r w:rsidR="00044BE5">
        <w:t xml:space="preserve">by method </w:t>
      </w:r>
      <w:r w:rsidR="00044BE5" w:rsidRPr="00741760">
        <w:rPr>
          <w:rFonts w:ascii="Courier New" w:hAnsi="Courier New" w:cs="Courier New"/>
          <w:noProof/>
        </w:rPr>
        <w:t>sellTicket()</w:t>
      </w:r>
      <w:r>
        <w:t xml:space="preserve">.  It returns a </w:t>
      </w:r>
      <w:r>
        <w:rPr>
          <w:rFonts w:ascii="Courier New" w:hAnsi="Courier New" w:cs="Courier New"/>
        </w:rPr>
        <w:t>C</w:t>
      </w:r>
      <w:r w:rsidR="00044BE5">
        <w:rPr>
          <w:rFonts w:ascii="Courier New" w:hAnsi="Courier New" w:cs="Courier New"/>
        </w:rPr>
        <w:t>ustomer</w:t>
      </w:r>
      <w:r>
        <w:t xml:space="preserve"> </w:t>
      </w:r>
      <w:proofErr w:type="gramStart"/>
      <w:r>
        <w:t>object</w:t>
      </w:r>
      <w:r>
        <w:rPr>
          <w:rFonts w:hint="eastAsia"/>
        </w:rPr>
        <w:t xml:space="preserve"> </w:t>
      </w:r>
      <w:r>
        <w:t>.</w:t>
      </w:r>
      <w:proofErr w:type="gramEnd"/>
      <w:r>
        <w:t xml:space="preserve">  This method makes the thread wait until a </w:t>
      </w:r>
      <w:proofErr w:type="spellStart"/>
      <w:r>
        <w:t>c</w:t>
      </w:r>
      <w:r w:rsidR="00044BE5">
        <w:t>ustomet</w:t>
      </w:r>
      <w:proofErr w:type="spellEnd"/>
      <w:r w:rsidR="00044BE5">
        <w:t xml:space="preserve"> </w:t>
      </w:r>
      <w:r>
        <w:t xml:space="preserve">can be allocated to the </w:t>
      </w:r>
      <w:proofErr w:type="gramStart"/>
      <w:r w:rsidR="00044BE5">
        <w:t>seller</w:t>
      </w:r>
      <w:r>
        <w:rPr>
          <w:rFonts w:hint="eastAsia"/>
        </w:rPr>
        <w:t xml:space="preserve"> </w:t>
      </w:r>
      <w:r>
        <w:t>.</w:t>
      </w:r>
      <w:proofErr w:type="gramEnd"/>
      <w:r>
        <w:t xml:space="preserve">  If there remains no </w:t>
      </w:r>
      <w:proofErr w:type="spellStart"/>
      <w:r w:rsidR="00044BE5">
        <w:t>customet</w:t>
      </w:r>
      <w:proofErr w:type="spellEnd"/>
      <w:r>
        <w:t xml:space="preserve"> to be allocated after all c</w:t>
      </w:r>
      <w:r w:rsidR="00044BE5">
        <w:t>ustomers</w:t>
      </w:r>
      <w:r>
        <w:t xml:space="preserve"> generated</w:t>
      </w:r>
      <w:r w:rsidR="00044BE5">
        <w:t>,</w:t>
      </w:r>
      <w:r>
        <w:t xml:space="preserve"> it returns </w:t>
      </w:r>
      <w:r>
        <w:rPr>
          <w:rFonts w:ascii="Courier New" w:hAnsi="Courier New" w:cs="Courier New"/>
        </w:rPr>
        <w:t>null</w:t>
      </w:r>
      <w:r>
        <w:t xml:space="preserve">. </w:t>
      </w:r>
    </w:p>
    <w:p w:rsidR="00C22933" w:rsidRDefault="00C22933" w:rsidP="00BD1C86">
      <w:pPr>
        <w:ind w:left="1800"/>
      </w:pPr>
    </w:p>
    <w:p w:rsidR="00BD1C86" w:rsidRDefault="00843244" w:rsidP="00BD1C86">
      <w:pPr>
        <w:pStyle w:val="a0"/>
        <w:ind w:left="1100" w:firstLine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>void sellTicket()</w:t>
      </w:r>
      <w:r w:rsidR="00BD1C86">
        <w:rPr>
          <w:rFonts w:ascii="Courier New" w:hAnsi="Courier New" w:cs="Courier New" w:hint="eastAsia"/>
          <w:noProof/>
        </w:rPr>
        <w:t xml:space="preserve"> </w:t>
      </w:r>
    </w:p>
    <w:p w:rsidR="00BD1C86" w:rsidRDefault="00BD1C86" w:rsidP="00BD1C86">
      <w:pPr>
        <w:ind w:left="1800"/>
      </w:pPr>
      <w:r>
        <w:t xml:space="preserve">This </w:t>
      </w:r>
      <w:r w:rsidR="00044BE5">
        <w:t xml:space="preserve">method </w:t>
      </w:r>
      <w:r>
        <w:t xml:space="preserve">simulates the </w:t>
      </w:r>
      <w:r w:rsidR="00044BE5">
        <w:t xml:space="preserve">seller, </w:t>
      </w:r>
      <w:proofErr w:type="gramStart"/>
      <w:r w:rsidR="00044BE5">
        <w:t xml:space="preserve">and  </w:t>
      </w:r>
      <w:r>
        <w:t>is</w:t>
      </w:r>
      <w:proofErr w:type="gramEnd"/>
      <w:r>
        <w:t xml:space="preserve"> processed in an individual thread. .  It repeats the processing until all the c</w:t>
      </w:r>
      <w:r w:rsidR="00044BE5">
        <w:t>ustomers</w:t>
      </w:r>
      <w:r>
        <w:t xml:space="preserve"> generated by </w:t>
      </w:r>
      <w:proofErr w:type="spellStart"/>
      <w:r w:rsidR="00044BE5">
        <w:t>SellCe</w:t>
      </w:r>
      <w:r>
        <w:rPr>
          <w:rFonts w:ascii="Courier New" w:hAnsi="Courier New" w:cs="Courier New"/>
        </w:rPr>
        <w:t>nter</w:t>
      </w:r>
      <w:proofErr w:type="spellEnd"/>
      <w:r>
        <w:t xml:space="preserve"> have been allocated. </w:t>
      </w:r>
    </w:p>
    <w:p w:rsidR="00BD1C86" w:rsidRDefault="00BD1C86" w:rsidP="00BD1C86">
      <w:pPr>
        <w:pStyle w:val="Question-description-level2"/>
        <w:rPr>
          <w:sz w:val="22"/>
        </w:rPr>
      </w:pPr>
      <w:r>
        <w:rPr>
          <w:position w:val="1"/>
          <w:sz w:val="22"/>
        </w:rPr>
        <w:t>(</w:t>
      </w:r>
      <w:r>
        <w:rPr>
          <w:sz w:val="22"/>
        </w:rPr>
        <w:t>2</w:t>
      </w:r>
      <w:r>
        <w:rPr>
          <w:position w:val="1"/>
          <w:sz w:val="22"/>
        </w:rPr>
        <w:t>)</w:t>
      </w:r>
      <w:r>
        <w:rPr>
          <w:rFonts w:eastAsia="MS Mincho" w:hint="eastAsia"/>
          <w:sz w:val="22"/>
        </w:rPr>
        <w:tab/>
      </w:r>
      <w:r>
        <w:rPr>
          <w:rFonts w:ascii="Courier New" w:eastAsia="平成明朝体W3(GT)" w:hAnsi="Courier New" w:cs="Courier New"/>
          <w:snapToGrid w:val="0"/>
          <w:sz w:val="22"/>
        </w:rPr>
        <w:t>C</w:t>
      </w:r>
      <w:r w:rsidR="00843244">
        <w:rPr>
          <w:rFonts w:ascii="Courier New" w:eastAsia="平成明朝体W3(GT)" w:hAnsi="Courier New" w:cs="Courier New"/>
          <w:snapToGrid w:val="0"/>
          <w:sz w:val="22"/>
        </w:rPr>
        <w:t>ustomer</w:t>
      </w:r>
    </w:p>
    <w:p w:rsidR="00BD1C86" w:rsidRDefault="00BD1C86" w:rsidP="00BD1C86">
      <w:pPr>
        <w:pStyle w:val="Question-description-level3"/>
        <w:ind w:left="1100" w:firstLine="0"/>
        <w:rPr>
          <w:rFonts w:eastAsia="MS Mincho"/>
          <w:sz w:val="22"/>
        </w:rPr>
      </w:pPr>
      <w:r>
        <w:rPr>
          <w:sz w:val="22"/>
        </w:rPr>
        <w:t xml:space="preserve">This class represents a </w:t>
      </w:r>
      <w:r w:rsidR="002B15B7">
        <w:rPr>
          <w:sz w:val="22"/>
        </w:rPr>
        <w:t>customer</w:t>
      </w:r>
      <w:r>
        <w:rPr>
          <w:sz w:val="22"/>
        </w:rPr>
        <w:t xml:space="preserve">.  The duration of </w:t>
      </w:r>
      <w:r w:rsidR="002B15B7">
        <w:rPr>
          <w:sz w:val="22"/>
        </w:rPr>
        <w:t xml:space="preserve">ticket buying </w:t>
      </w:r>
      <w:r>
        <w:rPr>
          <w:sz w:val="22"/>
        </w:rPr>
        <w:t>time is specified in the argument of the constructor.  This c</w:t>
      </w:r>
      <w:r>
        <w:rPr>
          <w:rFonts w:hint="eastAsia"/>
          <w:sz w:val="22"/>
        </w:rPr>
        <w:t>lass consists of</w:t>
      </w:r>
      <w:r>
        <w:rPr>
          <w:sz w:val="22"/>
        </w:rPr>
        <w:t xml:space="preserve"> the methods </w:t>
      </w:r>
      <w:r>
        <w:rPr>
          <w:rFonts w:hint="eastAsia"/>
          <w:sz w:val="22"/>
        </w:rPr>
        <w:t>described</w:t>
      </w:r>
      <w:r>
        <w:rPr>
          <w:sz w:val="22"/>
        </w:rPr>
        <w:t xml:space="preserve"> below.</w:t>
      </w:r>
    </w:p>
    <w:p w:rsidR="00BD1C86" w:rsidRDefault="00BD1C86" w:rsidP="00BD1C86">
      <w:pPr>
        <w:pStyle w:val="Question-description-level3"/>
        <w:spacing w:line="100" w:lineRule="exact"/>
        <w:ind w:left="1100" w:firstLine="0"/>
        <w:rPr>
          <w:rFonts w:eastAsia="MS Mincho"/>
          <w:sz w:val="22"/>
        </w:rPr>
      </w:pPr>
    </w:p>
    <w:p w:rsidR="00BD1C86" w:rsidRDefault="00BD1C86" w:rsidP="00BD1C86">
      <w:pPr>
        <w:pStyle w:val="Question-description-level3"/>
        <w:ind w:left="1100" w:firstLine="0"/>
        <w:rPr>
          <w:rFonts w:eastAsia="MS Mincho"/>
          <w:sz w:val="22"/>
        </w:rPr>
      </w:pPr>
      <w:r>
        <w:rPr>
          <w:rFonts w:ascii="Courier New" w:hAnsi="Courier New" w:cs="Courier New"/>
          <w:noProof/>
          <w:sz w:val="22"/>
        </w:rPr>
        <w:t>public</w:t>
      </w:r>
      <w:r>
        <w:rPr>
          <w:rFonts w:ascii="Courier New" w:hAnsi="Courier New" w:cs="Courier New"/>
          <w:noProof/>
          <w:spacing w:val="10"/>
          <w:sz w:val="22"/>
        </w:rPr>
        <w:t xml:space="preserve"> </w:t>
      </w:r>
      <w:r>
        <w:rPr>
          <w:rFonts w:ascii="Courier New" w:hAnsi="Courier New" w:cs="Courier New"/>
          <w:noProof/>
          <w:sz w:val="22"/>
        </w:rPr>
        <w:t>void</w:t>
      </w:r>
      <w:r>
        <w:rPr>
          <w:rFonts w:ascii="Courier New" w:hAnsi="Courier New" w:cs="Courier New"/>
          <w:noProof/>
          <w:spacing w:val="10"/>
          <w:sz w:val="22"/>
        </w:rPr>
        <w:t xml:space="preserve"> </w:t>
      </w:r>
      <w:r w:rsidR="002B15B7">
        <w:rPr>
          <w:rFonts w:ascii="Courier New" w:hAnsi="Courier New" w:cs="Courier New"/>
          <w:noProof/>
          <w:spacing w:val="10"/>
          <w:sz w:val="22"/>
        </w:rPr>
        <w:t>BuyTicket</w:t>
      </w:r>
      <w:r>
        <w:rPr>
          <w:rFonts w:ascii="Courier New" w:hAnsi="Courier New" w:cs="Courier New"/>
          <w:noProof/>
          <w:sz w:val="22"/>
        </w:rPr>
        <w:t>()</w:t>
      </w:r>
    </w:p>
    <w:p w:rsidR="00BD1C86" w:rsidRDefault="00BD1C86" w:rsidP="00BD1C86">
      <w:pPr>
        <w:ind w:left="1800"/>
      </w:pPr>
      <w:r>
        <w:t xml:space="preserve">This method simulates the status during the </w:t>
      </w:r>
      <w:r w:rsidR="002B15B7">
        <w:t xml:space="preserve">buying ticket </w:t>
      </w:r>
      <w:r>
        <w:t xml:space="preserve">between a </w:t>
      </w:r>
      <w:r w:rsidR="002B15B7">
        <w:t>s</w:t>
      </w:r>
      <w:r w:rsidR="00EB7C3A">
        <w:t>eller</w:t>
      </w:r>
      <w:r w:rsidR="002B15B7">
        <w:t xml:space="preserve"> and the customer</w:t>
      </w:r>
      <w:r>
        <w:t xml:space="preserve">.  This method displays the wait time of a </w:t>
      </w:r>
      <w:r w:rsidR="002B15B7">
        <w:t xml:space="preserve">customer </w:t>
      </w:r>
      <w:r>
        <w:t xml:space="preserve">allocated to the </w:t>
      </w:r>
      <w:r w:rsidR="002B15B7">
        <w:t>s</w:t>
      </w:r>
      <w:r w:rsidR="00EB7C3A">
        <w:t>eller</w:t>
      </w:r>
      <w:r>
        <w:t xml:space="preserve"> in second units (rounded off), and then stops the </w:t>
      </w:r>
      <w:r w:rsidR="002B15B7">
        <w:t>sell</w:t>
      </w:r>
      <w:r w:rsidR="00EB7C3A">
        <w:t xml:space="preserve">ing </w:t>
      </w:r>
      <w:r>
        <w:t xml:space="preserve">thread only for the time specified as </w:t>
      </w:r>
      <w:r w:rsidR="002B15B7">
        <w:t xml:space="preserve">ticket buying </w:t>
      </w:r>
      <w:r>
        <w:t>time.</w:t>
      </w:r>
    </w:p>
    <w:p w:rsidR="00BD1C86" w:rsidRDefault="00BD1C86" w:rsidP="00BD1C86">
      <w:pPr>
        <w:pStyle w:val="Question-description"/>
        <w:spacing w:line="240" w:lineRule="exact"/>
        <w:rPr>
          <w:sz w:val="22"/>
        </w:rPr>
      </w:pPr>
    </w:p>
    <w:p w:rsidR="00BD1C86" w:rsidRDefault="00BD1C86" w:rsidP="00BD1C86">
      <w:pPr>
        <w:pStyle w:val="Question-description"/>
        <w:rPr>
          <w:rFonts w:eastAsia="平成角ｺﾞｼｯｸ体W5(GT)"/>
          <w:sz w:val="22"/>
        </w:rPr>
      </w:pPr>
      <w:r>
        <w:rPr>
          <w:rFonts w:eastAsia="平成角ｺﾞｼｯｸ体W5(GT)"/>
          <w:sz w:val="22"/>
        </w:rPr>
        <w:t>Figure 2 shows the results of the program when the example of Fig</w:t>
      </w:r>
      <w:r>
        <w:rPr>
          <w:rFonts w:eastAsia="平成角ｺﾞｼｯｸ体W5(GT)" w:hint="eastAsia"/>
          <w:sz w:val="22"/>
        </w:rPr>
        <w:t xml:space="preserve">ure </w:t>
      </w:r>
      <w:r>
        <w:rPr>
          <w:rFonts w:eastAsia="平成角ｺﾞｼｯｸ体W5(GT)"/>
          <w:sz w:val="22"/>
        </w:rPr>
        <w:t xml:space="preserve">1 was simulated. </w:t>
      </w:r>
    </w:p>
    <w:p w:rsidR="00BD1C86" w:rsidRDefault="00BD1C86" w:rsidP="00BD1C86">
      <w:pPr>
        <w:pStyle w:val="Question-description"/>
        <w:rPr>
          <w:rFonts w:eastAsia="平成角ｺﾞｼｯｸ体W5(GT)"/>
          <w:sz w:val="22"/>
        </w:rPr>
      </w:pPr>
      <w:r>
        <w:rPr>
          <w:rFonts w:eastAsia="平成角ｺﾞｼｯｸ体W5(GT)"/>
          <w:sz w:val="22"/>
        </w:rPr>
        <w:t xml:space="preserve">Note that </w:t>
      </w:r>
      <w:r>
        <w:rPr>
          <w:rFonts w:eastAsia="平成角ｺﾞｼｯｸ体W5(GT)" w:cs="Courier New"/>
          <w:sz w:val="22"/>
        </w:rPr>
        <w:t>(s)</w:t>
      </w:r>
      <w:r>
        <w:rPr>
          <w:rFonts w:eastAsia="平成角ｺﾞｼｯｸ体W5(GT)"/>
          <w:sz w:val="22"/>
        </w:rPr>
        <w:t xml:space="preserve"> represents seconds.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00"/>
      </w:tblGrid>
      <w:tr w:rsidR="00BD1C86" w:rsidTr="00AC3073">
        <w:trPr>
          <w:trHeight w:val="1448"/>
          <w:jc w:val="center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C86" w:rsidRDefault="00BD1C86" w:rsidP="00AC3073">
            <w:pPr>
              <w:pStyle w:val="a"/>
              <w:rPr>
                <w:rFonts w:ascii="Courier New" w:eastAsia="MS Mincho" w:hAnsi="Courier New" w:cs="Courier New"/>
                <w:sz w:val="22"/>
                <w:szCs w:val="22"/>
              </w:rPr>
            </w:pPr>
            <w:r>
              <w:rPr>
                <w:rFonts w:ascii="Courier New" w:eastAsia="MS Mincho" w:hAnsi="Courier New" w:cs="Courier New"/>
                <w:noProof/>
                <w:sz w:val="22"/>
                <w:szCs w:val="22"/>
              </w:rPr>
              <w:t>0(s)</w:t>
            </w:r>
          </w:p>
          <w:p w:rsidR="00BD1C86" w:rsidRDefault="00BD1C86" w:rsidP="00AC3073">
            <w:pPr>
              <w:pStyle w:val="a"/>
              <w:rPr>
                <w:rFonts w:ascii="Courier New" w:eastAsia="MS Mincho" w:hAnsi="Courier New" w:cs="Courier New"/>
                <w:sz w:val="22"/>
                <w:szCs w:val="22"/>
              </w:rPr>
            </w:pPr>
            <w:r>
              <w:rPr>
                <w:rFonts w:ascii="Courier New" w:eastAsia="MS Mincho" w:hAnsi="Courier New" w:cs="Courier New"/>
                <w:noProof/>
                <w:sz w:val="22"/>
                <w:szCs w:val="22"/>
              </w:rPr>
              <w:t>0(s)</w:t>
            </w:r>
          </w:p>
          <w:p w:rsidR="00BD1C86" w:rsidRDefault="00BD1C86" w:rsidP="00AC3073">
            <w:pPr>
              <w:pStyle w:val="a"/>
              <w:rPr>
                <w:rFonts w:ascii="Courier New" w:eastAsia="MS Mincho" w:hAnsi="Courier New" w:cs="Courier New"/>
                <w:sz w:val="22"/>
                <w:szCs w:val="22"/>
              </w:rPr>
            </w:pPr>
            <w:r>
              <w:rPr>
                <w:rFonts w:ascii="Courier New" w:eastAsia="MS Mincho" w:hAnsi="Courier New" w:cs="Courier New"/>
                <w:noProof/>
                <w:sz w:val="22"/>
                <w:szCs w:val="22"/>
              </w:rPr>
              <w:t>10(s)</w:t>
            </w:r>
          </w:p>
          <w:p w:rsidR="00BD1C86" w:rsidRDefault="00BD1C86" w:rsidP="00AC3073">
            <w:pPr>
              <w:pStyle w:val="a"/>
              <w:rPr>
                <w:rFonts w:ascii="Courier New" w:eastAsia="MS Mincho" w:hAnsi="Courier New" w:cs="Courier New"/>
                <w:sz w:val="22"/>
                <w:szCs w:val="22"/>
              </w:rPr>
            </w:pPr>
            <w:r>
              <w:rPr>
                <w:rFonts w:ascii="Courier New" w:eastAsia="MS Mincho" w:hAnsi="Courier New" w:cs="Courier New"/>
                <w:noProof/>
                <w:sz w:val="22"/>
                <w:szCs w:val="22"/>
              </w:rPr>
              <w:t>0(s)</w:t>
            </w:r>
          </w:p>
          <w:p w:rsidR="00BD1C86" w:rsidRDefault="00BD1C86" w:rsidP="00AC3073">
            <w:pPr>
              <w:pStyle w:val="a"/>
              <w:rPr>
                <w:rFonts w:ascii="Courier New" w:eastAsia="MS Mincho" w:hAnsi="Courier New" w:cs="Courier New"/>
                <w:sz w:val="22"/>
                <w:szCs w:val="22"/>
              </w:rPr>
            </w:pPr>
            <w:r>
              <w:rPr>
                <w:rFonts w:ascii="Courier New" w:eastAsia="MS Mincho" w:hAnsi="Courier New" w:cs="Courier New"/>
                <w:noProof/>
                <w:sz w:val="22"/>
                <w:szCs w:val="22"/>
              </w:rPr>
              <w:t>30(s)</w:t>
            </w:r>
          </w:p>
          <w:p w:rsidR="00BD1C86" w:rsidRDefault="00BD1C86" w:rsidP="00AC3073">
            <w:pPr>
              <w:pStyle w:val="a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Courier New" w:eastAsia="MS Mincho" w:hAnsi="Courier New" w:cs="Courier New"/>
                <w:noProof/>
                <w:sz w:val="22"/>
                <w:szCs w:val="22"/>
              </w:rPr>
              <w:t>0(s)</w:t>
            </w:r>
          </w:p>
        </w:tc>
      </w:tr>
    </w:tbl>
    <w:p w:rsidR="00BD1C86" w:rsidRDefault="00BD1C86" w:rsidP="00BD1C86">
      <w:pPr>
        <w:pStyle w:val="Fig-title"/>
        <w:spacing w:before="0"/>
        <w:rPr>
          <w:sz w:val="22"/>
        </w:rPr>
      </w:pPr>
      <w:r>
        <w:rPr>
          <w:sz w:val="22"/>
        </w:rPr>
        <w:t xml:space="preserve">Fig. </w:t>
      </w:r>
      <w:proofErr w:type="gramStart"/>
      <w:r>
        <w:rPr>
          <w:sz w:val="22"/>
        </w:rPr>
        <w:t>2  Results</w:t>
      </w:r>
      <w:proofErr w:type="gramEnd"/>
      <w:r>
        <w:rPr>
          <w:sz w:val="22"/>
        </w:rPr>
        <w:t xml:space="preserve"> of simulation</w:t>
      </w:r>
    </w:p>
    <w:p w:rsidR="006561C6" w:rsidRDefault="006561C6"/>
    <w:p w:rsidR="00BD1C86" w:rsidRDefault="00BD1C86" w:rsidP="00BD1C86">
      <w:pPr>
        <w:pStyle w:val="Sub-title"/>
        <w:spacing w:after="120"/>
      </w:pPr>
      <w:r>
        <w:t xml:space="preserve">[Program </w:t>
      </w:r>
      <w:r w:rsidR="00843244">
        <w:t>1</w:t>
      </w:r>
      <w:r>
        <w:t>]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SellCenter</w:t>
      </w:r>
      <w:proofErr w:type="spellEnd"/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{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Queue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Customer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waitingList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running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{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noS</w:t>
      </w:r>
      <w:r w:rsidR="00EB7C3A"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ellers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= 2;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] durations = { 130, 100, 150, 90, 110, 140 };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</w:t>
      </w:r>
      <w:r w:rsidR="00EB7C3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interval = 60;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Interval for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incomming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customer (seconds)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SellCenter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noS</w:t>
      </w:r>
      <w:r w:rsidR="00741760"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eller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, durations, interval);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}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SellCenter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noS</w:t>
      </w:r>
      <w:r w:rsidR="00EB7C3A"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ellers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[] durations, </w:t>
      </w:r>
      <w:r w:rsidR="00EB7C3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interval)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{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noS</w:t>
      </w:r>
      <w:r w:rsidR="00EB7C3A"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ellers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++)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{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Thread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Thread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ThreadStart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sellTicket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));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t.Start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();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}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waitingList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Queue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Customer</w:t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&gt;(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nextTime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DateTime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.Now.Ticks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.TicksPerMillisecond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durations.Length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++)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{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waitingList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{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waitingList.Enqueue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Customer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(durations[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]));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Monitor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.Pulse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waitingList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}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 Wait until next customer is generated.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nextTime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+= interval * 100;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 Operates 10 times faster.</w:t>
      </w:r>
    </w:p>
    <w:p w:rsidR="00F931F5" w:rsidRDefault="00F931F5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ab/>
        <w:t xml:space="preserve">  // A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sleeping =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nextTime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-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DateTime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.Now.Ticks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.TicksPerMillisecond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(sleeping &gt; 0)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Thread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.Sleep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)sleeping);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}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// End all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incomming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 xml:space="preserve"> customers.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running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;</w:t>
      </w:r>
    </w:p>
    <w:p w:rsidR="00F931F5" w:rsidRDefault="00F931F5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ab/>
        <w:t xml:space="preserve">     // B 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waitingList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{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Monitor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.PulseAll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waitingList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}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}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Customer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getCustomer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{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waitingList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{</w:t>
      </w:r>
    </w:p>
    <w:p w:rsidR="00F931F5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</w:t>
      </w:r>
    </w:p>
    <w:p w:rsidR="00F931F5" w:rsidRDefault="00F931F5" w:rsidP="00F931F5">
      <w:pPr>
        <w:widowControl/>
        <w:autoSpaceDE w:val="0"/>
        <w:autoSpaceDN w:val="0"/>
        <w:adjustRightInd w:val="0"/>
        <w:ind w:left="1440"/>
        <w:jc w:val="left"/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// C</w:t>
      </w:r>
    </w:p>
    <w:p w:rsidR="00843244" w:rsidRDefault="00843244" w:rsidP="00F931F5">
      <w:pPr>
        <w:widowControl/>
        <w:autoSpaceDE w:val="0"/>
        <w:autoSpaceDN w:val="0"/>
        <w:adjustRightInd w:val="0"/>
        <w:ind w:left="144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waitingList.Count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== 0</w:t>
      </w:r>
      <w:r w:rsidR="00741760"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&amp;&amp; running == </w:t>
      </w:r>
      <w:r w:rsidR="0074176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{</w:t>
      </w:r>
    </w:p>
    <w:p w:rsidR="00F931F5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    </w:t>
      </w:r>
      <w:r w:rsidR="00F931F5"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// D</w:t>
      </w:r>
    </w:p>
    <w:p w:rsidR="00843244" w:rsidRDefault="00843244" w:rsidP="00F931F5">
      <w:pPr>
        <w:widowControl/>
        <w:autoSpaceDE w:val="0"/>
        <w:autoSpaceDN w:val="0"/>
        <w:adjustRightInd w:val="0"/>
        <w:ind w:left="216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Monitor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.Wait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waitingList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}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waitingList.Count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== 0)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waitingList.Dequeue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();</w:t>
      </w:r>
      <w:bookmarkStart w:id="0" w:name="_GoBack"/>
      <w:bookmarkEnd w:id="0"/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}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}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sellTicket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{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Customer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c;</w:t>
      </w:r>
    </w:p>
    <w:p w:rsidR="00F931F5" w:rsidRDefault="00F931F5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ab/>
        <w:t xml:space="preserve">  // E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((c =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getCustomer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)) !=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{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c.</w:t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BuyTicket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lastRenderedPageBreak/>
        <w:t xml:space="preserve">                }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}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}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</w:t>
      </w:r>
    </w:p>
    <w:p w:rsidR="00843244" w:rsidRDefault="00843244" w:rsidP="00843244">
      <w:pPr>
        <w:pStyle w:val="Sub-title"/>
        <w:spacing w:after="120"/>
      </w:pPr>
      <w:r>
        <w:t>[Program 2]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Customer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{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readonly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duration;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readonly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startTime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Customer(</w:t>
      </w:r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duration)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{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startTime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DateTime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.Now.Ticks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.TicksPerMillisecond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.duration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= duration;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}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BuyTicket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{</w:t>
      </w:r>
    </w:p>
    <w:p w:rsidR="00F931F5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</w:t>
      </w:r>
    </w:p>
    <w:p w:rsidR="00F931F5" w:rsidRDefault="00F931F5" w:rsidP="00F931F5">
      <w:pPr>
        <w:widowControl/>
        <w:autoSpaceDE w:val="0"/>
        <w:autoSpaceDN w:val="0"/>
        <w:adjustRightInd w:val="0"/>
        <w:ind w:left="72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/</w:t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/  F</w:t>
      </w:r>
      <w:proofErr w:type="gramEnd"/>
    </w:p>
    <w:p w:rsidR="00843244" w:rsidRDefault="00F931F5" w:rsidP="00F931F5">
      <w:pPr>
        <w:widowControl/>
        <w:autoSpaceDE w:val="0"/>
        <w:autoSpaceDN w:val="0"/>
        <w:adjustRightInd w:val="0"/>
        <w:ind w:left="72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</w:t>
      </w:r>
      <w:r w:rsidR="00843244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 w:rsidR="00843244"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elapsed = </w:t>
      </w:r>
      <w:proofErr w:type="spellStart"/>
      <w:proofErr w:type="gramStart"/>
      <w:r w:rsidR="00843244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DateTime</w:t>
      </w:r>
      <w:r w:rsidR="00843244"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.Now.Ticks</w:t>
      </w:r>
      <w:proofErr w:type="spellEnd"/>
      <w:proofErr w:type="gramEnd"/>
      <w:r w:rsidR="00843244"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/ </w:t>
      </w:r>
      <w:proofErr w:type="spellStart"/>
      <w:r w:rsidR="00843244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TimeSpan</w:t>
      </w:r>
      <w:r w:rsidR="00843244"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.TicksPerMillisecond</w:t>
      </w:r>
      <w:proofErr w:type="spellEnd"/>
      <w:r w:rsidR="00843244"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- </w:t>
      </w:r>
      <w:proofErr w:type="spellStart"/>
      <w:r w:rsidR="00843244"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startTime</w:t>
      </w:r>
      <w:proofErr w:type="spellEnd"/>
      <w:r w:rsidR="00843244"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"{0}s"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, </w:t>
      </w:r>
      <w:r w:rsidR="00EC73D6" w:rsidRPr="00EC73D6"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elapsed / 100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);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Thread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.Sleep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>(duration * 100);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    }</w:t>
      </w: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</w:p>
    <w:p w:rsidR="00843244" w:rsidRDefault="00843244" w:rsidP="0084324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/>
        </w:rPr>
        <w:t xml:space="preserve">    }</w:t>
      </w:r>
    </w:p>
    <w:p w:rsidR="00BD1C86" w:rsidRDefault="00BD1C86"/>
    <w:p w:rsidR="00843244" w:rsidRDefault="00843244" w:rsidP="00843244">
      <w:pPr>
        <w:pStyle w:val="Sub-title"/>
        <w:spacing w:after="120"/>
      </w:pPr>
      <w:proofErr w:type="spellStart"/>
      <w:r>
        <w:t>Subquestion</w:t>
      </w:r>
      <w:proofErr w:type="spellEnd"/>
      <w:r>
        <w:t xml:space="preserve"> 1</w:t>
      </w:r>
    </w:p>
    <w:p w:rsidR="00843244" w:rsidRDefault="00843244" w:rsidP="00843244">
      <w:pPr>
        <w:pStyle w:val="Question-description"/>
        <w:rPr>
          <w:sz w:val="22"/>
        </w:rPr>
      </w:pPr>
      <w:r>
        <w:rPr>
          <w:sz w:val="22"/>
        </w:rPr>
        <w:t xml:space="preserve">Fill </w:t>
      </w:r>
      <w:r>
        <w:rPr>
          <w:rFonts w:hint="eastAsia"/>
          <w:sz w:val="22"/>
        </w:rPr>
        <w:t>in</w:t>
      </w:r>
      <w:r>
        <w:rPr>
          <w:sz w:val="22"/>
        </w:rPr>
        <w:t>to</w:t>
      </w:r>
      <w:r>
        <w:rPr>
          <w:rFonts w:hint="eastAsia"/>
          <w:sz w:val="22"/>
        </w:rPr>
        <w:t xml:space="preserve"> the blanks</w:t>
      </w:r>
      <w:r>
        <w:rPr>
          <w:sz w:val="22"/>
        </w:rPr>
        <w:t xml:space="preserve"> </w:t>
      </w:r>
      <w:r w:rsidRPr="008B23FE">
        <w:rPr>
          <w:position w:val="-6"/>
          <w:sz w:val="22"/>
        </w:rPr>
        <w:object w:dxaOrig="991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65pt;height:15pt" o:ole="" fillcolor="window">
            <v:imagedata r:id="rId7" o:title=""/>
          </v:shape>
          <o:OLEObject Type="Embed" ProgID="Word.Picture.8" ShapeID="_x0000_i1025" DrawAspect="Content" ObjectID="_1715751929" r:id="rId8"/>
        </w:object>
      </w:r>
      <w:r>
        <w:rPr>
          <w:sz w:val="22"/>
        </w:rPr>
        <w:t xml:space="preserve"> in the </w:t>
      </w:r>
      <w:r>
        <w:rPr>
          <w:rFonts w:hint="eastAsia"/>
          <w:sz w:val="22"/>
        </w:rPr>
        <w:t xml:space="preserve">above </w:t>
      </w:r>
      <w:r>
        <w:rPr>
          <w:sz w:val="22"/>
        </w:rPr>
        <w:t>program</w:t>
      </w:r>
      <w:r>
        <w:rPr>
          <w:rFonts w:hint="eastAsia"/>
          <w:sz w:val="22"/>
        </w:rPr>
        <w:t>s</w:t>
      </w:r>
      <w:r>
        <w:rPr>
          <w:sz w:val="22"/>
        </w:rPr>
        <w:t>.</w:t>
      </w:r>
    </w:p>
    <w:p w:rsidR="00843244" w:rsidRDefault="00843244" w:rsidP="00843244">
      <w:pPr>
        <w:pStyle w:val="Sub-title"/>
        <w:spacing w:after="120"/>
      </w:pPr>
    </w:p>
    <w:p w:rsidR="00843244" w:rsidRDefault="00843244" w:rsidP="00843244">
      <w:pPr>
        <w:pStyle w:val="Sub-title"/>
        <w:spacing w:after="120"/>
      </w:pPr>
      <w:proofErr w:type="spellStart"/>
      <w:r>
        <w:t>Subquestion</w:t>
      </w:r>
      <w:proofErr w:type="spellEnd"/>
      <w:r>
        <w:t xml:space="preserve"> 2</w:t>
      </w:r>
    </w:p>
    <w:p w:rsidR="00843244" w:rsidRDefault="00843244" w:rsidP="00843244">
      <w:pPr>
        <w:pStyle w:val="Question-description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SellCenter</w:t>
      </w:r>
      <w:proofErr w:type="spellEnd"/>
      <w:r>
        <w:rPr>
          <w:sz w:val="22"/>
        </w:rPr>
        <w:t xml:space="preserve"> instance was generated, as shown below</w:t>
      </w:r>
      <w:r>
        <w:rPr>
          <w:rFonts w:hint="eastAsia"/>
          <w:sz w:val="22"/>
        </w:rPr>
        <w:t xml:space="preserve">, </w:t>
      </w:r>
      <w:r>
        <w:rPr>
          <w:sz w:val="22"/>
        </w:rPr>
        <w:t xml:space="preserve">what is   the number of </w:t>
      </w:r>
      <w:proofErr w:type="gramStart"/>
      <w:r w:rsidR="00EB7C3A">
        <w:rPr>
          <w:sz w:val="22"/>
        </w:rPr>
        <w:t>sellers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occupied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after 80 seconds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(8 seconds in real time) have elapsed in the simulator. </w:t>
      </w:r>
    </w:p>
    <w:p w:rsidR="00843244" w:rsidRDefault="00843244" w:rsidP="00843244">
      <w:pPr>
        <w:pStyle w:val="Question-description"/>
      </w:pPr>
    </w:p>
    <w:p w:rsidR="00843244" w:rsidRDefault="00843244" w:rsidP="00843244">
      <w:pPr>
        <w:pStyle w:val="Question-description"/>
        <w:ind w:left="1100"/>
        <w:rPr>
          <w:rFonts w:ascii="Courier New" w:hAnsi="Courier New" w:cs="Courier New"/>
          <w:noProof/>
          <w:sz w:val="22"/>
        </w:rPr>
      </w:pPr>
      <w:r>
        <w:rPr>
          <w:rFonts w:ascii="Courier New" w:hAnsi="Courier New" w:cs="Courier New"/>
          <w:noProof/>
          <w:sz w:val="22"/>
        </w:rPr>
        <w:t>new</w:t>
      </w:r>
      <w:r>
        <w:rPr>
          <w:rFonts w:ascii="Courier New" w:hAnsi="Courier New" w:cs="Courier New"/>
          <w:noProof/>
          <w:spacing w:val="10"/>
          <w:sz w:val="22"/>
        </w:rPr>
        <w:t xml:space="preserve"> Sell</w:t>
      </w:r>
      <w:r>
        <w:rPr>
          <w:rFonts w:ascii="Courier New" w:hAnsi="Courier New" w:cs="Courier New"/>
          <w:noProof/>
          <w:sz w:val="22"/>
        </w:rPr>
        <w:t>Center(3,</w:t>
      </w:r>
      <w:r>
        <w:rPr>
          <w:rFonts w:ascii="Courier New" w:hAnsi="Courier New" w:cs="Courier New"/>
          <w:noProof/>
          <w:spacing w:val="10"/>
          <w:sz w:val="22"/>
        </w:rPr>
        <w:t xml:space="preserve"> </w:t>
      </w:r>
      <w:r>
        <w:rPr>
          <w:rFonts w:ascii="Courier New" w:hAnsi="Courier New" w:cs="Courier New"/>
          <w:noProof/>
          <w:sz w:val="22"/>
        </w:rPr>
        <w:t>new</w:t>
      </w:r>
      <w:r>
        <w:rPr>
          <w:rFonts w:ascii="Courier New" w:hAnsi="Courier New" w:cs="Courier New"/>
          <w:noProof/>
          <w:spacing w:val="10"/>
          <w:sz w:val="22"/>
        </w:rPr>
        <w:t xml:space="preserve"> </w:t>
      </w:r>
      <w:r>
        <w:rPr>
          <w:rFonts w:ascii="Courier New" w:hAnsi="Courier New" w:cs="Courier New"/>
          <w:noProof/>
          <w:sz w:val="22"/>
        </w:rPr>
        <w:t>long[]{70,</w:t>
      </w:r>
      <w:r>
        <w:rPr>
          <w:rFonts w:ascii="Courier New" w:hAnsi="Courier New" w:cs="Courier New"/>
          <w:noProof/>
          <w:spacing w:val="10"/>
          <w:sz w:val="22"/>
        </w:rPr>
        <w:t xml:space="preserve"> </w:t>
      </w:r>
      <w:r>
        <w:rPr>
          <w:rFonts w:ascii="Courier New" w:hAnsi="Courier New" w:cs="Courier New"/>
          <w:noProof/>
          <w:sz w:val="22"/>
        </w:rPr>
        <w:t>90,</w:t>
      </w:r>
      <w:r>
        <w:rPr>
          <w:rFonts w:ascii="Courier New" w:hAnsi="Courier New" w:cs="Courier New"/>
          <w:noProof/>
          <w:spacing w:val="10"/>
          <w:sz w:val="22"/>
        </w:rPr>
        <w:t xml:space="preserve"> </w:t>
      </w:r>
      <w:r>
        <w:rPr>
          <w:rFonts w:ascii="Courier New" w:hAnsi="Courier New" w:cs="Courier New"/>
          <w:noProof/>
          <w:sz w:val="22"/>
        </w:rPr>
        <w:t>100,</w:t>
      </w:r>
      <w:r>
        <w:rPr>
          <w:rFonts w:ascii="Courier New" w:hAnsi="Courier New" w:cs="Courier New"/>
          <w:noProof/>
          <w:spacing w:val="10"/>
          <w:sz w:val="22"/>
        </w:rPr>
        <w:t xml:space="preserve"> </w:t>
      </w:r>
      <w:r>
        <w:rPr>
          <w:rFonts w:ascii="Courier New" w:hAnsi="Courier New" w:cs="Courier New"/>
          <w:noProof/>
          <w:sz w:val="22"/>
        </w:rPr>
        <w:t>110},</w:t>
      </w:r>
      <w:r>
        <w:rPr>
          <w:rFonts w:ascii="Courier New" w:hAnsi="Courier New" w:cs="Courier New"/>
          <w:noProof/>
          <w:spacing w:val="10"/>
          <w:sz w:val="22"/>
        </w:rPr>
        <w:t xml:space="preserve"> </w:t>
      </w:r>
      <w:r>
        <w:rPr>
          <w:rFonts w:ascii="Courier New" w:hAnsi="Courier New" w:cs="Courier New"/>
          <w:noProof/>
          <w:sz w:val="22"/>
        </w:rPr>
        <w:t>30);</w:t>
      </w:r>
    </w:p>
    <w:sectPr w:rsidR="0084324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C40" w:rsidRDefault="00A43C40" w:rsidP="002B15B7">
      <w:r>
        <w:separator/>
      </w:r>
    </w:p>
  </w:endnote>
  <w:endnote w:type="continuationSeparator" w:id="0">
    <w:p w:rsidR="00A43C40" w:rsidRDefault="00A43C40" w:rsidP="002B1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SWA">
    <w:altName w:val="Courier New"/>
    <w:charset w:val="00"/>
    <w:family w:val="modern"/>
    <w:pitch w:val="fixed"/>
    <w:sig w:usb0="00000087" w:usb1="00000000" w:usb2="00000000" w:usb3="00000000" w:csb0="0000001B" w:csb1="00000000"/>
  </w:font>
  <w:font w:name="平成角ｺﾞｼｯｸ体W5(GT)">
    <w:altName w:val="MS Gothic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平成明朝体W3(GT)">
    <w:altName w:val="MS Mincho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5B7" w:rsidRDefault="002B15B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EC73D6" w:rsidRPr="00EC73D6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B15B7" w:rsidRDefault="002B1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C40" w:rsidRDefault="00A43C40" w:rsidP="002B15B7">
      <w:r>
        <w:separator/>
      </w:r>
    </w:p>
  </w:footnote>
  <w:footnote w:type="continuationSeparator" w:id="0">
    <w:p w:rsidR="00A43C40" w:rsidRDefault="00A43C40" w:rsidP="002B1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278"/>
    <w:rsid w:val="00044BE5"/>
    <w:rsid w:val="002B15B7"/>
    <w:rsid w:val="00352BED"/>
    <w:rsid w:val="00433AC9"/>
    <w:rsid w:val="006561C6"/>
    <w:rsid w:val="00741760"/>
    <w:rsid w:val="007510A7"/>
    <w:rsid w:val="008256CE"/>
    <w:rsid w:val="00843244"/>
    <w:rsid w:val="00A43C40"/>
    <w:rsid w:val="00BD1C86"/>
    <w:rsid w:val="00C22933"/>
    <w:rsid w:val="00EB7C3A"/>
    <w:rsid w:val="00EC73D6"/>
    <w:rsid w:val="00F74278"/>
    <w:rsid w:val="00F9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8228"/>
  <w15:docId w15:val="{FCC55EFA-ECDA-4ED5-B417-4D931655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C86"/>
    <w:pPr>
      <w:widowControl w:val="0"/>
      <w:spacing w:after="0" w:line="240" w:lineRule="auto"/>
      <w:jc w:val="both"/>
    </w:pPr>
    <w:rPr>
      <w:rFonts w:ascii="Times New Roman" w:eastAsia="MS Mincho" w:hAnsi="Times New Roman" w:cs="Times New Roman"/>
      <w:kern w:val="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BD1C86"/>
    <w:pPr>
      <w:keepNext/>
      <w:outlineLvl w:val="1"/>
    </w:pPr>
    <w:rPr>
      <w:rFonts w:eastAsia="MS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D1C86"/>
    <w:rPr>
      <w:rFonts w:ascii="Times New Roman" w:eastAsia="MS Gothic" w:hAnsi="Times New Roman" w:cs="Times New Roman"/>
      <w:kern w:val="2"/>
      <w:lang w:eastAsia="ja-JP"/>
    </w:rPr>
  </w:style>
  <w:style w:type="paragraph" w:customStyle="1" w:styleId="Question-description">
    <w:name w:val="Question-description"/>
    <w:basedOn w:val="Normal"/>
    <w:rsid w:val="00BD1C86"/>
    <w:pPr>
      <w:spacing w:line="360" w:lineRule="atLeast"/>
      <w:ind w:left="397"/>
    </w:pPr>
    <w:rPr>
      <w:rFonts w:eastAsia="Times New Roman"/>
      <w:sz w:val="24"/>
    </w:rPr>
  </w:style>
  <w:style w:type="paragraph" w:customStyle="1" w:styleId="Question-description-level2">
    <w:name w:val="Question-description-level2"/>
    <w:basedOn w:val="Normal"/>
    <w:rsid w:val="00BD1C86"/>
    <w:pPr>
      <w:tabs>
        <w:tab w:val="left" w:pos="1134"/>
      </w:tabs>
      <w:spacing w:line="360" w:lineRule="atLeast"/>
      <w:ind w:left="896" w:hanging="499"/>
    </w:pPr>
    <w:rPr>
      <w:rFonts w:eastAsia="Times New Roman"/>
      <w:sz w:val="24"/>
    </w:rPr>
  </w:style>
  <w:style w:type="paragraph" w:customStyle="1" w:styleId="Fig-title">
    <w:name w:val="Fig-title"/>
    <w:basedOn w:val="Normal"/>
    <w:rsid w:val="00BD1C86"/>
    <w:pPr>
      <w:overflowPunct w:val="0"/>
      <w:autoSpaceDE w:val="0"/>
      <w:autoSpaceDN w:val="0"/>
      <w:adjustRightInd w:val="0"/>
      <w:snapToGrid w:val="0"/>
      <w:spacing w:before="120" w:line="360" w:lineRule="atLeast"/>
      <w:ind w:left="851" w:hanging="567"/>
      <w:jc w:val="center"/>
      <w:textAlignment w:val="center"/>
    </w:pPr>
    <w:rPr>
      <w:rFonts w:eastAsia="Times New Roman"/>
      <w:b/>
      <w:kern w:val="0"/>
      <w:sz w:val="24"/>
    </w:rPr>
  </w:style>
  <w:style w:type="paragraph" w:customStyle="1" w:styleId="Sub-title">
    <w:name w:val="Sub-title"/>
    <w:basedOn w:val="Normal"/>
    <w:rsid w:val="00BD1C86"/>
    <w:pPr>
      <w:kinsoku w:val="0"/>
      <w:overflowPunct w:val="0"/>
      <w:autoSpaceDE w:val="0"/>
      <w:autoSpaceDN w:val="0"/>
      <w:adjustRightInd w:val="0"/>
      <w:spacing w:afterLines="50" w:after="50" w:line="360" w:lineRule="atLeast"/>
      <w:ind w:left="680" w:hanging="680"/>
      <w:jc w:val="left"/>
      <w:textAlignment w:val="baseline"/>
    </w:pPr>
    <w:rPr>
      <w:rFonts w:ascii="Arial" w:hAnsi="Arial" w:cs="Arial"/>
      <w:b/>
      <w:sz w:val="24"/>
    </w:rPr>
  </w:style>
  <w:style w:type="paragraph" w:customStyle="1" w:styleId="Question-description-level3">
    <w:name w:val="Question-description-level3"/>
    <w:basedOn w:val="Question-description-level2"/>
    <w:rsid w:val="00BD1C86"/>
    <w:pPr>
      <w:tabs>
        <w:tab w:val="clear" w:pos="1134"/>
      </w:tabs>
      <w:ind w:left="1078" w:hanging="454"/>
    </w:pPr>
  </w:style>
  <w:style w:type="paragraph" w:customStyle="1" w:styleId="t0">
    <w:name w:val="t0"/>
    <w:basedOn w:val="Normal"/>
    <w:rsid w:val="00BD1C86"/>
    <w:pPr>
      <w:spacing w:line="320" w:lineRule="exact"/>
    </w:pPr>
    <w:rPr>
      <w:sz w:val="20"/>
      <w:szCs w:val="20"/>
    </w:rPr>
  </w:style>
  <w:style w:type="paragraph" w:customStyle="1" w:styleId="a">
    <w:name w:val="プログラム"/>
    <w:basedOn w:val="Normal"/>
    <w:next w:val="Normal"/>
    <w:rsid w:val="00BD1C86"/>
    <w:pPr>
      <w:autoSpaceDE w:val="0"/>
      <w:autoSpaceDN w:val="0"/>
      <w:adjustRightInd w:val="0"/>
      <w:snapToGrid w:val="0"/>
      <w:spacing w:line="220" w:lineRule="atLeast"/>
      <w:jc w:val="left"/>
      <w:textAlignment w:val="center"/>
    </w:pPr>
    <w:rPr>
      <w:rFonts w:ascii="Courier SWA" w:eastAsia="平成角ｺﾞｼｯｸ体W5(GT)" w:hAnsi="Courier SWA"/>
      <w:kern w:val="0"/>
      <w:sz w:val="24"/>
      <w:szCs w:val="20"/>
    </w:rPr>
  </w:style>
  <w:style w:type="paragraph" w:customStyle="1" w:styleId="a0">
    <w:name w:val="括弧書き"/>
    <w:basedOn w:val="Normal"/>
    <w:rsid w:val="00BD1C86"/>
    <w:pPr>
      <w:tabs>
        <w:tab w:val="left" w:pos="800"/>
      </w:tabs>
      <w:ind w:left="600" w:hanging="200"/>
    </w:pPr>
  </w:style>
  <w:style w:type="paragraph" w:styleId="Header">
    <w:name w:val="header"/>
    <w:basedOn w:val="Normal"/>
    <w:link w:val="HeaderChar"/>
    <w:uiPriority w:val="99"/>
    <w:unhideWhenUsed/>
    <w:rsid w:val="002B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5B7"/>
    <w:rPr>
      <w:rFonts w:ascii="Times New Roman" w:eastAsia="MS Mincho" w:hAnsi="Times New Roman" w:cs="Times New Roman"/>
      <w:kern w:val="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B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5B7"/>
    <w:rPr>
      <w:rFonts w:ascii="Times New Roman" w:eastAsia="MS Mincho" w:hAnsi="Times New Roman" w:cs="Times New Roman"/>
      <w:kern w:val="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B7"/>
    <w:rPr>
      <w:rFonts w:ascii="Tahoma" w:eastAsia="MS Mincho" w:hAnsi="Tahoma" w:cs="Tahoma"/>
      <w:kern w:val="2"/>
      <w:sz w:val="16"/>
      <w:szCs w:val="1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C22933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5</cp:revision>
  <dcterms:created xsi:type="dcterms:W3CDTF">2014-07-07T23:51:00Z</dcterms:created>
  <dcterms:modified xsi:type="dcterms:W3CDTF">2022-06-03T01:59:00Z</dcterms:modified>
</cp:coreProperties>
</file>