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58305" w14:textId="31B5D3BC" w:rsidR="00B03143" w:rsidRPr="00891BF6" w:rsidRDefault="00DC450E" w:rsidP="00DC450E">
      <w:pPr>
        <w:jc w:val="center"/>
        <w:rPr>
          <w:b/>
          <w:bCs/>
          <w:sz w:val="36"/>
          <w:szCs w:val="36"/>
        </w:rPr>
      </w:pPr>
      <w:r w:rsidRPr="00DC450E">
        <w:rPr>
          <w:b/>
          <w:bCs/>
          <w:sz w:val="36"/>
          <w:szCs w:val="36"/>
        </w:rPr>
        <w:t>Set 1 - MPI and OpenMP</w:t>
      </w:r>
    </w:p>
    <w:p w14:paraId="47432AE8" w14:textId="77777777" w:rsidR="00DC450E" w:rsidRPr="00891BF6" w:rsidRDefault="00DC450E" w:rsidP="00DC450E">
      <w:pPr>
        <w:rPr>
          <w:rFonts w:ascii="Aptos" w:hAnsi="Aptos"/>
          <w:b/>
          <w:bCs/>
        </w:rPr>
      </w:pPr>
      <w:r w:rsidRPr="00DC450E">
        <w:rPr>
          <w:rFonts w:ascii="Aptos" w:hAnsi="Aptos"/>
          <w:b/>
          <w:bCs/>
          <w:lang w:val="el-GR"/>
        </w:rPr>
        <w:t>Φοιτητής</w:t>
      </w:r>
      <w:r w:rsidRPr="00891BF6">
        <w:rPr>
          <w:rFonts w:ascii="Aptos" w:hAnsi="Aptos"/>
          <w:b/>
          <w:bCs/>
        </w:rPr>
        <w:t xml:space="preserve"> 1</w:t>
      </w:r>
    </w:p>
    <w:p w14:paraId="76D1EE81" w14:textId="77777777" w:rsidR="00DC450E" w:rsidRPr="00DC450E" w:rsidRDefault="00DC450E" w:rsidP="00DC450E">
      <w:pPr>
        <w:rPr>
          <w:rFonts w:ascii="Aptos" w:hAnsi="Aptos"/>
          <w:lang w:val="el-GR"/>
        </w:rPr>
      </w:pPr>
      <w:r w:rsidRPr="00DC450E">
        <w:rPr>
          <w:rFonts w:ascii="Aptos" w:hAnsi="Aptos"/>
          <w:lang w:val="el-GR"/>
        </w:rPr>
        <w:t xml:space="preserve">Ονοματεπώνυμο: </w:t>
      </w:r>
      <w:proofErr w:type="spellStart"/>
      <w:r w:rsidRPr="00DC450E">
        <w:rPr>
          <w:rFonts w:ascii="Aptos" w:hAnsi="Aptos"/>
          <w:lang w:val="el-GR"/>
        </w:rPr>
        <w:t>Αγγουρά</w:t>
      </w:r>
      <w:proofErr w:type="spellEnd"/>
      <w:r w:rsidRPr="00DC450E">
        <w:rPr>
          <w:rFonts w:ascii="Aptos" w:hAnsi="Aptos"/>
          <w:lang w:val="el-GR"/>
        </w:rPr>
        <w:t xml:space="preserve"> </w:t>
      </w:r>
      <w:proofErr w:type="spellStart"/>
      <w:r w:rsidRPr="00DC450E">
        <w:rPr>
          <w:rFonts w:ascii="Aptos" w:hAnsi="Aptos"/>
          <w:lang w:val="el-GR"/>
        </w:rPr>
        <w:t>Ρουμπίνη</w:t>
      </w:r>
      <w:proofErr w:type="spellEnd"/>
      <w:r w:rsidRPr="00DC450E">
        <w:rPr>
          <w:rFonts w:ascii="Aptos" w:hAnsi="Aptos"/>
          <w:lang w:val="el-GR"/>
        </w:rPr>
        <w:t xml:space="preserve"> Μαρία </w:t>
      </w:r>
    </w:p>
    <w:p w14:paraId="6EB7BE1A" w14:textId="77777777" w:rsidR="00DC450E" w:rsidRPr="00DC450E" w:rsidRDefault="00DC450E" w:rsidP="00DC450E">
      <w:pPr>
        <w:rPr>
          <w:rFonts w:ascii="Aptos" w:hAnsi="Aptos"/>
          <w:lang w:val="el-GR"/>
        </w:rPr>
      </w:pPr>
      <w:r w:rsidRPr="00DC450E">
        <w:rPr>
          <w:rFonts w:ascii="Aptos" w:hAnsi="Aptos"/>
          <w:lang w:val="el-GR"/>
        </w:rPr>
        <w:t xml:space="preserve">ΑΜ: 1084634 </w:t>
      </w:r>
    </w:p>
    <w:p w14:paraId="1A04D360" w14:textId="77777777" w:rsidR="00DC450E" w:rsidRPr="00DC450E" w:rsidRDefault="00DC450E" w:rsidP="00DC450E">
      <w:pPr>
        <w:rPr>
          <w:rFonts w:ascii="Aptos" w:hAnsi="Aptos"/>
          <w:lang w:val="el-GR"/>
        </w:rPr>
      </w:pPr>
      <w:r w:rsidRPr="00DC450E">
        <w:rPr>
          <w:rFonts w:ascii="Aptos" w:hAnsi="Aptos"/>
          <w:lang w:val="el-GR"/>
        </w:rPr>
        <w:t xml:space="preserve">Έτος Σπουδών: 5ο </w:t>
      </w:r>
    </w:p>
    <w:p w14:paraId="462DBAF4" w14:textId="77777777" w:rsidR="00DC450E" w:rsidRPr="00DC450E" w:rsidRDefault="00DC450E" w:rsidP="00DC450E">
      <w:pPr>
        <w:rPr>
          <w:rFonts w:ascii="Aptos" w:hAnsi="Aptos"/>
          <w:lang w:val="el-GR"/>
        </w:rPr>
      </w:pPr>
    </w:p>
    <w:p w14:paraId="6369FB81" w14:textId="77777777" w:rsidR="00DC450E" w:rsidRPr="00DC450E" w:rsidRDefault="00DC450E" w:rsidP="00DC450E">
      <w:pPr>
        <w:rPr>
          <w:rFonts w:ascii="Aptos" w:hAnsi="Aptos"/>
          <w:b/>
          <w:bCs/>
          <w:lang w:val="el-GR"/>
        </w:rPr>
      </w:pPr>
      <w:r w:rsidRPr="00DC450E">
        <w:rPr>
          <w:rFonts w:ascii="Aptos" w:hAnsi="Aptos"/>
          <w:b/>
          <w:bCs/>
          <w:lang w:val="el-GR"/>
        </w:rPr>
        <w:t xml:space="preserve">Φοιτητής 2 </w:t>
      </w:r>
    </w:p>
    <w:p w14:paraId="73E26E09" w14:textId="77777777" w:rsidR="00DC450E" w:rsidRPr="00DC450E" w:rsidRDefault="00DC450E" w:rsidP="00DC450E">
      <w:pPr>
        <w:rPr>
          <w:rFonts w:ascii="Aptos" w:hAnsi="Aptos"/>
          <w:lang w:val="el-GR"/>
        </w:rPr>
      </w:pPr>
      <w:r w:rsidRPr="00DC450E">
        <w:rPr>
          <w:rFonts w:ascii="Aptos" w:hAnsi="Aptos"/>
          <w:lang w:val="el-GR"/>
        </w:rPr>
        <w:t xml:space="preserve">Ονοματεπώνυμο: Παυλόπουλος Ιάσονας </w:t>
      </w:r>
    </w:p>
    <w:p w14:paraId="50A437DE" w14:textId="77777777" w:rsidR="00DC450E" w:rsidRPr="00891BF6" w:rsidRDefault="00DC450E" w:rsidP="00DC450E">
      <w:pPr>
        <w:rPr>
          <w:rFonts w:ascii="Aptos" w:hAnsi="Aptos"/>
          <w:lang w:val="el-GR"/>
        </w:rPr>
      </w:pPr>
      <w:r w:rsidRPr="00891BF6">
        <w:rPr>
          <w:rFonts w:ascii="Aptos" w:hAnsi="Aptos"/>
          <w:lang w:val="el-GR"/>
        </w:rPr>
        <w:t xml:space="preserve">ΑΜ: 1084565 </w:t>
      </w:r>
    </w:p>
    <w:p w14:paraId="47002F5E" w14:textId="77777777" w:rsidR="00DC450E" w:rsidRPr="0032758F" w:rsidRDefault="00DC450E" w:rsidP="00DC450E">
      <w:pPr>
        <w:rPr>
          <w:rFonts w:ascii="Aptos" w:hAnsi="Aptos"/>
          <w:lang w:val="el-GR"/>
        </w:rPr>
      </w:pPr>
      <w:r w:rsidRPr="00891BF6">
        <w:rPr>
          <w:rFonts w:ascii="Aptos" w:hAnsi="Aptos"/>
          <w:lang w:val="el-GR"/>
        </w:rPr>
        <w:t xml:space="preserve">Έτος Σπουδών: 5ο </w:t>
      </w:r>
    </w:p>
    <w:p w14:paraId="59120173" w14:textId="4F388B41" w:rsidR="00DC450E" w:rsidRDefault="00DC450E" w:rsidP="00DC450E">
      <w:pPr>
        <w:rPr>
          <w:b/>
          <w:bCs/>
          <w:sz w:val="36"/>
          <w:szCs w:val="36"/>
          <w:lang w:val="el-GR"/>
        </w:rPr>
      </w:pPr>
    </w:p>
    <w:p w14:paraId="625966E7" w14:textId="77777777" w:rsidR="00DC450E" w:rsidRPr="00891BF6" w:rsidRDefault="00DC450E" w:rsidP="00DC450E">
      <w:pPr>
        <w:pStyle w:val="Heading2"/>
        <w:rPr>
          <w:rFonts w:ascii="Aptos" w:hAnsi="Aptos"/>
          <w:b/>
          <w:bCs/>
          <w:color w:val="2C7FCE" w:themeColor="text2" w:themeTint="99"/>
          <w:lang w:val="el-GR"/>
        </w:rPr>
      </w:pPr>
      <w:r w:rsidRPr="00891BF6">
        <w:rPr>
          <w:rFonts w:ascii="Aptos" w:hAnsi="Aptos"/>
          <w:b/>
          <w:bCs/>
          <w:color w:val="2C7FCE" w:themeColor="text2" w:themeTint="99"/>
          <w:lang w:val="el-GR"/>
        </w:rPr>
        <w:t>Επεξήγηση Υλοποίησης</w:t>
      </w:r>
    </w:p>
    <w:p w14:paraId="1CD1EC94" w14:textId="6A894D16" w:rsidR="00DC450E" w:rsidRDefault="00DC450E" w:rsidP="00DC450E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Ερώτημα 1</w:t>
      </w:r>
    </w:p>
    <w:p w14:paraId="4D00799C" w14:textId="4335DC00" w:rsidR="00DC450E" w:rsidRDefault="00DC450E" w:rsidP="00E87DC5">
      <w:pPr>
        <w:rPr>
          <w:lang w:val="el-GR"/>
        </w:rPr>
      </w:pPr>
      <w:r w:rsidRPr="00505322">
        <w:rPr>
          <w:rFonts w:hint="cs"/>
          <w:b/>
          <w:bCs/>
          <w:lang w:val="el-GR"/>
        </w:rPr>
        <w:t>Α</w:t>
      </w:r>
      <w:r w:rsidRPr="00505322">
        <w:rPr>
          <w:b/>
          <w:bCs/>
          <w:lang w:val="el-GR"/>
        </w:rPr>
        <w:t>)</w:t>
      </w:r>
      <w:r>
        <w:rPr>
          <w:lang w:val="el-GR"/>
        </w:rPr>
        <w:t xml:space="preserve"> </w:t>
      </w:r>
      <w:r w:rsidR="00E87DC5">
        <w:rPr>
          <w:lang w:val="el-GR"/>
        </w:rPr>
        <w:t>Κ</w:t>
      </w:r>
      <w:r w:rsidR="00E87DC5" w:rsidRPr="00E87DC5">
        <w:rPr>
          <w:rFonts w:hint="cs"/>
          <w:lang w:val="el-GR"/>
        </w:rPr>
        <w:t>άθε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διεργασία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στέλνει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τη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δική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της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τιμή</w:t>
      </w:r>
      <w:r w:rsidR="00E87DC5" w:rsidRPr="00E87DC5">
        <w:rPr>
          <w:lang w:val="el-GR"/>
        </w:rPr>
        <w:t xml:space="preserve"> (</w:t>
      </w:r>
      <w:proofErr w:type="spellStart"/>
      <w:r w:rsidR="00E87DC5" w:rsidRPr="00E87DC5">
        <w:rPr>
          <w:lang w:val="el-GR"/>
        </w:rPr>
        <w:t>send_val</w:t>
      </w:r>
      <w:proofErr w:type="spellEnd"/>
      <w:r w:rsidR="00E87DC5" w:rsidRPr="00E87DC5">
        <w:rPr>
          <w:lang w:val="el-GR"/>
        </w:rPr>
        <w:t xml:space="preserve">) </w:t>
      </w:r>
      <w:r w:rsidR="00E87DC5" w:rsidRPr="00E87DC5">
        <w:rPr>
          <w:rFonts w:hint="cs"/>
          <w:lang w:val="el-GR"/>
        </w:rPr>
        <w:t>σε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όλες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τις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διεργασίες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υψηλότερ</w:t>
      </w:r>
      <w:r w:rsidR="00E87DC5">
        <w:rPr>
          <w:lang w:val="el-GR"/>
        </w:rPr>
        <w:t xml:space="preserve">ου </w:t>
      </w:r>
      <w:r w:rsidR="00E87DC5">
        <w:rPr>
          <w:lang w:val="en-GB"/>
        </w:rPr>
        <w:t>rank</w:t>
      </w:r>
      <w:r w:rsidR="00E87DC5" w:rsidRPr="00E87DC5">
        <w:rPr>
          <w:lang w:val="el-GR"/>
        </w:rPr>
        <w:t xml:space="preserve"> </w:t>
      </w:r>
      <w:r w:rsidR="00E87DC5">
        <w:rPr>
          <w:lang w:val="el-GR"/>
        </w:rPr>
        <w:t>μέσω της</w:t>
      </w:r>
      <w:r w:rsidR="00E87DC5" w:rsidRPr="00E87DC5">
        <w:rPr>
          <w:lang w:val="el-GR"/>
        </w:rPr>
        <w:t xml:space="preserve"> </w:t>
      </w:r>
      <w:proofErr w:type="spellStart"/>
      <w:r w:rsidR="00E87DC5" w:rsidRPr="00E87DC5">
        <w:rPr>
          <w:lang w:val="el-GR"/>
        </w:rPr>
        <w:t>MPI_Send</w:t>
      </w:r>
      <w:proofErr w:type="spellEnd"/>
      <w:r w:rsidR="00E87DC5">
        <w:rPr>
          <w:lang w:val="el-GR"/>
        </w:rPr>
        <w:t>. Έπειτα, κ</w:t>
      </w:r>
      <w:r w:rsidR="00E87DC5" w:rsidRPr="00E87DC5">
        <w:rPr>
          <w:rFonts w:hint="cs"/>
          <w:lang w:val="el-GR"/>
        </w:rPr>
        <w:t>άθε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διεργασία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λαμβάνει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τιμές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από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διεργασίες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χαμηλότερ</w:t>
      </w:r>
      <w:r w:rsidR="00E87DC5">
        <w:rPr>
          <w:lang w:val="el-GR"/>
        </w:rPr>
        <w:t xml:space="preserve">ου </w:t>
      </w:r>
      <w:r w:rsidR="00E87DC5">
        <w:rPr>
          <w:lang w:val="en-GB"/>
        </w:rPr>
        <w:t>rank</w:t>
      </w:r>
      <w:r w:rsidR="00E87DC5">
        <w:rPr>
          <w:lang w:val="el-GR"/>
        </w:rPr>
        <w:t xml:space="preserve"> μέσω της </w:t>
      </w:r>
      <w:proofErr w:type="spellStart"/>
      <w:r w:rsidR="00E87DC5" w:rsidRPr="00E87DC5">
        <w:rPr>
          <w:lang w:val="el-GR"/>
        </w:rPr>
        <w:t>MPI_Recv</w:t>
      </w:r>
      <w:proofErr w:type="spellEnd"/>
      <w:r w:rsid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και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τις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προσθέτει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για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να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υπολογίσει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ένα</w:t>
      </w:r>
      <w:r w:rsidR="00E87DC5" w:rsidRPr="00E87DC5">
        <w:rPr>
          <w:lang w:val="el-GR"/>
        </w:rPr>
        <w:t xml:space="preserve"> </w:t>
      </w:r>
      <w:r w:rsidR="00E87DC5">
        <w:rPr>
          <w:lang w:val="el-GR"/>
        </w:rPr>
        <w:t>επιμέρους</w:t>
      </w:r>
      <w:r w:rsidR="00E87DC5" w:rsidRPr="00E87DC5">
        <w:rPr>
          <w:lang w:val="el-GR"/>
        </w:rPr>
        <w:t xml:space="preserve"> </w:t>
      </w:r>
      <w:r w:rsidR="00E87DC5" w:rsidRPr="00E87DC5">
        <w:rPr>
          <w:rFonts w:hint="cs"/>
          <w:lang w:val="el-GR"/>
        </w:rPr>
        <w:t>άθροισμα</w:t>
      </w:r>
      <w:r w:rsidR="00E87DC5">
        <w:rPr>
          <w:lang w:val="el-GR"/>
        </w:rPr>
        <w:t xml:space="preserve"> το οποίο αποθηκεύεται στην </w:t>
      </w:r>
      <w:proofErr w:type="spellStart"/>
      <w:r w:rsidR="00E87DC5">
        <w:rPr>
          <w:lang w:val="en-GB"/>
        </w:rPr>
        <w:t>recv</w:t>
      </w:r>
      <w:proofErr w:type="spellEnd"/>
      <w:r w:rsidR="00E87DC5" w:rsidRPr="00E87DC5">
        <w:rPr>
          <w:lang w:val="el-GR"/>
        </w:rPr>
        <w:t>_</w:t>
      </w:r>
      <w:proofErr w:type="spellStart"/>
      <w:r w:rsidR="00E87DC5">
        <w:rPr>
          <w:lang w:val="en-GB"/>
        </w:rPr>
        <w:t>val</w:t>
      </w:r>
      <w:proofErr w:type="spellEnd"/>
      <w:r w:rsidR="00E87DC5">
        <w:rPr>
          <w:lang w:val="el-GR"/>
        </w:rPr>
        <w:t xml:space="preserve">. Για να επιτευχθεί η λειτουργία της </w:t>
      </w:r>
      <w:proofErr w:type="spellStart"/>
      <w:r w:rsidR="00E87DC5">
        <w:rPr>
          <w:lang w:val="en-GB"/>
        </w:rPr>
        <w:t>Exscan</w:t>
      </w:r>
      <w:proofErr w:type="spellEnd"/>
      <w:r w:rsidR="00E87DC5">
        <w:rPr>
          <w:lang w:val="el-GR"/>
        </w:rPr>
        <w:t xml:space="preserve">, η διεργασία 0 επιστρέφει πάντα </w:t>
      </w:r>
      <w:proofErr w:type="spellStart"/>
      <w:r w:rsidR="00E87DC5">
        <w:rPr>
          <w:lang w:val="en-GB"/>
        </w:rPr>
        <w:t>recv</w:t>
      </w:r>
      <w:proofErr w:type="spellEnd"/>
      <w:r w:rsidR="00E87DC5" w:rsidRPr="00E87DC5">
        <w:rPr>
          <w:lang w:val="el-GR"/>
        </w:rPr>
        <w:t>_</w:t>
      </w:r>
      <w:proofErr w:type="spellStart"/>
      <w:r w:rsidR="00E87DC5">
        <w:rPr>
          <w:lang w:val="en-GB"/>
        </w:rPr>
        <w:t>val</w:t>
      </w:r>
      <w:proofErr w:type="spellEnd"/>
      <w:r w:rsidR="00E87DC5" w:rsidRPr="00E87DC5">
        <w:rPr>
          <w:lang w:val="el-GR"/>
        </w:rPr>
        <w:t xml:space="preserve"> = 0</w:t>
      </w:r>
      <w:r w:rsidR="00E87DC5">
        <w:rPr>
          <w:lang w:val="el-GR"/>
        </w:rPr>
        <w:t xml:space="preserve">, ενώ μετά οι υπόλοιπες επιστρέφουν το επιμέρους άθροισμα χωρίς να προστεθεί η </w:t>
      </w:r>
      <w:r w:rsidR="00677223">
        <w:rPr>
          <w:lang w:val="el-GR"/>
        </w:rPr>
        <w:t>τιμή</w:t>
      </w:r>
      <w:r w:rsidR="00E87DC5" w:rsidRPr="00E87DC5">
        <w:rPr>
          <w:lang w:val="el-GR"/>
        </w:rPr>
        <w:t xml:space="preserve"> </w:t>
      </w:r>
      <w:r w:rsidR="00E87DC5">
        <w:rPr>
          <w:lang w:val="el-GR"/>
        </w:rPr>
        <w:t>τους σε αυτό.</w:t>
      </w:r>
    </w:p>
    <w:p w14:paraId="431FD96A" w14:textId="7D2AE347" w:rsidR="000B7311" w:rsidRPr="000B7311" w:rsidRDefault="000B7311" w:rsidP="000B7311">
      <w:pPr>
        <w:rPr>
          <w:lang w:val="el-GR"/>
        </w:rPr>
      </w:pPr>
      <w:r w:rsidRPr="00505322">
        <w:rPr>
          <w:b/>
          <w:bCs/>
          <w:lang w:val="el-GR"/>
        </w:rPr>
        <w:t>Β)</w:t>
      </w:r>
      <w:r>
        <w:rPr>
          <w:lang w:val="el-GR"/>
        </w:rPr>
        <w:t xml:space="preserve"> </w:t>
      </w:r>
      <w:r w:rsidRPr="000B7311">
        <w:rPr>
          <w:lang w:val="el-GR"/>
        </w:rPr>
        <w:t>Κάθε διεργασία υπολογίζει το συνολικό άθροισμα των τιμών όλων των νημάτων της (</w:t>
      </w:r>
      <w:r w:rsidRPr="000B7311">
        <w:t>thread</w:t>
      </w:r>
      <w:r w:rsidRPr="000B7311">
        <w:rPr>
          <w:lang w:val="el-GR"/>
        </w:rPr>
        <w:t>_</w:t>
      </w:r>
      <w:r w:rsidRPr="000B7311">
        <w:t>values</w:t>
      </w:r>
      <w:r w:rsidRPr="000B7311">
        <w:rPr>
          <w:lang w:val="el-GR"/>
        </w:rPr>
        <w:t xml:space="preserve">) χρησιμοποιώντας </w:t>
      </w:r>
      <w:r w:rsidRPr="000B7311">
        <w:t>OpenMP</w:t>
      </w:r>
      <w:r w:rsidRPr="000B7311">
        <w:rPr>
          <w:lang w:val="el-GR"/>
        </w:rPr>
        <w:t xml:space="preserve"> </w:t>
      </w:r>
      <w:r w:rsidRPr="000B7311">
        <w:t>reduction</w:t>
      </w:r>
      <w:r w:rsidRPr="000B7311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rPr>
          <w:lang w:val="en-GB"/>
        </w:rPr>
        <w:t>SUM</w:t>
      </w:r>
      <w:r w:rsidRPr="000B7311">
        <w:rPr>
          <w:lang w:val="el-GR"/>
        </w:rPr>
        <w:t xml:space="preserve"> </w:t>
      </w:r>
      <w:r>
        <w:rPr>
          <w:lang w:val="en-GB"/>
        </w:rPr>
        <w:t>Operator</w:t>
      </w:r>
      <w:r w:rsidRPr="000B7311">
        <w:rPr>
          <w:lang w:val="el-GR"/>
        </w:rPr>
        <w:t>. Η πρώτη διεργασία (</w:t>
      </w:r>
      <w:r w:rsidRPr="000B7311">
        <w:t>rank</w:t>
      </w:r>
      <w:r w:rsidRPr="000B7311">
        <w:rPr>
          <w:lang w:val="el-GR"/>
        </w:rPr>
        <w:t xml:space="preserve"> 0) ξεκινά με </w:t>
      </w:r>
      <w:r w:rsidRPr="000B7311">
        <w:t>prefix</w:t>
      </w:r>
      <w:r w:rsidRPr="000B7311">
        <w:rPr>
          <w:lang w:val="el-GR"/>
        </w:rPr>
        <w:t xml:space="preserve"> </w:t>
      </w:r>
      <w:r w:rsidRPr="000B7311">
        <w:t>sum</w:t>
      </w:r>
      <w:r w:rsidRPr="000B7311">
        <w:rPr>
          <w:lang w:val="el-GR"/>
        </w:rPr>
        <w:t xml:space="preserve"> = 0. Για τις υπόλοιπες διεργασίες, λαμβάνεται το </w:t>
      </w:r>
      <w:r w:rsidRPr="000B7311">
        <w:t>prefix</w:t>
      </w:r>
      <w:r w:rsidRPr="000B7311">
        <w:rPr>
          <w:lang w:val="el-GR"/>
        </w:rPr>
        <w:t xml:space="preserve"> </w:t>
      </w:r>
      <w:r w:rsidRPr="000B7311">
        <w:t>sum</w:t>
      </w:r>
      <w:r w:rsidRPr="000B7311">
        <w:rPr>
          <w:lang w:val="el-GR"/>
        </w:rPr>
        <w:t xml:space="preserve"> από την προηγούμενη διεργασία μέσω της </w:t>
      </w:r>
      <w:r w:rsidRPr="000B7311">
        <w:t>MPI</w:t>
      </w:r>
      <w:r w:rsidRPr="000B7311">
        <w:rPr>
          <w:lang w:val="el-GR"/>
        </w:rPr>
        <w:t>_</w:t>
      </w:r>
      <w:proofErr w:type="spellStart"/>
      <w:r w:rsidRPr="000B7311">
        <w:t>Recv</w:t>
      </w:r>
      <w:proofErr w:type="spellEnd"/>
      <w:r w:rsidRPr="000B7311">
        <w:rPr>
          <w:lang w:val="el-GR"/>
        </w:rPr>
        <w:t xml:space="preserve">, προστίθεται στο άθροισμα των νημάτων της τρέχουσας διεργασίας και, αν δεν είναι η τελευταία διεργασία, αποστέλλεται στην επόμενη μέσω της </w:t>
      </w:r>
      <w:r w:rsidRPr="000B7311">
        <w:t>MPI</w:t>
      </w:r>
      <w:r w:rsidRPr="000B7311">
        <w:rPr>
          <w:lang w:val="el-GR"/>
        </w:rPr>
        <w:t>_</w:t>
      </w:r>
      <w:r w:rsidRPr="000B7311">
        <w:t>Send</w:t>
      </w:r>
      <w:r w:rsidRPr="000B7311">
        <w:rPr>
          <w:lang w:val="el-GR"/>
        </w:rPr>
        <w:t>.</w:t>
      </w:r>
    </w:p>
    <w:p w14:paraId="37E48D60" w14:textId="77777777" w:rsidR="000B7311" w:rsidRPr="000B7311" w:rsidRDefault="000B7311" w:rsidP="000B7311">
      <w:pPr>
        <w:rPr>
          <w:lang w:val="el-GR"/>
        </w:rPr>
      </w:pPr>
      <w:r w:rsidRPr="000B7311">
        <w:rPr>
          <w:lang w:val="el-GR"/>
        </w:rPr>
        <w:t xml:space="preserve">Στη συνέχεια, κάθε νήμα υπολογίζει την τιμή της </w:t>
      </w:r>
      <w:r w:rsidRPr="000B7311">
        <w:t>exclusive</w:t>
      </w:r>
      <w:r w:rsidRPr="000B7311">
        <w:rPr>
          <w:lang w:val="el-GR"/>
        </w:rPr>
        <w:t xml:space="preserve"> </w:t>
      </w:r>
      <w:r w:rsidRPr="000B7311">
        <w:t>scan</w:t>
      </w:r>
      <w:r w:rsidRPr="000B7311">
        <w:rPr>
          <w:lang w:val="el-GR"/>
        </w:rPr>
        <w:t xml:space="preserve"> για το ίδιο, λαμβάνοντας υπόψη το </w:t>
      </w:r>
      <w:r w:rsidRPr="000B7311">
        <w:t>prefix</w:t>
      </w:r>
      <w:r w:rsidRPr="000B7311">
        <w:rPr>
          <w:lang w:val="el-GR"/>
        </w:rPr>
        <w:t xml:space="preserve"> </w:t>
      </w:r>
      <w:r w:rsidRPr="000B7311">
        <w:t>sum</w:t>
      </w:r>
      <w:r w:rsidRPr="000B7311">
        <w:rPr>
          <w:lang w:val="el-GR"/>
        </w:rPr>
        <w:t xml:space="preserve"> της διεργασίας και το άθροισμα όλων των προηγούμενων νημάτων (μέσα στη διεργασία) μέσω βρόχου. Το αποτέλεσμα αποθηκεύεται στο </w:t>
      </w:r>
      <w:r w:rsidRPr="000B7311">
        <w:t>exclusive</w:t>
      </w:r>
      <w:r w:rsidRPr="000B7311">
        <w:rPr>
          <w:lang w:val="el-GR"/>
        </w:rPr>
        <w:t>_</w:t>
      </w:r>
      <w:r w:rsidRPr="000B7311">
        <w:t>scan</w:t>
      </w:r>
      <w:r w:rsidRPr="000B7311">
        <w:rPr>
          <w:lang w:val="el-GR"/>
        </w:rPr>
        <w:t>_</w:t>
      </w:r>
      <w:r w:rsidRPr="000B7311">
        <w:t>results</w:t>
      </w:r>
      <w:r w:rsidRPr="000B7311">
        <w:rPr>
          <w:lang w:val="el-GR"/>
        </w:rPr>
        <w:t xml:space="preserve"> για κάθε νήμα.</w:t>
      </w:r>
    </w:p>
    <w:p w14:paraId="02CA03F2" w14:textId="2162EFFE" w:rsidR="001071A3" w:rsidRDefault="000B7311" w:rsidP="000B7311">
      <w:pPr>
        <w:rPr>
          <w:lang w:val="el-GR"/>
        </w:rPr>
      </w:pPr>
      <w:r w:rsidRPr="00505322">
        <w:rPr>
          <w:b/>
          <w:bCs/>
          <w:lang w:val="el-GR"/>
        </w:rPr>
        <w:t>Γ)</w:t>
      </w:r>
      <w:r>
        <w:rPr>
          <w:lang w:val="el-GR"/>
        </w:rPr>
        <w:t xml:space="preserve"> </w:t>
      </w:r>
      <w:r w:rsidR="001071A3">
        <w:rPr>
          <w:lang w:val="el-GR"/>
        </w:rPr>
        <w:t xml:space="preserve">Αρχικά, δημιουργούμε ένα </w:t>
      </w:r>
      <w:r w:rsidR="001071A3">
        <w:rPr>
          <w:lang w:val="en-GB"/>
        </w:rPr>
        <w:t>N</w:t>
      </w:r>
      <w:r w:rsidR="001071A3" w:rsidRPr="001071A3">
        <w:rPr>
          <w:lang w:val="el-GR"/>
        </w:rPr>
        <w:t>*</w:t>
      </w:r>
      <w:r w:rsidR="001071A3">
        <w:rPr>
          <w:lang w:val="en-GB"/>
        </w:rPr>
        <w:t>N</w:t>
      </w:r>
      <w:r w:rsidR="001071A3" w:rsidRPr="001071A3">
        <w:rPr>
          <w:lang w:val="el-GR"/>
        </w:rPr>
        <w:t>*</w:t>
      </w:r>
      <w:r w:rsidR="001071A3">
        <w:rPr>
          <w:lang w:val="en-GB"/>
        </w:rPr>
        <w:t>N</w:t>
      </w:r>
      <w:r w:rsidR="001071A3" w:rsidRPr="001071A3">
        <w:rPr>
          <w:lang w:val="el-GR"/>
        </w:rPr>
        <w:t xml:space="preserve"> </w:t>
      </w:r>
      <w:r w:rsidR="001071A3">
        <w:rPr>
          <w:lang w:val="en-GB"/>
        </w:rPr>
        <w:t>Matrix</w:t>
      </w:r>
      <w:r w:rsidR="001071A3" w:rsidRPr="001071A3">
        <w:rPr>
          <w:lang w:val="el-GR"/>
        </w:rPr>
        <w:t xml:space="preserve"> </w:t>
      </w:r>
      <w:r w:rsidR="001071A3">
        <w:rPr>
          <w:lang w:val="el-GR"/>
        </w:rPr>
        <w:t>για κάθε νήμα με τυχαίες τιμές.</w:t>
      </w:r>
    </w:p>
    <w:p w14:paraId="7F0045B5" w14:textId="6B039077" w:rsidR="00505322" w:rsidRPr="00891BF6" w:rsidRDefault="000B7311" w:rsidP="000B7311">
      <w:pPr>
        <w:rPr>
          <w:lang w:val="el-GR"/>
        </w:rPr>
      </w:pPr>
      <w:r>
        <w:rPr>
          <w:lang w:val="el-GR"/>
        </w:rPr>
        <w:t>Με την βοήθεια της συνάρτησης που υλοποιήσαμε στο προηγούμενο ερώτημα, κ</w:t>
      </w:r>
      <w:r w:rsidRPr="000B7311">
        <w:rPr>
          <w:lang w:val="el-GR"/>
        </w:rPr>
        <w:t xml:space="preserve">άθε νήμα υπολογίζει το </w:t>
      </w:r>
      <w:r w:rsidRPr="000B7311">
        <w:t>offset</w:t>
      </w:r>
      <w:r w:rsidRPr="000B7311">
        <w:rPr>
          <w:lang w:val="el-GR"/>
        </w:rPr>
        <w:t xml:space="preserve"> του στο αρχείο χρησιμοποιώντας τα αποτελέσματα του </w:t>
      </w:r>
      <w:r w:rsidRPr="000B7311">
        <w:t>Exclusive</w:t>
      </w:r>
      <w:r w:rsidRPr="000B7311">
        <w:rPr>
          <w:lang w:val="el-GR"/>
        </w:rPr>
        <w:t xml:space="preserve"> </w:t>
      </w:r>
      <w:r w:rsidRPr="000B7311">
        <w:t>Scan</w:t>
      </w:r>
      <w:r w:rsidRPr="000B7311">
        <w:rPr>
          <w:lang w:val="el-GR"/>
        </w:rPr>
        <w:t xml:space="preserve"> (</w:t>
      </w:r>
      <w:r w:rsidRPr="000B7311">
        <w:t>exclusive</w:t>
      </w:r>
      <w:r w:rsidRPr="000B7311">
        <w:rPr>
          <w:lang w:val="el-GR"/>
        </w:rPr>
        <w:t>_</w:t>
      </w:r>
      <w:r w:rsidRPr="000B7311">
        <w:t>scan</w:t>
      </w:r>
      <w:r w:rsidRPr="000B7311">
        <w:rPr>
          <w:lang w:val="el-GR"/>
        </w:rPr>
        <w:t>_</w:t>
      </w:r>
      <w:r w:rsidRPr="000B7311">
        <w:t>results</w:t>
      </w:r>
      <w:r w:rsidRPr="000B7311">
        <w:rPr>
          <w:lang w:val="el-GR"/>
        </w:rPr>
        <w:t xml:space="preserve">) και το μέγεθος του </w:t>
      </w:r>
      <w:r>
        <w:rPr>
          <w:lang w:val="en-GB"/>
        </w:rPr>
        <w:t>Matrix</w:t>
      </w:r>
      <w:r w:rsidRPr="000B7311">
        <w:rPr>
          <w:lang w:val="el-GR"/>
        </w:rPr>
        <w:t xml:space="preserve">. Το </w:t>
      </w:r>
      <w:r w:rsidRPr="000B7311">
        <w:t>offset</w:t>
      </w:r>
      <w:r w:rsidRPr="000B7311">
        <w:rPr>
          <w:lang w:val="el-GR"/>
        </w:rPr>
        <w:t xml:space="preserve"> αυτό καθορίζει τη θέση από την οποία θα γράψει τα δεδομένα του.</w:t>
      </w:r>
    </w:p>
    <w:p w14:paraId="2D9C51BE" w14:textId="2D602C40" w:rsidR="000B7311" w:rsidRPr="00891BF6" w:rsidRDefault="000B7311" w:rsidP="000B7311">
      <w:pPr>
        <w:rPr>
          <w:lang w:val="el-GR"/>
        </w:rPr>
      </w:pPr>
      <w:r w:rsidRPr="000B7311">
        <w:rPr>
          <w:lang w:val="el-GR"/>
        </w:rPr>
        <w:t xml:space="preserve">Με τη χρήση της </w:t>
      </w:r>
      <w:r w:rsidRPr="000B7311">
        <w:t>MPI</w:t>
      </w:r>
      <w:r w:rsidRPr="000B7311">
        <w:rPr>
          <w:lang w:val="el-GR"/>
        </w:rPr>
        <w:t>_</w:t>
      </w:r>
      <w:r w:rsidRPr="000B7311">
        <w:t>File</w:t>
      </w:r>
      <w:r w:rsidRPr="000B7311">
        <w:rPr>
          <w:lang w:val="el-GR"/>
        </w:rPr>
        <w:t>_</w:t>
      </w:r>
      <w:r w:rsidRPr="000B7311">
        <w:t>write</w:t>
      </w:r>
      <w:r w:rsidRPr="000B7311">
        <w:rPr>
          <w:lang w:val="el-GR"/>
        </w:rPr>
        <w:t>_</w:t>
      </w:r>
      <w:r w:rsidRPr="000B7311">
        <w:t>at</w:t>
      </w:r>
      <w:r w:rsidRPr="000B7311">
        <w:rPr>
          <w:lang w:val="el-GR"/>
        </w:rPr>
        <w:t xml:space="preserve">, κάθε νήμα γράφει τα δεδομένα του </w:t>
      </w:r>
      <w:r w:rsidRPr="000B7311">
        <w:t>matrix</w:t>
      </w:r>
      <w:r w:rsidRPr="000B7311">
        <w:rPr>
          <w:lang w:val="el-GR"/>
        </w:rPr>
        <w:t xml:space="preserve"> στο </w:t>
      </w:r>
      <w:r w:rsidRPr="000B7311">
        <w:t>matrix</w:t>
      </w:r>
      <w:r w:rsidRPr="000B7311">
        <w:rPr>
          <w:lang w:val="el-GR"/>
        </w:rPr>
        <w:t>_</w:t>
      </w:r>
      <w:r w:rsidRPr="000B7311">
        <w:t>data</w:t>
      </w:r>
      <w:r w:rsidRPr="000B7311">
        <w:rPr>
          <w:lang w:val="el-GR"/>
        </w:rPr>
        <w:t>.</w:t>
      </w:r>
      <w:r w:rsidRPr="000B7311">
        <w:t>bin</w:t>
      </w:r>
      <w:r w:rsidRPr="000B7311">
        <w:rPr>
          <w:lang w:val="el-GR"/>
        </w:rPr>
        <w:t xml:space="preserve"> στη θέση που υπολογίστηκε από το </w:t>
      </w:r>
      <w:r w:rsidRPr="000B7311">
        <w:t>offset</w:t>
      </w:r>
      <w:r w:rsidRPr="000B7311">
        <w:rPr>
          <w:lang w:val="el-GR"/>
        </w:rPr>
        <w:t>.</w:t>
      </w:r>
      <w:r w:rsidR="00505322">
        <w:rPr>
          <w:lang w:val="el-GR"/>
        </w:rPr>
        <w:t xml:space="preserve"> </w:t>
      </w:r>
    </w:p>
    <w:p w14:paraId="0A8B990C" w14:textId="77777777" w:rsidR="00505322" w:rsidRDefault="000B7311" w:rsidP="00505322">
      <w:pPr>
        <w:rPr>
          <w:lang w:val="el-GR"/>
        </w:rPr>
      </w:pPr>
      <w:r w:rsidRPr="000B7311">
        <w:rPr>
          <w:lang w:val="el-GR"/>
        </w:rPr>
        <w:lastRenderedPageBreak/>
        <w:t xml:space="preserve">Με τη χρήση της </w:t>
      </w:r>
      <w:r w:rsidRPr="000B7311">
        <w:t>MPI</w:t>
      </w:r>
      <w:r w:rsidRPr="000B7311">
        <w:rPr>
          <w:lang w:val="el-GR"/>
        </w:rPr>
        <w:t>_</w:t>
      </w:r>
      <w:r w:rsidRPr="000B7311">
        <w:t>File</w:t>
      </w:r>
      <w:r w:rsidRPr="000B7311">
        <w:rPr>
          <w:lang w:val="el-GR"/>
        </w:rPr>
        <w:t>_</w:t>
      </w:r>
      <w:r w:rsidRPr="000B7311">
        <w:t>read</w:t>
      </w:r>
      <w:r w:rsidRPr="000B7311">
        <w:rPr>
          <w:lang w:val="el-GR"/>
        </w:rPr>
        <w:t>_</w:t>
      </w:r>
      <w:r w:rsidRPr="000B7311">
        <w:t>at</w:t>
      </w:r>
      <w:r w:rsidRPr="000B7311">
        <w:rPr>
          <w:lang w:val="el-GR"/>
        </w:rPr>
        <w:t xml:space="preserve">, κάθε νήμα διαβάζει από το </w:t>
      </w:r>
      <w:r w:rsidRPr="000B7311">
        <w:t>matrix</w:t>
      </w:r>
      <w:r w:rsidRPr="000B7311">
        <w:rPr>
          <w:lang w:val="el-GR"/>
        </w:rPr>
        <w:t>_</w:t>
      </w:r>
      <w:r w:rsidRPr="000B7311">
        <w:t>data</w:t>
      </w:r>
      <w:r w:rsidRPr="000B7311">
        <w:rPr>
          <w:lang w:val="el-GR"/>
        </w:rPr>
        <w:t>.</w:t>
      </w:r>
      <w:r w:rsidRPr="000B7311">
        <w:t>bin</w:t>
      </w:r>
      <w:r w:rsidRPr="000B7311">
        <w:rPr>
          <w:lang w:val="el-GR"/>
        </w:rPr>
        <w:t xml:space="preserve"> το κομμάτι δεδομένων που του αναλογεί (με βάση το </w:t>
      </w:r>
      <w:r w:rsidRPr="000B7311">
        <w:t>offset</w:t>
      </w:r>
      <w:r w:rsidR="00505322" w:rsidRPr="00505322">
        <w:rPr>
          <w:lang w:val="el-GR"/>
        </w:rPr>
        <w:t xml:space="preserve"> </w:t>
      </w:r>
      <w:r w:rsidR="00505322">
        <w:rPr>
          <w:lang w:val="el-GR"/>
        </w:rPr>
        <w:t>που έχει υπολογιστεί νωρίτερα</w:t>
      </w:r>
      <w:r w:rsidRPr="000B7311">
        <w:rPr>
          <w:lang w:val="el-GR"/>
        </w:rPr>
        <w:t>)</w:t>
      </w:r>
      <w:r w:rsidR="00505322">
        <w:rPr>
          <w:lang w:val="el-GR"/>
        </w:rPr>
        <w:t xml:space="preserve"> και τ</w:t>
      </w:r>
      <w:r w:rsidRPr="000B7311">
        <w:rPr>
          <w:lang w:val="el-GR"/>
        </w:rPr>
        <w:t xml:space="preserve">α δεδομένα αποθηκεύονται στον πίνακα </w:t>
      </w:r>
      <w:r w:rsidRPr="000B7311">
        <w:t>read</w:t>
      </w:r>
      <w:r w:rsidRPr="000B7311">
        <w:rPr>
          <w:lang w:val="el-GR"/>
        </w:rPr>
        <w:t>_</w:t>
      </w:r>
      <w:r w:rsidRPr="000B7311">
        <w:t>matrix</w:t>
      </w:r>
      <w:r w:rsidRPr="000B7311">
        <w:rPr>
          <w:lang w:val="el-GR"/>
        </w:rPr>
        <w:t>.</w:t>
      </w:r>
      <w:r w:rsidR="00505322">
        <w:rPr>
          <w:lang w:val="el-GR"/>
        </w:rPr>
        <w:t xml:space="preserve"> </w:t>
      </w:r>
    </w:p>
    <w:p w14:paraId="6083C090" w14:textId="41CAC58B" w:rsidR="000B7311" w:rsidRPr="00505322" w:rsidRDefault="00505322" w:rsidP="000B7311">
      <w:pPr>
        <w:rPr>
          <w:lang w:val="el-GR"/>
        </w:rPr>
      </w:pPr>
      <w:r>
        <w:rPr>
          <w:lang w:val="el-GR"/>
        </w:rPr>
        <w:t>Τέλος, κ</w:t>
      </w:r>
      <w:r w:rsidR="000B7311" w:rsidRPr="000B7311">
        <w:rPr>
          <w:lang w:val="el-GR"/>
        </w:rPr>
        <w:t>άθε νήμα συγκρίνει τα δεδομένα που διαβάστηκαν (</w:t>
      </w:r>
      <w:r w:rsidR="000B7311" w:rsidRPr="000B7311">
        <w:t>read</w:t>
      </w:r>
      <w:r w:rsidR="000B7311" w:rsidRPr="000B7311">
        <w:rPr>
          <w:lang w:val="el-GR"/>
        </w:rPr>
        <w:t>_</w:t>
      </w:r>
      <w:r w:rsidR="000B7311" w:rsidRPr="000B7311">
        <w:t>matrix</w:t>
      </w:r>
      <w:r w:rsidR="000B7311" w:rsidRPr="000B7311">
        <w:rPr>
          <w:lang w:val="el-GR"/>
        </w:rPr>
        <w:t>) με τα αρχικά δεδομένα (</w:t>
      </w:r>
      <w:r w:rsidR="000B7311" w:rsidRPr="000B7311">
        <w:t>matrix</w:t>
      </w:r>
      <w:r w:rsidR="000B7311" w:rsidRPr="000B7311">
        <w:rPr>
          <w:lang w:val="el-GR"/>
        </w:rPr>
        <w:t xml:space="preserve">). Εάν υπάρχει διαφορά, </w:t>
      </w:r>
      <w:r>
        <w:rPr>
          <w:lang w:val="el-GR"/>
        </w:rPr>
        <w:t>εμφανίζεται</w:t>
      </w:r>
      <w:r w:rsidR="000B7311" w:rsidRPr="000B7311">
        <w:rPr>
          <w:lang w:val="el-GR"/>
        </w:rPr>
        <w:t xml:space="preserve"> μήνυμα σφάλματος με τη θέση της ανακολουθίας. Αν τα δεδομένα συμφωνούν, επιστρέφεται μήνυμα επιτυχούς επικύρωσης.</w:t>
      </w:r>
    </w:p>
    <w:p w14:paraId="0C43B025" w14:textId="05DF0BA3" w:rsidR="00505322" w:rsidRDefault="00505322" w:rsidP="00505322">
      <w:pPr>
        <w:rPr>
          <w:lang w:val="el-GR"/>
        </w:rPr>
      </w:pPr>
      <w:r w:rsidRPr="00505322">
        <w:rPr>
          <w:b/>
          <w:bCs/>
          <w:lang w:val="el-GR"/>
        </w:rPr>
        <w:t>Δ)</w:t>
      </w:r>
      <w:r>
        <w:rPr>
          <w:b/>
          <w:bCs/>
          <w:lang w:val="el-GR"/>
        </w:rPr>
        <w:t xml:space="preserve"> </w:t>
      </w:r>
      <w:r w:rsidR="001071A3">
        <w:rPr>
          <w:rFonts w:hint="cs"/>
          <w:lang w:val="el-GR"/>
        </w:rPr>
        <w:t>Ό</w:t>
      </w:r>
      <w:r w:rsidR="001071A3">
        <w:rPr>
          <w:lang w:val="el-GR"/>
        </w:rPr>
        <w:t xml:space="preserve">πως και στο προηγούμενο ερώτημα, δημιουργούμε ένα </w:t>
      </w:r>
      <w:r w:rsidR="001071A3">
        <w:rPr>
          <w:lang w:val="en-GB"/>
        </w:rPr>
        <w:t>N</w:t>
      </w:r>
      <w:r w:rsidR="001071A3" w:rsidRPr="001071A3">
        <w:rPr>
          <w:lang w:val="el-GR"/>
        </w:rPr>
        <w:t>*</w:t>
      </w:r>
      <w:r w:rsidR="001071A3">
        <w:rPr>
          <w:lang w:val="en-GB"/>
        </w:rPr>
        <w:t>N</w:t>
      </w:r>
      <w:r w:rsidR="001071A3" w:rsidRPr="001071A3">
        <w:rPr>
          <w:lang w:val="el-GR"/>
        </w:rPr>
        <w:t>*</w:t>
      </w:r>
      <w:r w:rsidR="001071A3">
        <w:rPr>
          <w:lang w:val="en-GB"/>
        </w:rPr>
        <w:t>N</w:t>
      </w:r>
      <w:r w:rsidR="001071A3" w:rsidRPr="001071A3">
        <w:rPr>
          <w:lang w:val="el-GR"/>
        </w:rPr>
        <w:t xml:space="preserve"> </w:t>
      </w:r>
      <w:r w:rsidR="001071A3">
        <w:rPr>
          <w:lang w:val="en-GB"/>
        </w:rPr>
        <w:t>Matrix</w:t>
      </w:r>
      <w:r w:rsidR="001071A3" w:rsidRPr="001071A3">
        <w:rPr>
          <w:lang w:val="el-GR"/>
        </w:rPr>
        <w:t xml:space="preserve"> </w:t>
      </w:r>
      <w:r w:rsidR="001071A3">
        <w:rPr>
          <w:lang w:val="el-GR"/>
        </w:rPr>
        <w:t xml:space="preserve">για κάθε νήμα με τυχαίες τιμές. Με την χρήση των συναρτήσεων της </w:t>
      </w:r>
      <w:r w:rsidR="001071A3">
        <w:rPr>
          <w:lang w:val="en-GB"/>
        </w:rPr>
        <w:t>ZLIB</w:t>
      </w:r>
      <w:r w:rsidR="001071A3" w:rsidRPr="001071A3">
        <w:rPr>
          <w:lang w:val="el-GR"/>
        </w:rPr>
        <w:t xml:space="preserve">, </w:t>
      </w:r>
      <w:r w:rsidR="001071A3">
        <w:rPr>
          <w:lang w:val="el-GR"/>
        </w:rPr>
        <w:t>συμπιέζουμε τα δεδομένα και μ</w:t>
      </w:r>
      <w:r w:rsidRPr="00505322">
        <w:rPr>
          <w:lang w:val="el-GR"/>
        </w:rPr>
        <w:t xml:space="preserve">ε τη βοήθεια της συνάρτησης που υλοποιήσαμε </w:t>
      </w:r>
      <w:r>
        <w:rPr>
          <w:lang w:val="el-GR"/>
        </w:rPr>
        <w:t>στο Ερώτημα Β</w:t>
      </w:r>
      <w:r w:rsidRPr="00505322">
        <w:rPr>
          <w:lang w:val="el-GR"/>
        </w:rPr>
        <w:t xml:space="preserve">, κάθε νήμα υπολογίζει το </w:t>
      </w:r>
      <w:r w:rsidRPr="00505322">
        <w:t>offset</w:t>
      </w:r>
      <w:r w:rsidRPr="00505322">
        <w:rPr>
          <w:lang w:val="el-GR"/>
        </w:rPr>
        <w:t xml:space="preserve"> του στο αρχείο χρησιμοποιώντας τα αποτελέσματα του </w:t>
      </w:r>
      <w:r w:rsidRPr="00505322">
        <w:t>Exclusive</w:t>
      </w:r>
      <w:r w:rsidRPr="00505322">
        <w:rPr>
          <w:lang w:val="el-GR"/>
        </w:rPr>
        <w:t xml:space="preserve"> </w:t>
      </w:r>
      <w:r w:rsidRPr="00505322">
        <w:t>Scan</w:t>
      </w:r>
      <w:r w:rsidRPr="00505322">
        <w:rPr>
          <w:lang w:val="el-GR"/>
        </w:rPr>
        <w:t xml:space="preserve"> (</w:t>
      </w:r>
      <w:r w:rsidRPr="00505322">
        <w:t>exclusive</w:t>
      </w:r>
      <w:r w:rsidRPr="00505322">
        <w:rPr>
          <w:lang w:val="el-GR"/>
        </w:rPr>
        <w:t>_</w:t>
      </w:r>
      <w:r w:rsidRPr="00505322">
        <w:t>scan</w:t>
      </w:r>
      <w:r w:rsidRPr="00505322">
        <w:rPr>
          <w:lang w:val="el-GR"/>
        </w:rPr>
        <w:t>_</w:t>
      </w:r>
      <w:r w:rsidRPr="00505322">
        <w:t>results</w:t>
      </w:r>
      <w:r w:rsidRPr="00505322">
        <w:rPr>
          <w:lang w:val="el-GR"/>
        </w:rPr>
        <w:t xml:space="preserve">) και το μέγεθος των δεδομένων που έχει συμπιεστεί. Το </w:t>
      </w:r>
      <w:r w:rsidRPr="00505322">
        <w:t>offset</w:t>
      </w:r>
      <w:r w:rsidRPr="00505322">
        <w:rPr>
          <w:lang w:val="el-GR"/>
        </w:rPr>
        <w:t xml:space="preserve"> αυτό καθορίζει τη θέση από την οποία θα γράψει τα δεδομένα του.</w:t>
      </w:r>
    </w:p>
    <w:p w14:paraId="1BC936B6" w14:textId="77777777" w:rsidR="00505322" w:rsidRPr="00505322" w:rsidRDefault="00505322" w:rsidP="00505322">
      <w:pPr>
        <w:rPr>
          <w:lang w:val="el-GR"/>
        </w:rPr>
      </w:pPr>
      <w:r w:rsidRPr="00505322">
        <w:rPr>
          <w:lang w:val="el-GR"/>
        </w:rPr>
        <w:t xml:space="preserve">Με τη χρήση της </w:t>
      </w:r>
      <w:r w:rsidRPr="00505322">
        <w:t>MPI</w:t>
      </w:r>
      <w:r w:rsidRPr="00505322">
        <w:rPr>
          <w:lang w:val="el-GR"/>
        </w:rPr>
        <w:t>_</w:t>
      </w:r>
      <w:r w:rsidRPr="00505322">
        <w:t>File</w:t>
      </w:r>
      <w:r w:rsidRPr="00505322">
        <w:rPr>
          <w:lang w:val="el-GR"/>
        </w:rPr>
        <w:t>_</w:t>
      </w:r>
      <w:r w:rsidRPr="00505322">
        <w:t>write</w:t>
      </w:r>
      <w:r w:rsidRPr="00505322">
        <w:rPr>
          <w:lang w:val="el-GR"/>
        </w:rPr>
        <w:t>_</w:t>
      </w:r>
      <w:r w:rsidRPr="00505322">
        <w:t>at</w:t>
      </w:r>
      <w:r w:rsidRPr="00505322">
        <w:rPr>
          <w:lang w:val="el-GR"/>
        </w:rPr>
        <w:t>, κάθε νήμα γράφει τα συμπιεσμένα δεδομένα του πίνακα (</w:t>
      </w:r>
      <w:r w:rsidRPr="00505322">
        <w:t>compressed</w:t>
      </w:r>
      <w:r w:rsidRPr="00505322">
        <w:rPr>
          <w:lang w:val="el-GR"/>
        </w:rPr>
        <w:t>_</w:t>
      </w:r>
      <w:r w:rsidRPr="00505322">
        <w:t>data</w:t>
      </w:r>
      <w:r w:rsidRPr="00505322">
        <w:rPr>
          <w:lang w:val="el-GR"/>
        </w:rPr>
        <w:t xml:space="preserve">) στο αρχείο </w:t>
      </w:r>
      <w:r w:rsidRPr="00505322">
        <w:t>matrix</w:t>
      </w:r>
      <w:r w:rsidRPr="00505322">
        <w:rPr>
          <w:lang w:val="el-GR"/>
        </w:rPr>
        <w:t>_</w:t>
      </w:r>
      <w:r w:rsidRPr="00505322">
        <w:t>data</w:t>
      </w:r>
      <w:r w:rsidRPr="00505322">
        <w:rPr>
          <w:lang w:val="el-GR"/>
        </w:rPr>
        <w:t>_</w:t>
      </w:r>
      <w:r w:rsidRPr="00505322">
        <w:t>compressed</w:t>
      </w:r>
      <w:r w:rsidRPr="00505322">
        <w:rPr>
          <w:lang w:val="el-GR"/>
        </w:rPr>
        <w:t>.</w:t>
      </w:r>
      <w:r w:rsidRPr="00505322">
        <w:t>bin</w:t>
      </w:r>
      <w:r w:rsidRPr="00505322">
        <w:rPr>
          <w:lang w:val="el-GR"/>
        </w:rPr>
        <w:t xml:space="preserve"> στη θέση που έχει υπολογιστεί από το </w:t>
      </w:r>
      <w:r w:rsidRPr="00505322">
        <w:t>offset</w:t>
      </w:r>
      <w:r w:rsidRPr="00505322">
        <w:rPr>
          <w:lang w:val="el-GR"/>
        </w:rPr>
        <w:t>.</w:t>
      </w:r>
    </w:p>
    <w:p w14:paraId="1144B199" w14:textId="387AF5FE" w:rsidR="00505322" w:rsidRPr="00505322" w:rsidRDefault="00505322" w:rsidP="00505322">
      <w:pPr>
        <w:rPr>
          <w:lang w:val="el-GR"/>
        </w:rPr>
      </w:pPr>
      <w:r w:rsidRPr="00505322">
        <w:rPr>
          <w:lang w:val="el-GR"/>
        </w:rPr>
        <w:t xml:space="preserve">Με τη χρήση της </w:t>
      </w:r>
      <w:r w:rsidRPr="00505322">
        <w:t>MPI</w:t>
      </w:r>
      <w:r w:rsidRPr="00505322">
        <w:rPr>
          <w:lang w:val="el-GR"/>
        </w:rPr>
        <w:t>_</w:t>
      </w:r>
      <w:r w:rsidRPr="00505322">
        <w:t>File</w:t>
      </w:r>
      <w:r w:rsidRPr="00505322">
        <w:rPr>
          <w:lang w:val="el-GR"/>
        </w:rPr>
        <w:t>_</w:t>
      </w:r>
      <w:r w:rsidRPr="00505322">
        <w:t>read</w:t>
      </w:r>
      <w:r w:rsidRPr="00505322">
        <w:rPr>
          <w:lang w:val="el-GR"/>
        </w:rPr>
        <w:t>_</w:t>
      </w:r>
      <w:r w:rsidRPr="00505322">
        <w:t>at</w:t>
      </w:r>
      <w:r w:rsidRPr="00505322">
        <w:rPr>
          <w:lang w:val="el-GR"/>
        </w:rPr>
        <w:t xml:space="preserve">, κάθε νήμα διαβάζει από το </w:t>
      </w:r>
      <w:r w:rsidRPr="00505322">
        <w:t>matrix</w:t>
      </w:r>
      <w:r w:rsidRPr="00505322">
        <w:rPr>
          <w:lang w:val="el-GR"/>
        </w:rPr>
        <w:t>_</w:t>
      </w:r>
      <w:r w:rsidRPr="00505322">
        <w:t>data</w:t>
      </w:r>
      <w:r w:rsidRPr="00505322">
        <w:rPr>
          <w:lang w:val="el-GR"/>
        </w:rPr>
        <w:t>_</w:t>
      </w:r>
      <w:r w:rsidRPr="00505322">
        <w:t>compressed</w:t>
      </w:r>
      <w:r w:rsidRPr="00505322">
        <w:rPr>
          <w:lang w:val="el-GR"/>
        </w:rPr>
        <w:t>.</w:t>
      </w:r>
      <w:r w:rsidRPr="00505322">
        <w:t>bin</w:t>
      </w:r>
      <w:r w:rsidRPr="00505322">
        <w:rPr>
          <w:lang w:val="el-GR"/>
        </w:rPr>
        <w:t xml:space="preserve"> το κομμάτι των συμπιεσμένων δεδομένων που του αναλογεί (με βάση το </w:t>
      </w:r>
      <w:r w:rsidRPr="00505322">
        <w:t>offset</w:t>
      </w:r>
      <w:r w:rsidRPr="00505322">
        <w:rPr>
          <w:lang w:val="el-GR"/>
        </w:rPr>
        <w:t xml:space="preserve"> που έχει υπολογιστεί νωρίτερα). Τα δεδομένα που διαβάζονται αποθηκεύονται στο</w:t>
      </w:r>
      <w:r w:rsidR="001071A3">
        <w:rPr>
          <w:lang w:val="el-GR"/>
        </w:rPr>
        <w:t xml:space="preserve"> </w:t>
      </w:r>
      <w:r w:rsidR="001071A3">
        <w:rPr>
          <w:lang w:val="en-GB"/>
        </w:rPr>
        <w:t>Matrix</w:t>
      </w:r>
      <w:r w:rsidR="001071A3" w:rsidRPr="001071A3">
        <w:rPr>
          <w:lang w:val="el-GR"/>
        </w:rPr>
        <w:t xml:space="preserve"> </w:t>
      </w:r>
      <w:r w:rsidRPr="00505322">
        <w:t>read</w:t>
      </w:r>
      <w:r w:rsidRPr="00505322">
        <w:rPr>
          <w:lang w:val="el-GR"/>
        </w:rPr>
        <w:t>_</w:t>
      </w:r>
      <w:r w:rsidRPr="00505322">
        <w:t>compressed</w:t>
      </w:r>
      <w:r w:rsidRPr="00505322">
        <w:rPr>
          <w:lang w:val="el-GR"/>
        </w:rPr>
        <w:t>_</w:t>
      </w:r>
      <w:r w:rsidRPr="00505322">
        <w:t>data</w:t>
      </w:r>
      <w:r w:rsidRPr="00505322">
        <w:rPr>
          <w:lang w:val="el-GR"/>
        </w:rPr>
        <w:t xml:space="preserve"> και στη συνέχεια αποσυμπιέζονται στο</w:t>
      </w:r>
      <w:r w:rsidR="001071A3">
        <w:rPr>
          <w:lang w:val="el-GR"/>
        </w:rPr>
        <w:t xml:space="preserve"> </w:t>
      </w:r>
      <w:r w:rsidR="001071A3">
        <w:rPr>
          <w:lang w:val="en-GB"/>
        </w:rPr>
        <w:t>Matrix</w:t>
      </w:r>
      <w:r w:rsidR="001071A3" w:rsidRPr="001071A3">
        <w:rPr>
          <w:lang w:val="el-GR"/>
        </w:rPr>
        <w:t xml:space="preserve"> </w:t>
      </w:r>
      <w:r w:rsidRPr="00505322">
        <w:t>read</w:t>
      </w:r>
      <w:r w:rsidRPr="00505322">
        <w:rPr>
          <w:lang w:val="el-GR"/>
        </w:rPr>
        <w:t>_</w:t>
      </w:r>
      <w:r w:rsidRPr="00505322">
        <w:t>matrix</w:t>
      </w:r>
      <w:r w:rsidRPr="00505322">
        <w:rPr>
          <w:lang w:val="el-GR"/>
        </w:rPr>
        <w:t>.</w:t>
      </w:r>
    </w:p>
    <w:p w14:paraId="135DE704" w14:textId="77777777" w:rsidR="00505322" w:rsidRDefault="00505322" w:rsidP="00505322">
      <w:pPr>
        <w:rPr>
          <w:lang w:val="el-GR"/>
        </w:rPr>
      </w:pPr>
      <w:r w:rsidRPr="00505322">
        <w:rPr>
          <w:lang w:val="el-GR"/>
        </w:rPr>
        <w:t>Τέλος, κάθε νήμα συγκρίνει τα δεδομένα που διαβάστηκαν (</w:t>
      </w:r>
      <w:r w:rsidRPr="00505322">
        <w:t>read</w:t>
      </w:r>
      <w:r w:rsidRPr="00505322">
        <w:rPr>
          <w:lang w:val="el-GR"/>
        </w:rPr>
        <w:t>_</w:t>
      </w:r>
      <w:r w:rsidRPr="00505322">
        <w:t>matrix</w:t>
      </w:r>
      <w:r w:rsidRPr="00505322">
        <w:rPr>
          <w:lang w:val="el-GR"/>
        </w:rPr>
        <w:t>) με τα αρχικά δεδομένα (</w:t>
      </w:r>
      <w:r w:rsidRPr="00505322">
        <w:t>matrix</w:t>
      </w:r>
      <w:r w:rsidRPr="00505322">
        <w:rPr>
          <w:lang w:val="el-GR"/>
        </w:rPr>
        <w:t>). Εάν υπάρχει οποιαδήποτε διαφορά, εμφανίζεται μήνυμα σφάλματος, και το πρόγραμμα τερματίζει με αποτυχία. Αν τα δεδομένα συμφωνούν, επιστρέφεται μήνυμα επιτυχούς επικύρωσης από κάθε νήμα, το οποίο υποδεικνύει ότι η διαδικασία ολοκληρώθηκε σωστά.</w:t>
      </w:r>
    </w:p>
    <w:p w14:paraId="75642CF4" w14:textId="77777777" w:rsidR="001071A3" w:rsidRDefault="001071A3" w:rsidP="00505322">
      <w:pPr>
        <w:rPr>
          <w:lang w:val="el-GR"/>
        </w:rPr>
      </w:pPr>
    </w:p>
    <w:p w14:paraId="4C496549" w14:textId="0A49B2D0" w:rsidR="001071A3" w:rsidRPr="001071A3" w:rsidRDefault="001071A3" w:rsidP="00505322">
      <w:pPr>
        <w:rPr>
          <w:b/>
          <w:bCs/>
          <w:sz w:val="28"/>
          <w:szCs w:val="28"/>
          <w:lang w:val="el-GR"/>
        </w:rPr>
      </w:pPr>
      <w:r w:rsidRPr="001071A3">
        <w:rPr>
          <w:b/>
          <w:bCs/>
          <w:sz w:val="28"/>
          <w:szCs w:val="28"/>
          <w:lang w:val="el-GR"/>
        </w:rPr>
        <w:t>Παρατηρήσεις</w:t>
      </w:r>
    </w:p>
    <w:p w14:paraId="690A8DDE" w14:textId="2454B580" w:rsidR="00991726" w:rsidRPr="00991726" w:rsidRDefault="00991726" w:rsidP="001071A3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>
        <w:rPr>
          <w:lang w:val="el-GR"/>
        </w:rPr>
        <w:t xml:space="preserve">Όπου κρίθηκε αναγκαίο, υπάρχουν τα απαραίτητα </w:t>
      </w:r>
      <w:r>
        <w:rPr>
          <w:lang w:val="en-GB"/>
        </w:rPr>
        <w:t>Comments</w:t>
      </w:r>
      <w:r w:rsidRPr="00991726">
        <w:rPr>
          <w:lang w:val="el-GR"/>
        </w:rPr>
        <w:t xml:space="preserve"> </w:t>
      </w:r>
      <w:r>
        <w:rPr>
          <w:lang w:val="el-GR"/>
        </w:rPr>
        <w:t>στον κώδικα για την ευκολότερη ανάγνωση και κατανόησή του.</w:t>
      </w:r>
    </w:p>
    <w:p w14:paraId="34025060" w14:textId="41C0613D" w:rsidR="00991726" w:rsidRPr="00991726" w:rsidRDefault="00991726" w:rsidP="001071A3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>
        <w:rPr>
          <w:lang w:val="el-GR"/>
        </w:rPr>
        <w:t xml:space="preserve">Επειδή γίνεται δυναμική ανάθεση μνήμης για τις μεταβλητές και τους πίνακες που δημιουργούμε, σε κάθε περίπτωση που δεν έγινε σωστή ανάθεση, έχουμε προσθέσει μηνύματα λάθους για ευκολότερο </w:t>
      </w:r>
      <w:r>
        <w:rPr>
          <w:lang w:val="en-GB"/>
        </w:rPr>
        <w:t>debugging</w:t>
      </w:r>
      <w:r w:rsidRPr="00991726">
        <w:rPr>
          <w:lang w:val="el-GR"/>
        </w:rPr>
        <w:t>.</w:t>
      </w:r>
    </w:p>
    <w:p w14:paraId="39A7B10A" w14:textId="4ED263CF" w:rsidR="000B7311" w:rsidRPr="00144D10" w:rsidRDefault="001071A3" w:rsidP="001071A3">
      <w:pPr>
        <w:pStyle w:val="ListParagraph"/>
        <w:numPr>
          <w:ilvl w:val="0"/>
          <w:numId w:val="3"/>
        </w:numPr>
        <w:rPr>
          <w:b/>
          <w:bCs/>
          <w:lang w:val="el-GR"/>
        </w:rPr>
      </w:pPr>
      <w:r>
        <w:rPr>
          <w:lang w:val="el-GR"/>
        </w:rPr>
        <w:t>Είναι σημαντικό</w:t>
      </w:r>
      <w:r w:rsidR="00991726">
        <w:rPr>
          <w:lang w:val="el-GR"/>
        </w:rPr>
        <w:t xml:space="preserve">, επίσης, </w:t>
      </w:r>
      <w:r>
        <w:rPr>
          <w:lang w:val="el-GR"/>
        </w:rPr>
        <w:t>να αναφέρουμε</w:t>
      </w:r>
      <w:r w:rsidR="00991726">
        <w:rPr>
          <w:lang w:val="el-GR"/>
        </w:rPr>
        <w:t xml:space="preserve"> </w:t>
      </w:r>
      <w:r>
        <w:rPr>
          <w:lang w:val="el-GR"/>
        </w:rPr>
        <w:t xml:space="preserve">πως </w:t>
      </w:r>
      <w:r w:rsidR="00991726">
        <w:rPr>
          <w:lang w:val="el-GR"/>
        </w:rPr>
        <w:t xml:space="preserve">παρατηρήθηκε μια αστάθεια στην εκτέλεση του κώδικα των ερωτημάτων Γ και Δ, ειδικά όταν χρησιμοποιούταν μεγάλος αριθμός από </w:t>
      </w:r>
      <w:r w:rsidR="00144D10">
        <w:rPr>
          <w:lang w:val="en-GB"/>
        </w:rPr>
        <w:t>Processes</w:t>
      </w:r>
      <w:r w:rsidR="00991726" w:rsidRPr="00991726">
        <w:rPr>
          <w:lang w:val="el-GR"/>
        </w:rPr>
        <w:t xml:space="preserve"> (</w:t>
      </w:r>
      <w:r w:rsidR="00144D10">
        <w:rPr>
          <w:lang w:val="en-GB"/>
        </w:rPr>
        <w:t>Processes</w:t>
      </w:r>
      <w:r w:rsidR="00144D10" w:rsidRPr="00991726">
        <w:rPr>
          <w:lang w:val="el-GR"/>
        </w:rPr>
        <w:t xml:space="preserve"> </w:t>
      </w:r>
      <w:r w:rsidR="00991726" w:rsidRPr="00991726">
        <w:rPr>
          <w:lang w:val="el-GR"/>
        </w:rPr>
        <w:t>&gt; 4)</w:t>
      </w:r>
      <w:r w:rsidR="00991726">
        <w:rPr>
          <w:lang w:val="el-GR"/>
        </w:rPr>
        <w:t xml:space="preserve">. Το πρόβλημα, φαίνεται να οφείλεται στην διαχείριση της μνήμης μεταξύ των </w:t>
      </w:r>
      <w:r w:rsidR="00991726">
        <w:rPr>
          <w:lang w:val="en-GB"/>
        </w:rPr>
        <w:t>Threads</w:t>
      </w:r>
      <w:r w:rsidR="00144D10">
        <w:rPr>
          <w:lang w:val="el-GR"/>
        </w:rPr>
        <w:t xml:space="preserve"> που γίνονται </w:t>
      </w:r>
      <w:r w:rsidR="00144D10">
        <w:rPr>
          <w:lang w:val="en-GB"/>
        </w:rPr>
        <w:t>Spawn</w:t>
      </w:r>
      <w:r w:rsidR="00991726">
        <w:rPr>
          <w:lang w:val="el-GR"/>
        </w:rPr>
        <w:t>.</w:t>
      </w:r>
      <w:r w:rsidR="00144D10">
        <w:rPr>
          <w:lang w:val="el-GR"/>
        </w:rPr>
        <w:t xml:space="preserve"> Επομένως, προτείνεται η εκτέλεση αυτών των </w:t>
      </w:r>
      <w:r w:rsidR="00144D10">
        <w:rPr>
          <w:lang w:val="en-GB"/>
        </w:rPr>
        <w:t>Scripts</w:t>
      </w:r>
      <w:r w:rsidR="00144D10" w:rsidRPr="00144D10">
        <w:rPr>
          <w:lang w:val="el-GR"/>
        </w:rPr>
        <w:t xml:space="preserve"> </w:t>
      </w:r>
      <w:r w:rsidR="00144D10">
        <w:rPr>
          <w:lang w:val="el-GR"/>
        </w:rPr>
        <w:t xml:space="preserve">με 2-4 </w:t>
      </w:r>
      <w:r w:rsidR="00144D10">
        <w:rPr>
          <w:lang w:val="en-GB"/>
        </w:rPr>
        <w:t>Processes</w:t>
      </w:r>
      <w:r w:rsidR="00144D10" w:rsidRPr="00144D10">
        <w:rPr>
          <w:lang w:val="el-GR"/>
        </w:rPr>
        <w:t>.</w:t>
      </w:r>
    </w:p>
    <w:p w14:paraId="10A12C55" w14:textId="77777777" w:rsidR="00144D10" w:rsidRDefault="00144D10" w:rsidP="00144D10">
      <w:pPr>
        <w:rPr>
          <w:b/>
          <w:bCs/>
          <w:lang w:val="el-GR"/>
        </w:rPr>
      </w:pPr>
    </w:p>
    <w:p w14:paraId="3BB0265E" w14:textId="77777777" w:rsidR="001D3BC7" w:rsidRDefault="001D3BC7" w:rsidP="00144D10">
      <w:pPr>
        <w:rPr>
          <w:b/>
          <w:bCs/>
          <w:lang w:val="el-GR"/>
        </w:rPr>
      </w:pPr>
    </w:p>
    <w:p w14:paraId="339E2971" w14:textId="77777777" w:rsidR="001D3BC7" w:rsidRDefault="001D3BC7" w:rsidP="00144D10">
      <w:pPr>
        <w:rPr>
          <w:b/>
          <w:bCs/>
          <w:lang w:val="el-GR"/>
        </w:rPr>
      </w:pPr>
    </w:p>
    <w:p w14:paraId="40DF2FA0" w14:textId="77777777" w:rsidR="001D3BC7" w:rsidRPr="001D3BC7" w:rsidRDefault="001D3BC7" w:rsidP="00144D10">
      <w:pPr>
        <w:rPr>
          <w:b/>
          <w:bCs/>
          <w:lang w:val="el-GR"/>
        </w:rPr>
      </w:pPr>
    </w:p>
    <w:p w14:paraId="5CBB1BED" w14:textId="4D32DAFA" w:rsidR="00722905" w:rsidRDefault="00722905" w:rsidP="00722905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 xml:space="preserve">Ερώτημα </w:t>
      </w:r>
      <w:r>
        <w:rPr>
          <w:b/>
          <w:bCs/>
          <w:sz w:val="28"/>
          <w:szCs w:val="28"/>
          <w:lang w:val="en-GB"/>
        </w:rPr>
        <w:t>2</w:t>
      </w:r>
    </w:p>
    <w:p w14:paraId="5E8BDE9A" w14:textId="10E68002" w:rsidR="001D3BC7" w:rsidRPr="001D3BC7" w:rsidRDefault="001D3BC7" w:rsidP="00722905">
      <w:pPr>
        <w:rPr>
          <w:lang w:val="el-GR"/>
        </w:rPr>
      </w:pPr>
      <w:r>
        <w:rPr>
          <w:lang w:val="el-GR"/>
        </w:rPr>
        <w:t xml:space="preserve">Προτού δημιουργήσουμε τα </w:t>
      </w:r>
      <w:r>
        <w:rPr>
          <w:lang w:val="en-GB"/>
        </w:rPr>
        <w:t>scripts</w:t>
      </w:r>
      <w:r w:rsidRPr="001D3BC7">
        <w:rPr>
          <w:lang w:val="el-GR"/>
        </w:rPr>
        <w:t xml:space="preserve"> </w:t>
      </w:r>
      <w:r>
        <w:rPr>
          <w:lang w:val="el-GR"/>
        </w:rPr>
        <w:t xml:space="preserve">που παραλληλοποιούν την διαδικασία του </w:t>
      </w:r>
      <w:proofErr w:type="spellStart"/>
      <w:r>
        <w:rPr>
          <w:lang w:val="en-GB"/>
        </w:rPr>
        <w:t>gridsearch</w:t>
      </w:r>
      <w:proofErr w:type="spellEnd"/>
      <w:r w:rsidRPr="001D3BC7">
        <w:rPr>
          <w:lang w:val="el-GR"/>
        </w:rPr>
        <w:t xml:space="preserve">, </w:t>
      </w:r>
      <w:r>
        <w:rPr>
          <w:lang w:val="el-GR"/>
        </w:rPr>
        <w:t xml:space="preserve">μετρήσαμε τον χρόνο εκτέλεσης του </w:t>
      </w:r>
      <w:proofErr w:type="spellStart"/>
      <w:r>
        <w:rPr>
          <w:lang w:val="en-GB"/>
        </w:rPr>
        <w:t>gs</w:t>
      </w:r>
      <w:proofErr w:type="spellEnd"/>
      <w:r w:rsidRPr="001D3BC7">
        <w:rPr>
          <w:lang w:val="el-GR"/>
        </w:rPr>
        <w:t>.</w:t>
      </w:r>
      <w:proofErr w:type="spellStart"/>
      <w:r>
        <w:rPr>
          <w:lang w:val="en-GB"/>
        </w:rPr>
        <w:t>py</w:t>
      </w:r>
      <w:proofErr w:type="spellEnd"/>
      <w:r>
        <w:rPr>
          <w:lang w:val="el-GR"/>
        </w:rPr>
        <w:t xml:space="preserve">, χρησιμοποιώντας την συνάρτηση </w:t>
      </w:r>
      <w:r>
        <w:rPr>
          <w:lang w:val="en-GB"/>
        </w:rPr>
        <w:t>time</w:t>
      </w:r>
      <w:r w:rsidRPr="001D3BC7">
        <w:rPr>
          <w:lang w:val="el-GR"/>
        </w:rPr>
        <w:t xml:space="preserve">(). </w:t>
      </w:r>
      <w:r>
        <w:rPr>
          <w:lang w:val="el-GR"/>
        </w:rPr>
        <w:t xml:space="preserve"> </w:t>
      </w:r>
    </w:p>
    <w:p w14:paraId="0EBE0C55" w14:textId="09F0D48F" w:rsidR="00BE4C00" w:rsidRPr="009A0E57" w:rsidRDefault="001D3BC7" w:rsidP="00BE4C00">
      <w:pPr>
        <w:rPr>
          <w:lang w:val="el-GR"/>
        </w:rPr>
      </w:pPr>
      <w:r w:rsidRPr="001D3BC7">
        <w:rPr>
          <w:lang w:val="el-GR"/>
        </w:rPr>
        <w:t>Α)</w:t>
      </w:r>
      <w:r>
        <w:rPr>
          <w:lang w:val="el-GR"/>
        </w:rPr>
        <w:t xml:space="preserve"> </w:t>
      </w:r>
      <w:r w:rsidR="00BE4C00" w:rsidRPr="00BE4C00">
        <w:rPr>
          <w:lang w:val="el-GR"/>
        </w:rPr>
        <w:t xml:space="preserve">Η </w:t>
      </w:r>
      <w:r w:rsidR="00BE4C00" w:rsidRPr="00BE4C00">
        <w:t>multiprocessing</w:t>
      </w:r>
      <w:r w:rsidR="00BE4C00" w:rsidRPr="00BE4C00">
        <w:rPr>
          <w:lang w:val="el-GR"/>
        </w:rPr>
        <w:t>.</w:t>
      </w:r>
      <w:r w:rsidR="00BE4C00" w:rsidRPr="00BE4C00">
        <w:t>Pool</w:t>
      </w:r>
      <w:r w:rsidR="00BE4C00" w:rsidRPr="00BE4C00">
        <w:rPr>
          <w:lang w:val="el-GR"/>
        </w:rPr>
        <w:t xml:space="preserve"> χρησιμοποιείται για την παράλληλη εκτέλεση της συνάρτησης </w:t>
      </w:r>
      <w:r w:rsidR="00BE4C00" w:rsidRPr="00BE4C00">
        <w:t>evaluate</w:t>
      </w:r>
      <w:r w:rsidR="00BE4C00" w:rsidRPr="00BE4C00">
        <w:rPr>
          <w:lang w:val="el-GR"/>
        </w:rPr>
        <w:t>_</w:t>
      </w:r>
      <w:r w:rsidR="00BE4C00" w:rsidRPr="00BE4C00">
        <w:t>model</w:t>
      </w:r>
      <w:r w:rsidR="00BE4C00" w:rsidRPr="00BE4C00">
        <w:rPr>
          <w:lang w:val="el-GR"/>
        </w:rPr>
        <w:t xml:space="preserve"> για κάθε συνδυασμό </w:t>
      </w:r>
      <w:proofErr w:type="spellStart"/>
      <w:r w:rsidR="00BE4C00" w:rsidRPr="00BE4C00">
        <w:rPr>
          <w:lang w:val="el-GR"/>
        </w:rPr>
        <w:t>υπερπαραμέτρων</w:t>
      </w:r>
      <w:proofErr w:type="spellEnd"/>
      <w:r w:rsidR="00BE4C00" w:rsidRPr="00BE4C00">
        <w:rPr>
          <w:lang w:val="el-GR"/>
        </w:rPr>
        <w:t xml:space="preserve"> στο </w:t>
      </w:r>
      <w:r w:rsidR="00BE4C00">
        <w:rPr>
          <w:lang w:val="en-GB"/>
        </w:rPr>
        <w:t>Grid</w:t>
      </w:r>
      <w:r w:rsidR="00BE4C00" w:rsidRPr="00BE4C00">
        <w:rPr>
          <w:lang w:val="el-GR"/>
        </w:rPr>
        <w:t xml:space="preserve">. </w:t>
      </w:r>
      <w:r w:rsidR="00BE4C00">
        <w:rPr>
          <w:lang w:val="el-GR"/>
        </w:rPr>
        <w:t>Αρχικά, δ</w:t>
      </w:r>
      <w:r w:rsidR="00BE4C00" w:rsidRPr="00BE4C00">
        <w:rPr>
          <w:lang w:val="el-GR"/>
        </w:rPr>
        <w:t xml:space="preserve">ημιουργείται </w:t>
      </w:r>
      <w:r w:rsidR="00BE4C00">
        <w:rPr>
          <w:lang w:val="el-GR"/>
        </w:rPr>
        <w:t xml:space="preserve">μια ομάδα </w:t>
      </w:r>
      <w:r w:rsidR="00BE4C00" w:rsidRPr="00BE4C00">
        <w:rPr>
          <w:lang w:val="el-GR"/>
        </w:rPr>
        <w:t>διεργασιών συνήθως ίσ</w:t>
      </w:r>
      <w:r w:rsidR="00BE4C00">
        <w:rPr>
          <w:lang w:val="el-GR"/>
        </w:rPr>
        <w:t>ες</w:t>
      </w:r>
      <w:r w:rsidR="00BE4C00" w:rsidRPr="00BE4C00">
        <w:rPr>
          <w:lang w:val="el-GR"/>
        </w:rPr>
        <w:t xml:space="preserve"> με τους πυρήνες του επεξεργαστή</w:t>
      </w:r>
      <w:r w:rsidR="00BE4C00">
        <w:rPr>
          <w:lang w:val="el-GR"/>
        </w:rPr>
        <w:t xml:space="preserve"> σε αριθμό</w:t>
      </w:r>
      <w:r w:rsidR="00BE4C00" w:rsidRPr="00BE4C00">
        <w:rPr>
          <w:lang w:val="el-GR"/>
        </w:rPr>
        <w:t>.</w:t>
      </w:r>
      <w:r w:rsidR="00BE4C00">
        <w:rPr>
          <w:lang w:val="el-GR"/>
        </w:rPr>
        <w:t xml:space="preserve"> </w:t>
      </w:r>
      <w:r w:rsidR="00BE4C00" w:rsidRPr="00BE4C00">
        <w:rPr>
          <w:lang w:val="el-GR"/>
        </w:rPr>
        <w:t xml:space="preserve">Η </w:t>
      </w:r>
      <w:r w:rsidR="00BE4C00">
        <w:rPr>
          <w:lang w:val="el-GR"/>
        </w:rPr>
        <w:t>συνάρτηση</w:t>
      </w:r>
      <w:r w:rsidR="00BE4C00" w:rsidRPr="00BE4C00">
        <w:rPr>
          <w:lang w:val="el-GR"/>
        </w:rPr>
        <w:t xml:space="preserve"> </w:t>
      </w:r>
      <w:r w:rsidR="00BE4C00" w:rsidRPr="00BE4C00">
        <w:t>pool</w:t>
      </w:r>
      <w:r w:rsidR="00BE4C00" w:rsidRPr="00BE4C00">
        <w:rPr>
          <w:lang w:val="el-GR"/>
        </w:rPr>
        <w:t>.</w:t>
      </w:r>
      <w:r w:rsidR="00BE4C00" w:rsidRPr="00BE4C00">
        <w:t>map</w:t>
      </w:r>
      <w:r w:rsidR="00BE4C00" w:rsidRPr="00BE4C00">
        <w:rPr>
          <w:lang w:val="el-GR"/>
        </w:rPr>
        <w:t xml:space="preserve"> διαμοιράζει το έργο στις διεργασίες, αναθέτοντας σε κάθε διεργασία έναν ή περισσότερους συνδυασμούς </w:t>
      </w:r>
      <w:proofErr w:type="spellStart"/>
      <w:r w:rsidR="00BE4C00" w:rsidRPr="00BE4C00">
        <w:rPr>
          <w:lang w:val="el-GR"/>
        </w:rPr>
        <w:t>υπερπαραμέτρων</w:t>
      </w:r>
      <w:proofErr w:type="spellEnd"/>
      <w:r w:rsidR="00BE4C00" w:rsidRPr="00BE4C00">
        <w:rPr>
          <w:lang w:val="el-GR"/>
        </w:rPr>
        <w:t xml:space="preserve"> από το </w:t>
      </w:r>
      <w:r w:rsidR="00BE4C00">
        <w:rPr>
          <w:lang w:val="en-GB"/>
        </w:rPr>
        <w:t>Grid</w:t>
      </w:r>
      <w:r w:rsidR="00BE4C00" w:rsidRPr="00BE4C00">
        <w:rPr>
          <w:lang w:val="el-GR"/>
        </w:rPr>
        <w:t>.</w:t>
      </w:r>
      <w:r w:rsidR="00BE4C00">
        <w:rPr>
          <w:lang w:val="el-GR"/>
        </w:rPr>
        <w:t xml:space="preserve"> Τέλος, κ</w:t>
      </w:r>
      <w:r w:rsidR="00BE4C00" w:rsidRPr="00BE4C00">
        <w:rPr>
          <w:lang w:val="el-GR"/>
        </w:rPr>
        <w:t>άθε διεργασία υπολογίζει την ακρίβεια για τους συνδυασμούς που της ανατέθηκαν και επιστρέφει τα αποτελέσματα</w:t>
      </w:r>
      <w:r w:rsidR="00472231">
        <w:rPr>
          <w:lang w:val="el-GR"/>
        </w:rPr>
        <w:t xml:space="preserve">, καθώς επίσης και το </w:t>
      </w:r>
      <w:r w:rsidR="00472231">
        <w:rPr>
          <w:lang w:val="en-GB"/>
        </w:rPr>
        <w:t>speedup</w:t>
      </w:r>
      <w:r w:rsidR="00472231" w:rsidRPr="00472231">
        <w:rPr>
          <w:lang w:val="el-GR"/>
        </w:rPr>
        <w:t xml:space="preserve"> </w:t>
      </w:r>
      <w:r w:rsidR="00472231">
        <w:rPr>
          <w:lang w:val="el-GR"/>
        </w:rPr>
        <w:t xml:space="preserve">που υπολογίζεται σε σχέση με την σειριακή εκτέλεση του </w:t>
      </w:r>
      <w:r w:rsidR="00472231">
        <w:rPr>
          <w:lang w:val="en-GB"/>
        </w:rPr>
        <w:t>grid</w:t>
      </w:r>
      <w:r w:rsidR="00472231" w:rsidRPr="00472231">
        <w:rPr>
          <w:lang w:val="el-GR"/>
        </w:rPr>
        <w:t xml:space="preserve"> </w:t>
      </w:r>
      <w:r w:rsidR="00472231">
        <w:rPr>
          <w:lang w:val="en-GB"/>
        </w:rPr>
        <w:t>search</w:t>
      </w:r>
      <w:r w:rsidR="00472231" w:rsidRPr="00472231">
        <w:rPr>
          <w:lang w:val="el-GR"/>
        </w:rPr>
        <w:t>.</w:t>
      </w:r>
    </w:p>
    <w:p w14:paraId="41BDD578" w14:textId="34A8DDC0" w:rsidR="00722905" w:rsidRDefault="00472231" w:rsidP="00722905">
      <w:pPr>
        <w:rPr>
          <w:lang w:val="el-GR"/>
        </w:rPr>
      </w:pPr>
      <w:r>
        <w:rPr>
          <w:lang w:val="el-GR"/>
        </w:rPr>
        <w:t xml:space="preserve">Β) </w:t>
      </w:r>
      <w:r w:rsidR="0088736A">
        <w:rPr>
          <w:lang w:val="el-GR"/>
        </w:rPr>
        <w:t xml:space="preserve">Με την χρήση της βιβλιοθήκης </w:t>
      </w:r>
      <w:proofErr w:type="spellStart"/>
      <w:r w:rsidR="0088736A">
        <w:rPr>
          <w:lang w:val="en-GB"/>
        </w:rPr>
        <w:t>mpi</w:t>
      </w:r>
      <w:proofErr w:type="spellEnd"/>
      <w:r w:rsidR="0088736A" w:rsidRPr="0088736A">
        <w:rPr>
          <w:lang w:val="el-GR"/>
        </w:rPr>
        <w:t>4</w:t>
      </w:r>
      <w:proofErr w:type="spellStart"/>
      <w:r w:rsidR="0088736A">
        <w:rPr>
          <w:lang w:val="en-GB"/>
        </w:rPr>
        <w:t>py</w:t>
      </w:r>
      <w:proofErr w:type="spellEnd"/>
      <w:r w:rsidR="0088736A">
        <w:rPr>
          <w:lang w:val="el-GR"/>
        </w:rPr>
        <w:t xml:space="preserve"> και το </w:t>
      </w:r>
      <w:proofErr w:type="spellStart"/>
      <w:r w:rsidR="0088736A" w:rsidRPr="0088736A">
        <w:t>MPICommExecutor</w:t>
      </w:r>
      <w:proofErr w:type="spellEnd"/>
      <w:r w:rsid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δημιουργεί</w:t>
      </w:r>
      <w:r w:rsidR="0088736A">
        <w:rPr>
          <w:lang w:val="el-GR"/>
        </w:rPr>
        <w:t>ται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ένα</w:t>
      </w:r>
      <w:r w:rsidR="0088736A">
        <w:rPr>
          <w:lang w:val="el-GR"/>
        </w:rPr>
        <w:t>ς</w:t>
      </w:r>
      <w:r w:rsidR="0088736A" w:rsidRPr="0088736A">
        <w:rPr>
          <w:lang w:val="el-GR"/>
        </w:rPr>
        <w:t xml:space="preserve"> </w:t>
      </w:r>
      <w:r w:rsidR="0088736A">
        <w:rPr>
          <w:lang w:val="el-GR"/>
        </w:rPr>
        <w:t>εκτελεστής δι</w:t>
      </w:r>
      <w:r w:rsidR="0088736A" w:rsidRPr="0088736A">
        <w:rPr>
          <w:rFonts w:hint="cs"/>
          <w:lang w:val="el-GR"/>
        </w:rPr>
        <w:t>εργασιών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για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τον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παραλληλισμό</w:t>
      </w:r>
      <w:r w:rsidR="0088736A" w:rsidRPr="0088736A">
        <w:rPr>
          <w:lang w:val="el-GR"/>
        </w:rPr>
        <w:t xml:space="preserve"> </w:t>
      </w:r>
      <w:r w:rsidR="0088736A">
        <w:rPr>
          <w:lang w:val="el-GR"/>
        </w:rPr>
        <w:t xml:space="preserve">του </w:t>
      </w:r>
      <w:proofErr w:type="spellStart"/>
      <w:r w:rsidR="0088736A">
        <w:rPr>
          <w:lang w:val="en-GB"/>
        </w:rPr>
        <w:t>gridsearch</w:t>
      </w:r>
      <w:proofErr w:type="spellEnd"/>
      <w:r w:rsidR="0088736A" w:rsidRPr="0088736A">
        <w:rPr>
          <w:lang w:val="el-GR"/>
        </w:rPr>
        <w:t xml:space="preserve"> </w:t>
      </w:r>
      <w:r w:rsidR="0088736A">
        <w:rPr>
          <w:lang w:val="el-GR"/>
        </w:rPr>
        <w:t>με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διεργασίες</w:t>
      </w:r>
      <w:r w:rsidR="0088736A" w:rsidRPr="0088736A">
        <w:rPr>
          <w:lang w:val="el-GR"/>
        </w:rPr>
        <w:t xml:space="preserve"> MPI.</w:t>
      </w:r>
      <w:r w:rsidR="0088736A">
        <w:rPr>
          <w:lang w:val="el-GR"/>
        </w:rPr>
        <w:t xml:space="preserve"> Με την χρήση της </w:t>
      </w:r>
      <w:r w:rsidR="0088736A">
        <w:rPr>
          <w:lang w:val="en-GB"/>
        </w:rPr>
        <w:t>executor</w:t>
      </w:r>
      <w:r w:rsidR="0088736A" w:rsidRPr="0088736A">
        <w:rPr>
          <w:lang w:val="el-GR"/>
        </w:rPr>
        <w:t>.</w:t>
      </w:r>
      <w:r w:rsidR="0088736A">
        <w:rPr>
          <w:lang w:val="en-GB"/>
        </w:rPr>
        <w:t>map</w:t>
      </w:r>
      <w:r w:rsidR="0088736A">
        <w:rPr>
          <w:lang w:val="el-GR"/>
        </w:rPr>
        <w:t xml:space="preserve">, η συνάρτηση </w:t>
      </w:r>
      <w:proofErr w:type="spellStart"/>
      <w:r w:rsidR="0088736A" w:rsidRPr="0088736A">
        <w:rPr>
          <w:lang w:val="el-GR"/>
        </w:rPr>
        <w:t>evaluate_model</w:t>
      </w:r>
      <w:proofErr w:type="spellEnd"/>
      <w:r w:rsidR="0088736A" w:rsidRPr="0088736A">
        <w:rPr>
          <w:lang w:val="el-GR"/>
        </w:rPr>
        <w:t xml:space="preserve"> </w:t>
      </w:r>
      <w:r w:rsidR="0088736A">
        <w:rPr>
          <w:lang w:val="el-GR"/>
        </w:rPr>
        <w:t>εκτελείται από τις διαφορετικές διεργασίες</w:t>
      </w:r>
      <w:r w:rsidR="0088736A" w:rsidRPr="0088736A">
        <w:rPr>
          <w:lang w:val="el-GR"/>
        </w:rPr>
        <w:t xml:space="preserve"> </w:t>
      </w:r>
      <w:r w:rsidR="0088736A">
        <w:rPr>
          <w:lang w:val="en-GB"/>
        </w:rPr>
        <w:t>MPI</w:t>
      </w:r>
      <w:r w:rsidR="0088736A">
        <w:rPr>
          <w:lang w:val="el-GR"/>
        </w:rPr>
        <w:t xml:space="preserve"> με </w:t>
      </w:r>
      <w:r w:rsidR="0088736A" w:rsidRPr="0088736A">
        <w:rPr>
          <w:rFonts w:hint="cs"/>
          <w:lang w:val="el-GR"/>
        </w:rPr>
        <w:t>εισόδους</w:t>
      </w:r>
      <w:r w:rsidR="0088736A" w:rsidRPr="0088736A">
        <w:rPr>
          <w:lang w:val="el-GR"/>
        </w:rPr>
        <w:t xml:space="preserve"> </w:t>
      </w:r>
      <w:r w:rsidR="0088736A">
        <w:rPr>
          <w:lang w:val="el-GR"/>
        </w:rPr>
        <w:t xml:space="preserve">τα </w:t>
      </w:r>
      <w:proofErr w:type="spellStart"/>
      <w:r w:rsidR="0088736A" w:rsidRPr="0088736A">
        <w:rPr>
          <w:lang w:val="el-GR"/>
        </w:rPr>
        <w:t>pg</w:t>
      </w:r>
      <w:proofErr w:type="spellEnd"/>
      <w:r w:rsidR="0088736A" w:rsidRPr="0088736A">
        <w:rPr>
          <w:lang w:val="el-GR"/>
        </w:rPr>
        <w:t xml:space="preserve">, </w:t>
      </w:r>
      <w:proofErr w:type="spellStart"/>
      <w:r w:rsidR="0088736A" w:rsidRPr="0088736A">
        <w:rPr>
          <w:lang w:val="el-GR"/>
        </w:rPr>
        <w:t>X_train</w:t>
      </w:r>
      <w:proofErr w:type="spellEnd"/>
      <w:r w:rsidR="0088736A" w:rsidRPr="0088736A">
        <w:rPr>
          <w:lang w:val="el-GR"/>
        </w:rPr>
        <w:t xml:space="preserve">, </w:t>
      </w:r>
      <w:proofErr w:type="spellStart"/>
      <w:r w:rsidR="0088736A" w:rsidRPr="0088736A">
        <w:rPr>
          <w:lang w:val="el-GR"/>
        </w:rPr>
        <w:t>X_test</w:t>
      </w:r>
      <w:proofErr w:type="spellEnd"/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κ</w:t>
      </w:r>
      <w:r w:rsidR="0088736A" w:rsidRPr="0088736A">
        <w:rPr>
          <w:lang w:val="el-GR"/>
        </w:rPr>
        <w:t>.</w:t>
      </w:r>
      <w:r w:rsidR="0088736A" w:rsidRPr="0088736A">
        <w:rPr>
          <w:rFonts w:hint="cs"/>
          <w:lang w:val="el-GR"/>
        </w:rPr>
        <w:t>λπ</w:t>
      </w:r>
      <w:r w:rsidR="0088736A" w:rsidRPr="0088736A">
        <w:rPr>
          <w:lang w:val="el-GR"/>
        </w:rPr>
        <w:t>.</w:t>
      </w:r>
      <w:r w:rsid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Κάθε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διεργασία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υπολογίζει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το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αποτέλεσμα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για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ένα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υποσύνολο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του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πλέγματος</w:t>
      </w:r>
      <w:r w:rsidR="0088736A" w:rsidRPr="0088736A">
        <w:rPr>
          <w:lang w:val="el-GR"/>
        </w:rPr>
        <w:t xml:space="preserve"> </w:t>
      </w:r>
      <w:proofErr w:type="spellStart"/>
      <w:r w:rsidR="0088736A" w:rsidRPr="0088736A">
        <w:rPr>
          <w:rFonts w:hint="cs"/>
          <w:lang w:val="el-GR"/>
        </w:rPr>
        <w:t>υπερπαραμέτρων</w:t>
      </w:r>
      <w:proofErr w:type="spellEnd"/>
      <w:r w:rsidR="0088736A" w:rsidRPr="0088736A">
        <w:rPr>
          <w:lang w:val="el-GR"/>
        </w:rPr>
        <w:t>.</w:t>
      </w:r>
      <w:r w:rsidR="007F644F">
        <w:rPr>
          <w:lang w:val="el-GR"/>
        </w:rPr>
        <w:t xml:space="preserve"> </w:t>
      </w:r>
      <w:r w:rsidR="0088736A">
        <w:rPr>
          <w:lang w:val="el-GR"/>
        </w:rPr>
        <w:t>Τέλος, η αρχική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διεργασία</w:t>
      </w:r>
      <w:r w:rsidR="0088736A" w:rsidRPr="0088736A">
        <w:rPr>
          <w:lang w:val="el-GR"/>
        </w:rPr>
        <w:t xml:space="preserve"> (</w:t>
      </w:r>
      <w:r w:rsidR="0088736A">
        <w:rPr>
          <w:lang w:val="en-GB"/>
        </w:rPr>
        <w:t>rank</w:t>
      </w:r>
      <w:r w:rsidR="0088736A" w:rsidRPr="0088736A">
        <w:rPr>
          <w:lang w:val="el-GR"/>
        </w:rPr>
        <w:t xml:space="preserve"> 0) </w:t>
      </w:r>
      <w:r w:rsidR="0088736A" w:rsidRPr="0088736A">
        <w:rPr>
          <w:rFonts w:hint="cs"/>
          <w:lang w:val="el-GR"/>
        </w:rPr>
        <w:t>συγκεντρώνει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τα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αποτελέσματα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από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όλες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τις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διεργασίες</w:t>
      </w:r>
      <w:r w:rsidR="0088736A" w:rsidRPr="0088736A">
        <w:rPr>
          <w:lang w:val="el-GR"/>
        </w:rPr>
        <w:t xml:space="preserve"> </w:t>
      </w:r>
      <w:r w:rsidR="0088736A" w:rsidRPr="0088736A">
        <w:rPr>
          <w:rFonts w:hint="cs"/>
          <w:lang w:val="el-GR"/>
        </w:rPr>
        <w:t>και</w:t>
      </w:r>
      <w:r w:rsidR="0088736A" w:rsidRPr="0088736A">
        <w:rPr>
          <w:lang w:val="el-GR"/>
        </w:rPr>
        <w:t xml:space="preserve"> </w:t>
      </w:r>
      <w:r w:rsidR="00C433D6">
        <w:rPr>
          <w:lang w:val="el-GR"/>
        </w:rPr>
        <w:t xml:space="preserve">τα </w:t>
      </w:r>
      <w:r w:rsidR="0088736A" w:rsidRPr="0088736A">
        <w:rPr>
          <w:rFonts w:hint="cs"/>
          <w:lang w:val="el-GR"/>
        </w:rPr>
        <w:t>εκτυπώνει</w:t>
      </w:r>
      <w:r w:rsidR="0088736A">
        <w:rPr>
          <w:lang w:val="el-GR"/>
        </w:rPr>
        <w:t xml:space="preserve">, </w:t>
      </w:r>
      <w:r w:rsidR="00C433D6">
        <w:rPr>
          <w:lang w:val="el-GR"/>
        </w:rPr>
        <w:t xml:space="preserve">μαζί με το </w:t>
      </w:r>
      <w:r w:rsidR="0088736A">
        <w:rPr>
          <w:lang w:val="en-GB"/>
        </w:rPr>
        <w:t>speedup</w:t>
      </w:r>
      <w:r w:rsidR="0088736A" w:rsidRPr="00472231">
        <w:rPr>
          <w:lang w:val="el-GR"/>
        </w:rPr>
        <w:t xml:space="preserve"> </w:t>
      </w:r>
      <w:r w:rsidR="0088736A">
        <w:rPr>
          <w:lang w:val="el-GR"/>
        </w:rPr>
        <w:t>που υπολογίζεται όπως παραπάνω</w:t>
      </w:r>
      <w:r w:rsidR="0088736A" w:rsidRPr="0088736A">
        <w:rPr>
          <w:lang w:val="el-GR"/>
        </w:rPr>
        <w:t>.</w:t>
      </w:r>
    </w:p>
    <w:p w14:paraId="33308B9E" w14:textId="09967224" w:rsidR="00891BF6" w:rsidRDefault="00F10A0D" w:rsidP="00891BF6">
      <w:pPr>
        <w:rPr>
          <w:lang w:val="el-GR"/>
        </w:rPr>
      </w:pPr>
      <w:r>
        <w:rPr>
          <w:lang w:val="el-GR"/>
        </w:rPr>
        <w:t xml:space="preserve">Γ) </w:t>
      </w:r>
      <w:r w:rsidR="007F644F">
        <w:rPr>
          <w:lang w:val="el-GR"/>
        </w:rPr>
        <w:t xml:space="preserve">Πάλι χρησιμοποιώντας την βιβλιοθήκη </w:t>
      </w:r>
      <w:proofErr w:type="spellStart"/>
      <w:r w:rsidR="007F644F">
        <w:rPr>
          <w:lang w:val="en-GB"/>
        </w:rPr>
        <w:t>mpi</w:t>
      </w:r>
      <w:proofErr w:type="spellEnd"/>
      <w:r w:rsidR="007F644F" w:rsidRPr="007F644F">
        <w:rPr>
          <w:lang w:val="el-GR"/>
        </w:rPr>
        <w:t>4</w:t>
      </w:r>
      <w:proofErr w:type="spellStart"/>
      <w:r w:rsidR="007F644F">
        <w:rPr>
          <w:lang w:val="en-GB"/>
        </w:rPr>
        <w:t>py</w:t>
      </w:r>
      <w:proofErr w:type="spellEnd"/>
      <w:r w:rsidR="007F644F">
        <w:rPr>
          <w:lang w:val="el-GR"/>
        </w:rPr>
        <w:t xml:space="preserve">, αλλά χρησιμοποιώντας μοντέλο </w:t>
      </w:r>
      <w:r w:rsidR="007F644F">
        <w:rPr>
          <w:lang w:val="en-GB"/>
        </w:rPr>
        <w:t>Master</w:t>
      </w:r>
      <w:r w:rsidR="007F644F" w:rsidRPr="007F644F">
        <w:rPr>
          <w:lang w:val="el-GR"/>
        </w:rPr>
        <w:t>-</w:t>
      </w:r>
      <w:r w:rsidR="007F644F">
        <w:rPr>
          <w:lang w:val="en-GB"/>
        </w:rPr>
        <w:t>Worker</w:t>
      </w:r>
      <w:r w:rsidR="007F644F">
        <w:rPr>
          <w:lang w:val="el-GR"/>
        </w:rPr>
        <w:t xml:space="preserve">,  διανέμουμε τις εργασίες χωρίζοντας το </w:t>
      </w:r>
      <w:r w:rsidR="007F644F">
        <w:rPr>
          <w:lang w:val="en-GB"/>
        </w:rPr>
        <w:t>Grid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σε</w:t>
      </w:r>
      <w:r w:rsidR="007F644F" w:rsidRPr="007F644F">
        <w:rPr>
          <w:lang w:val="el-GR"/>
        </w:rPr>
        <w:t xml:space="preserve"> </w:t>
      </w:r>
      <w:r w:rsidR="007F644F">
        <w:rPr>
          <w:lang w:val="en-GB"/>
        </w:rPr>
        <w:t>chunks</w:t>
      </w:r>
      <w:r w:rsidR="007F644F" w:rsidRPr="007F644F">
        <w:rPr>
          <w:lang w:val="el-GR"/>
        </w:rPr>
        <w:t xml:space="preserve"> (</w:t>
      </w:r>
      <w:r w:rsidR="007F644F">
        <w:rPr>
          <w:lang w:val="el-GR"/>
        </w:rPr>
        <w:t xml:space="preserve">μεγέθους </w:t>
      </w:r>
      <w:r w:rsidR="007F644F">
        <w:rPr>
          <w:lang w:val="en-GB"/>
        </w:rPr>
        <w:t>chunk</w:t>
      </w:r>
      <w:r w:rsidR="007F644F" w:rsidRPr="007F644F">
        <w:rPr>
          <w:lang w:val="el-GR"/>
        </w:rPr>
        <w:t>_</w:t>
      </w:r>
      <w:r w:rsidR="007F644F">
        <w:rPr>
          <w:lang w:val="en-GB"/>
        </w:rPr>
        <w:t>size</w:t>
      </w:r>
      <w:r w:rsidR="007F644F" w:rsidRPr="007F644F">
        <w:rPr>
          <w:lang w:val="el-GR"/>
        </w:rPr>
        <w:t xml:space="preserve">) </w:t>
      </w:r>
      <w:r w:rsidR="007F644F" w:rsidRPr="007F644F">
        <w:rPr>
          <w:rFonts w:hint="cs"/>
          <w:lang w:val="el-GR"/>
        </w:rPr>
        <w:t>με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βάση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τον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αριθμό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των</w:t>
      </w:r>
      <w:r w:rsidR="007F644F" w:rsidRPr="007F644F">
        <w:rPr>
          <w:lang w:val="el-GR"/>
        </w:rPr>
        <w:t xml:space="preserve"> </w:t>
      </w:r>
      <w:r w:rsidR="007F644F">
        <w:rPr>
          <w:lang w:val="en-GB"/>
        </w:rPr>
        <w:t>Workers</w:t>
      </w:r>
      <w:r w:rsidR="007F644F" w:rsidRPr="007F644F">
        <w:rPr>
          <w:lang w:val="el-GR"/>
        </w:rPr>
        <w:t xml:space="preserve"> (</w:t>
      </w:r>
      <w:r w:rsidR="007F644F">
        <w:rPr>
          <w:lang w:val="en-GB"/>
        </w:rPr>
        <w:t>Workers</w:t>
      </w:r>
      <w:r w:rsidR="007F644F" w:rsidRPr="007F644F">
        <w:rPr>
          <w:lang w:val="el-GR"/>
        </w:rPr>
        <w:t xml:space="preserve"> - 1).</w:t>
      </w:r>
      <w:r w:rsidR="007F644F">
        <w:rPr>
          <w:lang w:val="el-GR"/>
        </w:rPr>
        <w:t xml:space="preserve"> Έπειτα, </w:t>
      </w:r>
      <w:r w:rsidR="007F644F" w:rsidRPr="007F644F">
        <w:rPr>
          <w:rFonts w:hint="cs"/>
          <w:lang w:val="el-GR"/>
        </w:rPr>
        <w:t>τα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κομμάτια</w:t>
      </w:r>
      <w:r w:rsidR="007F644F">
        <w:rPr>
          <w:lang w:val="el-GR"/>
        </w:rPr>
        <w:t xml:space="preserve"> αποστέλλονται στους </w:t>
      </w:r>
      <w:r w:rsidR="007F644F">
        <w:rPr>
          <w:lang w:val="en-GB"/>
        </w:rPr>
        <w:t>workers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χρησιμοποιώντας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την</w:t>
      </w:r>
      <w:r w:rsidR="007F644F" w:rsidRPr="007F644F">
        <w:rPr>
          <w:lang w:val="el-GR"/>
        </w:rPr>
        <w:t xml:space="preserve"> </w:t>
      </w:r>
      <w:proofErr w:type="spellStart"/>
      <w:r w:rsidR="007F644F" w:rsidRPr="007F644F">
        <w:rPr>
          <w:lang w:val="el-GR"/>
        </w:rPr>
        <w:t>comm.send</w:t>
      </w:r>
      <w:proofErr w:type="spellEnd"/>
      <w:r w:rsidR="007F644F" w:rsidRPr="007F644F">
        <w:rPr>
          <w:lang w:val="el-GR"/>
        </w:rPr>
        <w:t xml:space="preserve">(). </w:t>
      </w:r>
      <w:r w:rsidR="007F644F">
        <w:rPr>
          <w:lang w:val="el-GR"/>
        </w:rPr>
        <w:t xml:space="preserve">Η διεργασία με </w:t>
      </w:r>
      <w:r w:rsidR="007F644F">
        <w:rPr>
          <w:lang w:val="en-GB"/>
        </w:rPr>
        <w:t>rank</w:t>
      </w:r>
      <w:r w:rsidR="007F644F" w:rsidRPr="007F644F">
        <w:rPr>
          <w:lang w:val="el-GR"/>
        </w:rPr>
        <w:t xml:space="preserve"> 0, </w:t>
      </w:r>
      <w:r w:rsidR="007F644F">
        <w:rPr>
          <w:lang w:val="el-GR"/>
        </w:rPr>
        <w:t>λ</w:t>
      </w:r>
      <w:r w:rsidR="007F644F" w:rsidRPr="007F644F">
        <w:rPr>
          <w:rFonts w:hint="cs"/>
          <w:lang w:val="el-GR"/>
        </w:rPr>
        <w:t>αμβάνει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τα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αποτελέσματα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από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τους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εργάτες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χρησιμοποιώντας</w:t>
      </w:r>
      <w:r w:rsidR="007F644F" w:rsidRPr="007F644F">
        <w:rPr>
          <w:lang w:val="el-GR"/>
        </w:rPr>
        <w:t xml:space="preserve"> </w:t>
      </w:r>
      <w:r w:rsidR="007F644F" w:rsidRPr="007F644F">
        <w:rPr>
          <w:rFonts w:hint="cs"/>
          <w:lang w:val="el-GR"/>
        </w:rPr>
        <w:t>την</w:t>
      </w:r>
      <w:r w:rsidR="007F644F" w:rsidRPr="007F644F">
        <w:rPr>
          <w:lang w:val="el-GR"/>
        </w:rPr>
        <w:t xml:space="preserve"> </w:t>
      </w:r>
      <w:proofErr w:type="spellStart"/>
      <w:r w:rsidR="007F644F" w:rsidRPr="007F644F">
        <w:rPr>
          <w:lang w:val="el-GR"/>
        </w:rPr>
        <w:t>comm.recv</w:t>
      </w:r>
      <w:proofErr w:type="spellEnd"/>
      <w:r w:rsidR="007F644F" w:rsidRPr="007F644F">
        <w:rPr>
          <w:lang w:val="el-GR"/>
        </w:rPr>
        <w:t>().</w:t>
      </w:r>
      <w:r w:rsidR="00D659BD" w:rsidRPr="00D659BD">
        <w:rPr>
          <w:lang w:val="el-GR"/>
        </w:rPr>
        <w:t xml:space="preserve"> </w:t>
      </w:r>
      <w:r w:rsidR="007F644F">
        <w:rPr>
          <w:lang w:val="el-GR"/>
        </w:rPr>
        <w:t>Τέλος, ε</w:t>
      </w:r>
      <w:r w:rsidR="007F644F" w:rsidRPr="007F644F">
        <w:rPr>
          <w:rFonts w:hint="cs"/>
          <w:lang w:val="el-GR"/>
        </w:rPr>
        <w:t>κτυπώνει</w:t>
      </w:r>
      <w:r w:rsidR="007F644F" w:rsidRPr="007F644F">
        <w:rPr>
          <w:lang w:val="el-GR"/>
        </w:rPr>
        <w:t xml:space="preserve"> </w:t>
      </w:r>
      <w:r w:rsidR="007F644F">
        <w:rPr>
          <w:lang w:val="el-GR"/>
        </w:rPr>
        <w:t xml:space="preserve">τα αποτελέσματα και το </w:t>
      </w:r>
      <w:r w:rsidR="007F644F">
        <w:rPr>
          <w:lang w:val="en-GB"/>
        </w:rPr>
        <w:t>speedup</w:t>
      </w:r>
      <w:r w:rsidR="007F644F" w:rsidRPr="00472231">
        <w:rPr>
          <w:lang w:val="el-GR"/>
        </w:rPr>
        <w:t xml:space="preserve"> </w:t>
      </w:r>
      <w:r w:rsidR="007F644F">
        <w:rPr>
          <w:lang w:val="el-GR"/>
        </w:rPr>
        <w:t>που υπολογίζεται όπως παραπάνω</w:t>
      </w:r>
      <w:r w:rsidR="007F644F" w:rsidRPr="0088736A">
        <w:rPr>
          <w:lang w:val="el-GR"/>
        </w:rPr>
        <w:t>.</w:t>
      </w:r>
    </w:p>
    <w:p w14:paraId="49E9F819" w14:textId="77777777" w:rsidR="00D659BD" w:rsidRPr="009A0E57" w:rsidRDefault="00D659BD" w:rsidP="00D659BD">
      <w:pPr>
        <w:rPr>
          <w:lang w:val="el-GR"/>
        </w:rPr>
      </w:pPr>
    </w:p>
    <w:p w14:paraId="7E2FE60D" w14:textId="77777777" w:rsidR="00D659BD" w:rsidRPr="001071A3" w:rsidRDefault="00D659BD" w:rsidP="00D659BD">
      <w:pPr>
        <w:rPr>
          <w:b/>
          <w:bCs/>
          <w:sz w:val="28"/>
          <w:szCs w:val="28"/>
          <w:lang w:val="el-GR"/>
        </w:rPr>
      </w:pPr>
      <w:r w:rsidRPr="001071A3">
        <w:rPr>
          <w:b/>
          <w:bCs/>
          <w:sz w:val="28"/>
          <w:szCs w:val="28"/>
          <w:lang w:val="el-GR"/>
        </w:rPr>
        <w:t>Παρατηρήσεις</w:t>
      </w:r>
    </w:p>
    <w:p w14:paraId="38CCE8D5" w14:textId="77777777" w:rsidR="00D659BD" w:rsidRPr="00D659BD" w:rsidRDefault="00D659BD" w:rsidP="00D659BD">
      <w:pPr>
        <w:pStyle w:val="ListParagraph"/>
        <w:numPr>
          <w:ilvl w:val="0"/>
          <w:numId w:val="5"/>
        </w:numPr>
        <w:rPr>
          <w:b/>
          <w:bCs/>
          <w:lang w:val="el-GR"/>
        </w:rPr>
      </w:pPr>
      <w:r>
        <w:rPr>
          <w:lang w:val="el-GR"/>
        </w:rPr>
        <w:t xml:space="preserve">Όπου κρίθηκε αναγκαίο, υπάρχουν τα απαραίτητα </w:t>
      </w:r>
      <w:r>
        <w:rPr>
          <w:lang w:val="en-GB"/>
        </w:rPr>
        <w:t>Comments</w:t>
      </w:r>
      <w:r w:rsidRPr="00991726">
        <w:rPr>
          <w:lang w:val="el-GR"/>
        </w:rPr>
        <w:t xml:space="preserve"> </w:t>
      </w:r>
      <w:r>
        <w:rPr>
          <w:lang w:val="el-GR"/>
        </w:rPr>
        <w:t>στον κώδικα για την ευκολότερη ανάγνωση και κατανόησή του.</w:t>
      </w:r>
    </w:p>
    <w:p w14:paraId="6270CAF3" w14:textId="4E55CC8F" w:rsidR="00B131C7" w:rsidRDefault="00BB2A6A" w:rsidP="00B131C7">
      <w:pPr>
        <w:pStyle w:val="ListParagraph"/>
        <w:numPr>
          <w:ilvl w:val="0"/>
          <w:numId w:val="5"/>
        </w:numPr>
        <w:rPr>
          <w:lang w:val="el-GR"/>
        </w:rPr>
      </w:pPr>
      <w:r w:rsidRPr="00BB2A6A">
        <w:rPr>
          <w:lang w:val="el-GR"/>
        </w:rPr>
        <w:t xml:space="preserve">Τα παρακάτω αποτελέσματα των χρόνων εκτέλεσης και του </w:t>
      </w:r>
      <w:r w:rsidRPr="00BB2A6A">
        <w:rPr>
          <w:lang w:val="en-GB"/>
        </w:rPr>
        <w:t>Speedup</w:t>
      </w:r>
      <w:r w:rsidRPr="00BB2A6A">
        <w:rPr>
          <w:lang w:val="el-GR"/>
        </w:rPr>
        <w:t xml:space="preserve">, συλλέχθηκαν με τον υπολογισμό του μέσου όρου 5 εκτελέσεων του κάθε </w:t>
      </w:r>
      <w:r w:rsidRPr="00BB2A6A">
        <w:rPr>
          <w:lang w:val="en-GB"/>
        </w:rPr>
        <w:t>script</w:t>
      </w:r>
      <w:r w:rsidRPr="00BB2A6A">
        <w:rPr>
          <w:lang w:val="el-GR"/>
        </w:rPr>
        <w:t xml:space="preserve"> για κάθε διαφορετικό αριθμό </w:t>
      </w:r>
      <w:r w:rsidRPr="00BB2A6A">
        <w:t>processors</w:t>
      </w:r>
      <w:r w:rsidRPr="00BB2A6A">
        <w:rPr>
          <w:lang w:val="el-GR"/>
        </w:rPr>
        <w:t>. Παρατηρώντας τα αποτελέσματα στο παρακάτω διάγραμμ</w:t>
      </w:r>
      <w:r w:rsidRPr="00BB2A6A">
        <w:rPr>
          <w:rFonts w:hint="cs"/>
          <w:lang w:val="el-GR"/>
        </w:rPr>
        <w:t>α</w:t>
      </w:r>
      <w:r w:rsidRPr="00BB2A6A">
        <w:rPr>
          <w:lang w:val="el-GR"/>
        </w:rPr>
        <w:t xml:space="preserve"> </w:t>
      </w:r>
      <w:r w:rsidRPr="00BB2A6A">
        <w:rPr>
          <w:lang w:val="en-GB"/>
        </w:rPr>
        <w:t>Speedup</w:t>
      </w:r>
      <w:r w:rsidRPr="00BB2A6A">
        <w:rPr>
          <w:lang w:val="el-GR"/>
        </w:rPr>
        <w:t>/</w:t>
      </w:r>
      <w:r w:rsidR="00F20088" w:rsidRPr="00EE7219">
        <w:rPr>
          <w:lang w:val="el-GR"/>
        </w:rPr>
        <w:t>#</w:t>
      </w:r>
      <w:r w:rsidR="00F20088">
        <w:rPr>
          <w:lang w:val="en-GB"/>
        </w:rPr>
        <w:t>Processors</w:t>
      </w:r>
      <w:r w:rsidRPr="00BB2A6A">
        <w:rPr>
          <w:lang w:val="el-GR"/>
        </w:rPr>
        <w:t>, μπορούμε να συμπεράνουμε πως δίνοντας περισσότερ</w:t>
      </w:r>
      <w:r w:rsidR="00EE7219">
        <w:rPr>
          <w:lang w:val="el-GR"/>
        </w:rPr>
        <w:t>ους</w:t>
      </w:r>
      <w:r w:rsidRPr="00BB2A6A">
        <w:rPr>
          <w:lang w:val="el-GR"/>
        </w:rPr>
        <w:t xml:space="preserve"> </w:t>
      </w:r>
      <w:r w:rsidRPr="00BB2A6A">
        <w:t>processors</w:t>
      </w:r>
      <w:r w:rsidRPr="00BB2A6A">
        <w:rPr>
          <w:lang w:val="el-GR"/>
        </w:rPr>
        <w:t xml:space="preserve"> για χρήση πετυχαίνουμε μεγαλύτερο </w:t>
      </w:r>
      <w:r w:rsidRPr="00BB2A6A">
        <w:rPr>
          <w:lang w:val="en-GB"/>
        </w:rPr>
        <w:t>speedup</w:t>
      </w:r>
      <w:r w:rsidRPr="00BB2A6A">
        <w:rPr>
          <w:lang w:val="el-GR"/>
        </w:rPr>
        <w:t xml:space="preserve"> ειδικά </w:t>
      </w:r>
      <w:r w:rsidR="00EE7219">
        <w:rPr>
          <w:lang w:val="el-GR"/>
        </w:rPr>
        <w:t>με την αύξηση από</w:t>
      </w:r>
      <w:r w:rsidRPr="00BB2A6A">
        <w:rPr>
          <w:lang w:val="el-GR"/>
        </w:rPr>
        <w:t xml:space="preserve"> 2 σε 4, κατά την χρήση </w:t>
      </w:r>
      <w:r w:rsidRPr="00BB2A6A">
        <w:rPr>
          <w:lang w:val="en-GB"/>
        </w:rPr>
        <w:t>MPI</w:t>
      </w:r>
      <w:r w:rsidRPr="00BB2A6A">
        <w:rPr>
          <w:lang w:val="el-GR"/>
        </w:rPr>
        <w:t xml:space="preserve">, ενώ η συνάρτηση </w:t>
      </w:r>
      <w:r w:rsidRPr="00BE4C00">
        <w:t>multiprocessing</w:t>
      </w:r>
      <w:r w:rsidRPr="00BB2A6A">
        <w:rPr>
          <w:lang w:val="el-GR"/>
        </w:rPr>
        <w:t>.</w:t>
      </w:r>
      <w:r w:rsidRPr="00BE4C00">
        <w:t>Pool</w:t>
      </w:r>
      <w:r w:rsidRPr="00BB2A6A">
        <w:rPr>
          <w:lang w:val="el-GR"/>
        </w:rPr>
        <w:t xml:space="preserve"> φαίνεται να είναι </w:t>
      </w:r>
      <w:r w:rsidRPr="00BB2A6A">
        <w:rPr>
          <w:lang w:val="en-GB"/>
        </w:rPr>
        <w:t>optimized</w:t>
      </w:r>
      <w:r w:rsidRPr="00BB2A6A">
        <w:rPr>
          <w:lang w:val="el-GR"/>
        </w:rPr>
        <w:t xml:space="preserve"> για την </w:t>
      </w:r>
      <w:r w:rsidRPr="00BB2A6A">
        <w:rPr>
          <w:lang w:val="en-GB"/>
        </w:rPr>
        <w:t>Python</w:t>
      </w:r>
      <w:r w:rsidRPr="00BB2A6A">
        <w:rPr>
          <w:lang w:val="el-GR"/>
        </w:rPr>
        <w:t xml:space="preserve"> και έχει σχεδόν γραμμική βελτίωση ανάλογα με το πόσα </w:t>
      </w:r>
      <w:r w:rsidRPr="00BB2A6A">
        <w:t>processors</w:t>
      </w:r>
      <w:r w:rsidRPr="00BB2A6A">
        <w:rPr>
          <w:lang w:val="el-GR"/>
        </w:rPr>
        <w:t xml:space="preserve"> έχει διαθέσιμα</w:t>
      </w:r>
      <w:r w:rsidR="00EE7219" w:rsidRPr="00EE7219">
        <w:rPr>
          <w:lang w:val="el-GR"/>
        </w:rPr>
        <w:t xml:space="preserve">. </w:t>
      </w:r>
      <w:r w:rsidR="00EE7219">
        <w:rPr>
          <w:rFonts w:hint="cs"/>
          <w:lang w:val="el-GR"/>
        </w:rPr>
        <w:t>Ενδ</w:t>
      </w:r>
      <w:r w:rsidR="00EE7219">
        <w:rPr>
          <w:lang w:val="el-GR"/>
        </w:rPr>
        <w:t xml:space="preserve">ιαφέρον προκαλεί και το </w:t>
      </w:r>
      <w:r w:rsidR="00EE7219">
        <w:rPr>
          <w:lang w:val="en-GB"/>
        </w:rPr>
        <w:t>Speedup</w:t>
      </w:r>
      <w:r w:rsidR="00EE7219" w:rsidRPr="00EE7219">
        <w:rPr>
          <w:lang w:val="el-GR"/>
        </w:rPr>
        <w:t xml:space="preserve"> </w:t>
      </w:r>
      <w:r w:rsidR="00FF53FE">
        <w:rPr>
          <w:lang w:val="el-GR"/>
        </w:rPr>
        <w:t>με την αύξηση από</w:t>
      </w:r>
      <w:r w:rsidR="00EE7219">
        <w:rPr>
          <w:lang w:val="el-GR"/>
        </w:rPr>
        <w:t xml:space="preserve"> 4 σε 8 </w:t>
      </w:r>
      <w:r w:rsidR="00EE7219">
        <w:rPr>
          <w:lang w:val="en-GB"/>
        </w:rPr>
        <w:t>processors</w:t>
      </w:r>
      <w:r w:rsidR="00EE7219" w:rsidRPr="00EE7219">
        <w:rPr>
          <w:lang w:val="el-GR"/>
        </w:rPr>
        <w:t xml:space="preserve"> </w:t>
      </w:r>
      <w:r w:rsidR="00EE7219">
        <w:rPr>
          <w:lang w:val="el-GR"/>
        </w:rPr>
        <w:t xml:space="preserve">για τα </w:t>
      </w:r>
      <w:r w:rsidR="00EE7219">
        <w:rPr>
          <w:lang w:val="en-GB"/>
        </w:rPr>
        <w:lastRenderedPageBreak/>
        <w:t>script</w:t>
      </w:r>
      <w:r w:rsidR="00EE7219" w:rsidRPr="00EE7219">
        <w:rPr>
          <w:lang w:val="el-GR"/>
        </w:rPr>
        <w:t xml:space="preserve"> </w:t>
      </w:r>
      <w:r w:rsidR="00EE7219">
        <w:rPr>
          <w:lang w:val="el-GR"/>
        </w:rPr>
        <w:t xml:space="preserve">που κάνουν χρήση </w:t>
      </w:r>
      <w:r w:rsidR="00EE7219">
        <w:rPr>
          <w:lang w:val="en-GB"/>
        </w:rPr>
        <w:t>MPI</w:t>
      </w:r>
      <w:r w:rsidR="00EE7219">
        <w:rPr>
          <w:lang w:val="el-GR"/>
        </w:rPr>
        <w:t xml:space="preserve">, καθώς δεν βλέπουμε σημαντική αύξηση, σε αντίθεση με την αύξηση </w:t>
      </w:r>
      <w:r w:rsidR="00B131C7">
        <w:rPr>
          <w:noProof/>
        </w:rPr>
        <w:drawing>
          <wp:anchor distT="0" distB="0" distL="114300" distR="114300" simplePos="0" relativeHeight="251658240" behindDoc="1" locked="0" layoutInCell="1" allowOverlap="1" wp14:anchorId="5BE26290" wp14:editId="4C9567FC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6992115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27D30A-CB2F-05E7-7E4B-3048E72383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EE7219">
        <w:rPr>
          <w:lang w:val="el-GR"/>
        </w:rPr>
        <w:t>από 2 σε 4.</w:t>
      </w:r>
    </w:p>
    <w:p w14:paraId="46E9325A" w14:textId="77777777" w:rsidR="00B131C7" w:rsidRDefault="00B131C7" w:rsidP="00B131C7">
      <w:pPr>
        <w:rPr>
          <w:lang w:val="el-GR"/>
        </w:rPr>
      </w:pPr>
    </w:p>
    <w:p w14:paraId="4EA82FBF" w14:textId="77777777" w:rsidR="00B131C7" w:rsidRDefault="00B131C7" w:rsidP="00B131C7">
      <w:pPr>
        <w:rPr>
          <w:lang w:val="el-GR"/>
        </w:rPr>
      </w:pPr>
    </w:p>
    <w:p w14:paraId="21D8FC58" w14:textId="77777777" w:rsidR="00B131C7" w:rsidRDefault="00B131C7" w:rsidP="00B131C7">
      <w:pPr>
        <w:rPr>
          <w:lang w:val="el-GR"/>
        </w:rPr>
      </w:pPr>
    </w:p>
    <w:p w14:paraId="17029EAC" w14:textId="77777777" w:rsidR="00B131C7" w:rsidRDefault="00B131C7" w:rsidP="00B131C7">
      <w:pPr>
        <w:rPr>
          <w:lang w:val="el-GR"/>
        </w:rPr>
      </w:pPr>
    </w:p>
    <w:p w14:paraId="1111E3D1" w14:textId="77777777" w:rsidR="00B131C7" w:rsidRDefault="00B131C7" w:rsidP="00B131C7">
      <w:pPr>
        <w:rPr>
          <w:lang w:val="el-GR"/>
        </w:rPr>
      </w:pPr>
    </w:p>
    <w:p w14:paraId="7C7741B5" w14:textId="77777777" w:rsidR="00B131C7" w:rsidRDefault="00B131C7" w:rsidP="00B131C7">
      <w:pPr>
        <w:rPr>
          <w:lang w:val="el-GR"/>
        </w:rPr>
      </w:pPr>
    </w:p>
    <w:p w14:paraId="2E577346" w14:textId="77777777" w:rsidR="00B131C7" w:rsidRDefault="00B131C7" w:rsidP="00B131C7">
      <w:pPr>
        <w:rPr>
          <w:lang w:val="el-GR"/>
        </w:rPr>
      </w:pPr>
    </w:p>
    <w:p w14:paraId="264BCE6D" w14:textId="77777777" w:rsidR="00B131C7" w:rsidRDefault="00B131C7" w:rsidP="00B131C7">
      <w:pPr>
        <w:rPr>
          <w:lang w:val="el-GR"/>
        </w:rPr>
      </w:pPr>
    </w:p>
    <w:p w14:paraId="0052D925" w14:textId="77777777" w:rsidR="00B131C7" w:rsidRDefault="00B131C7" w:rsidP="00B131C7">
      <w:pPr>
        <w:rPr>
          <w:lang w:val="el-GR"/>
        </w:rPr>
      </w:pPr>
    </w:p>
    <w:p w14:paraId="364BCD48" w14:textId="77777777" w:rsidR="00627349" w:rsidRDefault="00627349" w:rsidP="00B131C7">
      <w:pPr>
        <w:rPr>
          <w:lang w:val="el-GR"/>
        </w:rPr>
      </w:pPr>
    </w:p>
    <w:p w14:paraId="785CEF02" w14:textId="638CCDFE" w:rsidR="00B131C7" w:rsidRPr="00627349" w:rsidRDefault="00627349" w:rsidP="00B131C7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Ερώτημα 3</w:t>
      </w:r>
    </w:p>
    <w:p w14:paraId="2E61E979" w14:textId="661FFCA7" w:rsidR="00627349" w:rsidRPr="00627349" w:rsidRDefault="00627349" w:rsidP="00627349">
      <w:pPr>
        <w:rPr>
          <w:lang w:val="el-GR"/>
        </w:rPr>
      </w:pPr>
      <w:r>
        <w:rPr>
          <w:lang w:val="el-GR"/>
        </w:rPr>
        <w:t xml:space="preserve">Α) Με την εντολή </w:t>
      </w:r>
      <w:r w:rsidRPr="00627349">
        <w:rPr>
          <w:lang w:val="el-GR"/>
        </w:rPr>
        <w:t xml:space="preserve">#pragma </w:t>
      </w:r>
      <w:proofErr w:type="spellStart"/>
      <w:r w:rsidRPr="00627349">
        <w:rPr>
          <w:lang w:val="el-GR"/>
        </w:rPr>
        <w:t>omp</w:t>
      </w:r>
      <w:proofErr w:type="spellEnd"/>
      <w:r w:rsidRPr="00627349">
        <w:rPr>
          <w:lang w:val="el-GR"/>
        </w:rPr>
        <w:t xml:space="preserve"> </w:t>
      </w:r>
      <w:proofErr w:type="spellStart"/>
      <w:r w:rsidRPr="00627349">
        <w:rPr>
          <w:lang w:val="el-GR"/>
        </w:rPr>
        <w:t>parallel</w:t>
      </w:r>
      <w:proofErr w:type="spellEnd"/>
      <w:r w:rsidRPr="00627349">
        <w:rPr>
          <w:lang w:val="el-GR"/>
        </w:rPr>
        <w:t xml:space="preserve"> for </w:t>
      </w:r>
      <w:r>
        <w:rPr>
          <w:lang w:val="el-GR"/>
        </w:rPr>
        <w:t>ο</w:t>
      </w:r>
      <w:r w:rsidRPr="00627349">
        <w:rPr>
          <w:lang w:val="el-GR"/>
        </w:rPr>
        <w:t xml:space="preserve"> </w:t>
      </w:r>
      <w:r w:rsidR="00F12B23">
        <w:rPr>
          <w:lang w:val="en-GB"/>
        </w:rPr>
        <w:t>compiler</w:t>
      </w:r>
      <w:r>
        <w:rPr>
          <w:lang w:val="el-GR"/>
        </w:rPr>
        <w:t xml:space="preserve"> θα </w:t>
      </w:r>
      <w:r w:rsidRPr="00627349">
        <w:rPr>
          <w:rFonts w:hint="cs"/>
          <w:lang w:val="el-GR"/>
        </w:rPr>
        <w:t>παραλληλίσει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την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εκτέλεση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του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βρόχου</w:t>
      </w:r>
      <w:r w:rsidRPr="00627349">
        <w:rPr>
          <w:lang w:val="el-GR"/>
        </w:rPr>
        <w:t xml:space="preserve">. </w:t>
      </w:r>
      <w:r w:rsidRPr="00627349">
        <w:rPr>
          <w:rFonts w:hint="cs"/>
          <w:lang w:val="el-GR"/>
        </w:rPr>
        <w:t>Οι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επαναλήψεις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του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βρόχου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θα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κατανεμηθούν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σε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πολλαπλά</w:t>
      </w:r>
      <w:r w:rsidRPr="00627349">
        <w:rPr>
          <w:lang w:val="el-GR"/>
        </w:rPr>
        <w:t xml:space="preserve"> </w:t>
      </w:r>
      <w:r>
        <w:rPr>
          <w:lang w:val="en-GB"/>
        </w:rPr>
        <w:t>threads</w:t>
      </w:r>
      <w:r w:rsidRPr="00627349">
        <w:rPr>
          <w:lang w:val="el-GR"/>
        </w:rPr>
        <w:t xml:space="preserve">, </w:t>
      </w:r>
      <w:r w:rsidRPr="00627349">
        <w:rPr>
          <w:rFonts w:hint="cs"/>
          <w:lang w:val="el-GR"/>
        </w:rPr>
        <w:t>επιτρέποντάς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τους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να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εκτελούνται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ταυτόχρονα</w:t>
      </w:r>
      <w:r w:rsidRPr="00627349">
        <w:rPr>
          <w:lang w:val="el-GR"/>
        </w:rPr>
        <w:t xml:space="preserve">, </w:t>
      </w:r>
      <w:r w:rsidRPr="00627349">
        <w:rPr>
          <w:rFonts w:hint="cs"/>
          <w:lang w:val="el-GR"/>
        </w:rPr>
        <w:t>καθένα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από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τα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οποία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θα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εργάζεται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σε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διαφορετικό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τμήμα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του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βρόχου</w:t>
      </w:r>
      <w:r w:rsidRPr="00627349">
        <w:rPr>
          <w:lang w:val="el-GR"/>
        </w:rPr>
        <w:t>.</w:t>
      </w:r>
    </w:p>
    <w:p w14:paraId="3D0C3AB3" w14:textId="7B21C142" w:rsidR="00627349" w:rsidRDefault="00627349" w:rsidP="00627349">
      <w:pPr>
        <w:rPr>
          <w:lang w:val="el-GR"/>
        </w:rPr>
      </w:pPr>
      <w:r w:rsidRPr="00627349">
        <w:rPr>
          <w:lang w:val="el-GR"/>
        </w:rPr>
        <w:t>(</w:t>
      </w:r>
      <w:proofErr w:type="spellStart"/>
      <w:r w:rsidRPr="00627349">
        <w:rPr>
          <w:lang w:val="el-GR"/>
        </w:rPr>
        <w:t>schedule</w:t>
      </w:r>
      <w:proofErr w:type="spellEnd"/>
      <w:r w:rsidRPr="00627349">
        <w:rPr>
          <w:lang w:val="el-GR"/>
        </w:rPr>
        <w:t>(</w:t>
      </w:r>
      <w:proofErr w:type="spellStart"/>
      <w:r w:rsidRPr="00627349">
        <w:rPr>
          <w:lang w:val="el-GR"/>
        </w:rPr>
        <w:t>dynamic</w:t>
      </w:r>
      <w:proofErr w:type="spellEnd"/>
      <w:r w:rsidRPr="00627349">
        <w:rPr>
          <w:lang w:val="el-GR"/>
        </w:rPr>
        <w:t xml:space="preserve">, 2)): </w:t>
      </w:r>
      <w:r>
        <w:rPr>
          <w:lang w:val="el-GR"/>
        </w:rPr>
        <w:t xml:space="preserve">Το όρισμα </w:t>
      </w:r>
      <w:proofErr w:type="spellStart"/>
      <w:r w:rsidRPr="00627349">
        <w:rPr>
          <w:lang w:val="el-GR"/>
        </w:rPr>
        <w:t>schedule</w:t>
      </w:r>
      <w:proofErr w:type="spellEnd"/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ορίζει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τον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τρόπο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με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τον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οποίο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οι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επαναλήψεις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κατανέμονται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μεταξύ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των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νημάτων</w:t>
      </w:r>
      <w:r w:rsidRPr="00627349">
        <w:rPr>
          <w:lang w:val="el-GR"/>
        </w:rPr>
        <w:t xml:space="preserve">. </w:t>
      </w:r>
      <w:r>
        <w:rPr>
          <w:lang w:val="el-GR"/>
        </w:rPr>
        <w:t xml:space="preserve">Το όρισμα </w:t>
      </w:r>
      <w:proofErr w:type="spellStart"/>
      <w:r w:rsidRPr="00627349">
        <w:rPr>
          <w:lang w:val="el-GR"/>
        </w:rPr>
        <w:t>dynamic</w:t>
      </w:r>
      <w:proofErr w:type="spellEnd"/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κατανέμ</w:t>
      </w:r>
      <w:r>
        <w:rPr>
          <w:lang w:val="el-GR"/>
        </w:rPr>
        <w:t xml:space="preserve">ει </w:t>
      </w:r>
      <w:r w:rsidRPr="00627349">
        <w:rPr>
          <w:rFonts w:hint="cs"/>
          <w:lang w:val="el-GR"/>
        </w:rPr>
        <w:t>δυναμικά</w:t>
      </w:r>
      <w:r w:rsidRPr="00627349">
        <w:rPr>
          <w:lang w:val="el-GR"/>
        </w:rPr>
        <w:t xml:space="preserve"> </w:t>
      </w:r>
      <w:r>
        <w:rPr>
          <w:lang w:val="el-GR"/>
        </w:rPr>
        <w:t xml:space="preserve">τις επαναλήψεις </w:t>
      </w:r>
      <w:r w:rsidRPr="00627349">
        <w:rPr>
          <w:rFonts w:hint="cs"/>
          <w:lang w:val="el-GR"/>
        </w:rPr>
        <w:t>στα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νήματα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κατά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τον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χρόνο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εκτέλεσης</w:t>
      </w:r>
      <w:r w:rsidRPr="00627349">
        <w:rPr>
          <w:lang w:val="el-GR"/>
        </w:rPr>
        <w:t xml:space="preserve">, </w:t>
      </w:r>
      <w:r w:rsidRPr="00627349">
        <w:rPr>
          <w:rFonts w:hint="cs"/>
          <w:lang w:val="el-GR"/>
        </w:rPr>
        <w:t>σε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αντίθεση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με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το</w:t>
      </w:r>
      <w:r w:rsidRPr="00627349">
        <w:rPr>
          <w:lang w:val="el-GR"/>
        </w:rPr>
        <w:t xml:space="preserve"> </w:t>
      </w:r>
      <w:r>
        <w:rPr>
          <w:lang w:val="en-GB"/>
        </w:rPr>
        <w:t>static</w:t>
      </w:r>
      <w:r w:rsidRPr="00627349">
        <w:rPr>
          <w:lang w:val="el-GR"/>
        </w:rPr>
        <w:t xml:space="preserve">, </w:t>
      </w:r>
      <w:r w:rsidRPr="00627349">
        <w:rPr>
          <w:rFonts w:hint="cs"/>
          <w:lang w:val="el-GR"/>
        </w:rPr>
        <w:t>όπου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οι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επαναλήψεις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κατανέμονται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εκ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των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προτέρων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και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κατανέμονται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ομοιόμορφα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στα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νήματα</w:t>
      </w:r>
      <w:r w:rsidRPr="00627349">
        <w:rPr>
          <w:lang w:val="el-GR"/>
        </w:rPr>
        <w:t>.</w:t>
      </w:r>
      <w:r w:rsidR="00A90C05" w:rsidRPr="00A90C05">
        <w:rPr>
          <w:lang w:val="el-GR"/>
        </w:rPr>
        <w:t xml:space="preserve"> </w:t>
      </w:r>
      <w:r w:rsidR="00A90C05">
        <w:rPr>
          <w:lang w:val="el-GR"/>
        </w:rPr>
        <w:t xml:space="preserve">Το όρισμα </w:t>
      </w:r>
      <w:r w:rsidRPr="00627349">
        <w:rPr>
          <w:lang w:val="el-GR"/>
        </w:rPr>
        <w:t>2</w:t>
      </w:r>
      <w:r w:rsidR="00A90C05">
        <w:rPr>
          <w:lang w:val="el-GR"/>
        </w:rPr>
        <w:t xml:space="preserve"> </w:t>
      </w:r>
      <w:r w:rsidRPr="00627349">
        <w:rPr>
          <w:rFonts w:hint="cs"/>
          <w:lang w:val="el-GR"/>
        </w:rPr>
        <w:t>προσδιορίζει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το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μέγεθος</w:t>
      </w:r>
      <w:r w:rsidR="00A90C05">
        <w:rPr>
          <w:lang w:val="el-GR"/>
        </w:rPr>
        <w:t xml:space="preserve"> του </w:t>
      </w:r>
      <w:r w:rsidR="00A90C05">
        <w:rPr>
          <w:lang w:val="en-GB"/>
        </w:rPr>
        <w:t>chunk</w:t>
      </w:r>
      <w:r w:rsidR="00A90C05" w:rsidRPr="00A90C05">
        <w:rPr>
          <w:lang w:val="el-GR"/>
        </w:rPr>
        <w:t xml:space="preserve"> </w:t>
      </w:r>
      <w:r w:rsidR="00A90C05">
        <w:rPr>
          <w:lang w:val="el-GR"/>
        </w:rPr>
        <w:t>που θα αναλάβει κάθε νήμα. Δηλαδή το κάθε νήμα θα ανα</w:t>
      </w:r>
      <w:r w:rsidRPr="00627349">
        <w:rPr>
          <w:rFonts w:hint="cs"/>
          <w:lang w:val="el-GR"/>
        </w:rPr>
        <w:t>λαμβάνει</w:t>
      </w:r>
      <w:r w:rsidRPr="00627349">
        <w:rPr>
          <w:lang w:val="el-GR"/>
        </w:rPr>
        <w:t xml:space="preserve"> 2 </w:t>
      </w:r>
      <w:r w:rsidRPr="00627349">
        <w:rPr>
          <w:rFonts w:hint="cs"/>
          <w:lang w:val="el-GR"/>
        </w:rPr>
        <w:t>επαναλήψεις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κάθε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φορά</w:t>
      </w:r>
      <w:r w:rsidRPr="00627349">
        <w:rPr>
          <w:lang w:val="el-GR"/>
        </w:rPr>
        <w:t>.</w:t>
      </w:r>
    </w:p>
    <w:p w14:paraId="41728617" w14:textId="007AEFA5" w:rsidR="00A71DC6" w:rsidRDefault="00A71DC6" w:rsidP="00A71DC6">
      <w:pPr>
        <w:rPr>
          <w:lang w:val="el-GR"/>
        </w:rPr>
      </w:pPr>
      <w:r>
        <w:rPr>
          <w:lang w:val="el-GR"/>
        </w:rPr>
        <w:t>Β) Ο κώδικας είναι ο εξής:</w:t>
      </w:r>
    </w:p>
    <w:p w14:paraId="22C3CDFB" w14:textId="77777777" w:rsidR="00A71DC6" w:rsidRPr="00A71DC6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</w:pP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extern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double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proofErr w:type="gramStart"/>
      <w:r w:rsidRPr="00A71DC6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work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(</w:t>
      </w:r>
      <w:proofErr w:type="gramEnd"/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);</w:t>
      </w:r>
    </w:p>
    <w:p w14:paraId="4CC1D4C0" w14:textId="77777777" w:rsidR="00A71DC6" w:rsidRPr="00A71DC6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</w:pPr>
    </w:p>
    <w:p w14:paraId="430B96ED" w14:textId="77777777" w:rsidR="00A71DC6" w:rsidRPr="00A71DC6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</w:pP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void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proofErr w:type="gramStart"/>
      <w:r w:rsidRPr="00A71DC6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initialize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(</w:t>
      </w:r>
      <w:proofErr w:type="gramEnd"/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double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*</w:t>
      </w:r>
      <w:r w:rsidRPr="00A71DC6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, </w:t>
      </w: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)</w:t>
      </w:r>
    </w:p>
    <w:p w14:paraId="2EA9DF62" w14:textId="77777777" w:rsidR="00A71DC6" w:rsidRPr="00A71DC6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</w:pP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{</w:t>
      </w:r>
    </w:p>
    <w:p w14:paraId="45EB91E9" w14:textId="77777777" w:rsidR="00A71DC6" w:rsidRPr="00A71DC6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</w:pP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 xml:space="preserve">    </w:t>
      </w:r>
      <w:r w:rsidRPr="00A71DC6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#pragma</w:t>
      </w: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 xml:space="preserve"> </w:t>
      </w:r>
      <w:proofErr w:type="spellStart"/>
      <w:r w:rsidRPr="00A71DC6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omp</w:t>
      </w:r>
      <w:proofErr w:type="spellEnd"/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parallel</w:t>
      </w:r>
    </w:p>
    <w:p w14:paraId="79497347" w14:textId="77777777" w:rsidR="00A71DC6" w:rsidRPr="00A71DC6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</w:pP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   {</w:t>
      </w:r>
    </w:p>
    <w:p w14:paraId="11D8709E" w14:textId="77777777" w:rsidR="00A71DC6" w:rsidRPr="00A71DC6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</w:pP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 xml:space="preserve">        </w:t>
      </w:r>
      <w:r w:rsidRPr="00A71DC6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#pragma</w:t>
      </w: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 xml:space="preserve"> </w:t>
      </w:r>
      <w:proofErr w:type="spellStart"/>
      <w:r w:rsidRPr="00A71DC6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omp</w:t>
      </w:r>
      <w:proofErr w:type="spellEnd"/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single</w:t>
      </w:r>
    </w:p>
    <w:p w14:paraId="376520C3" w14:textId="77777777" w:rsidR="00A71DC6" w:rsidRPr="00A71DC6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</w:pP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       {</w:t>
      </w:r>
    </w:p>
    <w:p w14:paraId="3DA697A1" w14:textId="77777777" w:rsidR="00A71DC6" w:rsidRPr="00A71DC6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</w:pP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  </w:t>
      </w:r>
      <w:r w:rsidRPr="00A71DC6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for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(</w:t>
      </w: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int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i = </w:t>
      </w:r>
      <w:r w:rsidRPr="00A71DC6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 i &lt; N; i++) {</w:t>
      </w:r>
    </w:p>
    <w:p w14:paraId="3B13DD92" w14:textId="77777777" w:rsidR="00A71DC6" w:rsidRPr="00A71DC6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</w:pP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 xml:space="preserve">                </w:t>
      </w:r>
      <w:r w:rsidRPr="00A71DC6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#pragma</w:t>
      </w: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 xml:space="preserve"> </w:t>
      </w:r>
      <w:proofErr w:type="spellStart"/>
      <w:r w:rsidRPr="00A71DC6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omp</w:t>
      </w:r>
      <w:proofErr w:type="spellEnd"/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task</w:t>
      </w: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 xml:space="preserve"> </w:t>
      </w:r>
      <w:proofErr w:type="spellStart"/>
      <w:r w:rsidRPr="00A71DC6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firstprivate</w:t>
      </w:r>
      <w:proofErr w:type="spellEnd"/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(</w:t>
      </w:r>
      <w:r w:rsidRPr="00A71DC6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</w:t>
      </w:r>
      <w:r w:rsidRPr="00A71DC6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)</w:t>
      </w:r>
    </w:p>
    <w:p w14:paraId="0427FAF7" w14:textId="77777777" w:rsidR="00A71DC6" w:rsidRPr="009A0E57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</w:pP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      </w:t>
      </w:r>
      <w:r w:rsidRPr="00A71DC6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>[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i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] = </w:t>
      </w:r>
      <w:r w:rsidRPr="00A71DC6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work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>(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i</w:t>
      </w:r>
      <w:proofErr w:type="gramStart"/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>);</w:t>
      </w:r>
      <w:proofErr w:type="gramEnd"/>
    </w:p>
    <w:p w14:paraId="0CD38FCE" w14:textId="77777777" w:rsidR="00A71DC6" w:rsidRPr="009A0E57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</w:pP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 }</w:t>
      </w:r>
    </w:p>
    <w:p w14:paraId="2B407C8C" w14:textId="77777777" w:rsidR="00A71DC6" w:rsidRPr="009A0E57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</w:pP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 }</w:t>
      </w:r>
    </w:p>
    <w:p w14:paraId="63F6CEDD" w14:textId="77777777" w:rsidR="00A71DC6" w:rsidRPr="009A0E57" w:rsidRDefault="00A71DC6" w:rsidP="00A71DC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</w:pP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 </w:t>
      </w:r>
      <w:r w:rsidRPr="00A71DC6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</w:t>
      </w: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 xml:space="preserve"> }</w:t>
      </w:r>
    </w:p>
    <w:p w14:paraId="440D2E40" w14:textId="05D173B0" w:rsidR="00A71DC6" w:rsidRPr="00F12B23" w:rsidRDefault="00A71DC6" w:rsidP="00F12B2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</w:pPr>
      <w:r w:rsidRPr="009A0E57">
        <w:rPr>
          <w:rFonts w:ascii="Consolas" w:eastAsia="Times New Roman" w:hAnsi="Consolas" w:cs="Times New Roman"/>
          <w:color w:val="D4D4D4"/>
          <w:kern w:val="0"/>
          <w:sz w:val="22"/>
          <w:szCs w:val="22"/>
          <w:lang w:val="el-GR"/>
          <w14:ligatures w14:val="none"/>
        </w:rPr>
        <w:t>}</w:t>
      </w:r>
    </w:p>
    <w:p w14:paraId="21810DAB" w14:textId="076EA76D" w:rsidR="00A71DC6" w:rsidRPr="00383E27" w:rsidRDefault="00F12B23" w:rsidP="00A71DC6">
      <w:pPr>
        <w:rPr>
          <w:lang w:val="el-GR"/>
        </w:rPr>
      </w:pPr>
      <w:r>
        <w:rPr>
          <w:lang w:val="el-GR"/>
        </w:rPr>
        <w:lastRenderedPageBreak/>
        <w:t xml:space="preserve">Με την εντολή </w:t>
      </w:r>
      <w:r w:rsidR="00A71DC6" w:rsidRPr="00A71DC6">
        <w:rPr>
          <w:lang w:val="el-GR"/>
        </w:rPr>
        <w:t xml:space="preserve">#pragma </w:t>
      </w:r>
      <w:proofErr w:type="spellStart"/>
      <w:r w:rsidR="00A71DC6" w:rsidRPr="00A71DC6">
        <w:rPr>
          <w:lang w:val="el-GR"/>
        </w:rPr>
        <w:t>omp</w:t>
      </w:r>
      <w:proofErr w:type="spellEnd"/>
      <w:r w:rsidR="00A71DC6" w:rsidRPr="00A71DC6">
        <w:rPr>
          <w:lang w:val="el-GR"/>
        </w:rPr>
        <w:t xml:space="preserve"> </w:t>
      </w:r>
      <w:proofErr w:type="spellStart"/>
      <w:r w:rsidR="00A71DC6" w:rsidRPr="00A71DC6">
        <w:rPr>
          <w:lang w:val="el-GR"/>
        </w:rPr>
        <w:t>parallel</w:t>
      </w:r>
      <w:proofErr w:type="spellEnd"/>
      <w:r>
        <w:rPr>
          <w:lang w:val="el-GR"/>
        </w:rPr>
        <w:t>, όπως και παραπάνω, ο</w:t>
      </w:r>
      <w:r w:rsidRPr="00627349">
        <w:rPr>
          <w:lang w:val="el-GR"/>
        </w:rPr>
        <w:t xml:space="preserve"> </w:t>
      </w:r>
      <w:r>
        <w:rPr>
          <w:lang w:val="en-GB"/>
        </w:rPr>
        <w:t>compiler</w:t>
      </w:r>
      <w:r>
        <w:rPr>
          <w:lang w:val="el-GR"/>
        </w:rPr>
        <w:t xml:space="preserve"> θα </w:t>
      </w:r>
      <w:r w:rsidRPr="00627349">
        <w:rPr>
          <w:rFonts w:hint="cs"/>
          <w:lang w:val="el-GR"/>
        </w:rPr>
        <w:t>παραλληλίσει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την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εκτέλεση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του</w:t>
      </w:r>
      <w:r w:rsidRPr="00627349">
        <w:rPr>
          <w:lang w:val="el-GR"/>
        </w:rPr>
        <w:t xml:space="preserve"> </w:t>
      </w:r>
      <w:r w:rsidRPr="00627349">
        <w:rPr>
          <w:rFonts w:hint="cs"/>
          <w:lang w:val="el-GR"/>
        </w:rPr>
        <w:t>βρόχου</w:t>
      </w:r>
      <w:r w:rsidRPr="00F12B23">
        <w:rPr>
          <w:lang w:val="el-GR"/>
        </w:rPr>
        <w:t xml:space="preserve">. </w:t>
      </w:r>
      <w:r>
        <w:rPr>
          <w:lang w:val="el-GR"/>
        </w:rPr>
        <w:t xml:space="preserve">Με την εντολή </w:t>
      </w:r>
      <w:r w:rsidR="00A71DC6" w:rsidRPr="00A71DC6">
        <w:rPr>
          <w:lang w:val="el-GR"/>
        </w:rPr>
        <w:t xml:space="preserve">#pragma </w:t>
      </w:r>
      <w:proofErr w:type="spellStart"/>
      <w:r w:rsidR="00A71DC6" w:rsidRPr="00A71DC6">
        <w:rPr>
          <w:lang w:val="el-GR"/>
        </w:rPr>
        <w:t>omp</w:t>
      </w:r>
      <w:proofErr w:type="spellEnd"/>
      <w:r w:rsidR="00A71DC6" w:rsidRPr="00A71DC6">
        <w:rPr>
          <w:lang w:val="el-GR"/>
        </w:rPr>
        <w:t xml:space="preserve"> </w:t>
      </w:r>
      <w:proofErr w:type="spellStart"/>
      <w:r w:rsidR="00A71DC6" w:rsidRPr="00A71DC6">
        <w:rPr>
          <w:lang w:val="el-GR"/>
        </w:rPr>
        <w:t>single</w:t>
      </w:r>
      <w:proofErr w:type="spellEnd"/>
      <w:r>
        <w:rPr>
          <w:lang w:val="el-GR"/>
        </w:rPr>
        <w:t xml:space="preserve"> εξασφαλίζεται </w:t>
      </w:r>
      <w:r w:rsidR="00A71DC6" w:rsidRPr="00A71DC6">
        <w:rPr>
          <w:rFonts w:hint="cs"/>
          <w:lang w:val="el-GR"/>
        </w:rPr>
        <w:t>ότι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μόνο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ένα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νήμα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εκτελεί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το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βρόχο</w:t>
      </w:r>
      <w:r w:rsidR="00A71DC6" w:rsidRPr="00A71DC6">
        <w:rPr>
          <w:lang w:val="el-GR"/>
        </w:rPr>
        <w:t xml:space="preserve"> for </w:t>
      </w:r>
      <w:r w:rsidR="00A71DC6" w:rsidRPr="00A71DC6">
        <w:rPr>
          <w:rFonts w:hint="cs"/>
          <w:lang w:val="el-GR"/>
        </w:rPr>
        <w:t>που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δημιουργεί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τις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εργασίες</w:t>
      </w:r>
      <w:r w:rsidR="00A71DC6" w:rsidRPr="00A71DC6">
        <w:rPr>
          <w:lang w:val="el-GR"/>
        </w:rPr>
        <w:t xml:space="preserve">. </w:t>
      </w:r>
      <w:r w:rsidR="00A71DC6" w:rsidRPr="00A71DC6">
        <w:rPr>
          <w:rFonts w:hint="cs"/>
          <w:lang w:val="el-GR"/>
        </w:rPr>
        <w:t>Χωρίς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την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οδηγία</w:t>
      </w:r>
      <w:r w:rsidR="00A71DC6" w:rsidRPr="00A71DC6">
        <w:rPr>
          <w:lang w:val="el-GR"/>
        </w:rPr>
        <w:t xml:space="preserve"> </w:t>
      </w:r>
      <w:proofErr w:type="spellStart"/>
      <w:r w:rsidR="00A71DC6" w:rsidRPr="00A71DC6">
        <w:rPr>
          <w:lang w:val="el-GR"/>
        </w:rPr>
        <w:t>single</w:t>
      </w:r>
      <w:proofErr w:type="spellEnd"/>
      <w:r w:rsidR="00A71DC6" w:rsidRPr="00A71DC6">
        <w:rPr>
          <w:lang w:val="el-GR"/>
        </w:rPr>
        <w:t xml:space="preserve">, </w:t>
      </w:r>
      <w:r w:rsidR="00A71DC6" w:rsidRPr="00A71DC6">
        <w:rPr>
          <w:rFonts w:hint="cs"/>
          <w:lang w:val="el-GR"/>
        </w:rPr>
        <w:t>όλα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τα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νήματα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θα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μπορούσαν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να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δημιουργήσουν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εργασίες</w:t>
      </w:r>
      <w:r w:rsidR="00A71DC6" w:rsidRPr="00A71DC6">
        <w:rPr>
          <w:lang w:val="el-GR"/>
        </w:rPr>
        <w:t xml:space="preserve">, </w:t>
      </w:r>
      <w:r w:rsidR="00A71DC6" w:rsidRPr="00A71DC6">
        <w:rPr>
          <w:rFonts w:hint="cs"/>
          <w:lang w:val="el-GR"/>
        </w:rPr>
        <w:t>οδηγώντας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σε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περιττή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δημιουργία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εργασιών</w:t>
      </w:r>
      <w:r w:rsidR="00A71DC6" w:rsidRPr="00A71DC6">
        <w:rPr>
          <w:lang w:val="el-GR"/>
        </w:rPr>
        <w:t xml:space="preserve">. </w:t>
      </w:r>
      <w:r>
        <w:rPr>
          <w:lang w:val="el-GR"/>
        </w:rPr>
        <w:t xml:space="preserve">Με την εντολή </w:t>
      </w:r>
      <w:r w:rsidR="00A71DC6" w:rsidRPr="00A71DC6">
        <w:rPr>
          <w:lang w:val="el-GR"/>
        </w:rPr>
        <w:t xml:space="preserve">#pragma </w:t>
      </w:r>
      <w:proofErr w:type="spellStart"/>
      <w:r w:rsidR="00A71DC6" w:rsidRPr="00A71DC6">
        <w:rPr>
          <w:lang w:val="el-GR"/>
        </w:rPr>
        <w:t>omp</w:t>
      </w:r>
      <w:proofErr w:type="spellEnd"/>
      <w:r w:rsidR="00A71DC6" w:rsidRPr="00A71DC6">
        <w:rPr>
          <w:lang w:val="el-GR"/>
        </w:rPr>
        <w:t xml:space="preserve"> </w:t>
      </w:r>
      <w:proofErr w:type="spellStart"/>
      <w:r w:rsidR="00A71DC6" w:rsidRPr="00A71DC6">
        <w:rPr>
          <w:lang w:val="el-GR"/>
        </w:rPr>
        <w:t>task</w:t>
      </w:r>
      <w:proofErr w:type="spellEnd"/>
      <w:r w:rsidR="00A71DC6" w:rsidRPr="00A71DC6">
        <w:rPr>
          <w:lang w:val="el-GR"/>
        </w:rPr>
        <w:t xml:space="preserve"> </w:t>
      </w:r>
      <w:proofErr w:type="spellStart"/>
      <w:r w:rsidR="00A71DC6" w:rsidRPr="00A71DC6">
        <w:rPr>
          <w:lang w:val="el-GR"/>
        </w:rPr>
        <w:t>firstprivate</w:t>
      </w:r>
      <w:proofErr w:type="spellEnd"/>
      <w:r w:rsidR="00A71DC6" w:rsidRPr="00A71DC6">
        <w:rPr>
          <w:lang w:val="el-GR"/>
        </w:rPr>
        <w:t>(i)</w:t>
      </w:r>
      <w:r w:rsidR="009B1096">
        <w:rPr>
          <w:lang w:val="el-GR"/>
        </w:rPr>
        <w:t xml:space="preserve"> ορίζουμε ότι </w:t>
      </w:r>
      <w:r w:rsidR="00A71DC6" w:rsidRPr="00A71DC6">
        <w:rPr>
          <w:rFonts w:hint="cs"/>
          <w:lang w:val="el-GR"/>
        </w:rPr>
        <w:t>κάθε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επανάληψη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του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βρόχου</w:t>
      </w:r>
      <w:r w:rsidR="00A71DC6" w:rsidRPr="00A71DC6">
        <w:rPr>
          <w:lang w:val="el-GR"/>
        </w:rPr>
        <w:t xml:space="preserve"> </w:t>
      </w:r>
      <w:r w:rsidR="009B1096">
        <w:rPr>
          <w:lang w:val="el-GR"/>
        </w:rPr>
        <w:t>θα είναι μία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ανεξάρτητη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εργασία</w:t>
      </w:r>
      <w:r w:rsidR="00A71DC6" w:rsidRPr="00A71DC6">
        <w:rPr>
          <w:lang w:val="el-GR"/>
        </w:rPr>
        <w:t xml:space="preserve">. </w:t>
      </w:r>
      <w:r w:rsidR="009B1096">
        <w:rPr>
          <w:lang w:val="el-GR"/>
        </w:rPr>
        <w:t xml:space="preserve">Το όρισμα </w:t>
      </w:r>
      <w:proofErr w:type="spellStart"/>
      <w:r w:rsidR="00A71DC6" w:rsidRPr="00A71DC6">
        <w:rPr>
          <w:lang w:val="el-GR"/>
        </w:rPr>
        <w:t>firstprivate</w:t>
      </w:r>
      <w:proofErr w:type="spellEnd"/>
      <w:r w:rsidR="00A71DC6" w:rsidRPr="00A71DC6">
        <w:rPr>
          <w:lang w:val="el-GR"/>
        </w:rPr>
        <w:t xml:space="preserve">(i) </w:t>
      </w:r>
      <w:r w:rsidR="00A71DC6" w:rsidRPr="00A71DC6">
        <w:rPr>
          <w:rFonts w:hint="cs"/>
          <w:lang w:val="el-GR"/>
        </w:rPr>
        <w:t>διασφαλίζει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ότι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κάθε</w:t>
      </w:r>
      <w:r w:rsidR="00A71DC6" w:rsidRPr="00A71DC6">
        <w:rPr>
          <w:lang w:val="el-GR"/>
        </w:rPr>
        <w:t xml:space="preserve"> </w:t>
      </w:r>
      <w:r w:rsidR="009B1096">
        <w:rPr>
          <w:lang w:val="en-GB"/>
        </w:rPr>
        <w:t>task</w:t>
      </w:r>
      <w:r w:rsidR="009B109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λαμβάνει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ένα</w:t>
      </w:r>
      <w:r w:rsidR="00A71DC6" w:rsidRPr="00A71DC6">
        <w:rPr>
          <w:lang w:val="el-GR"/>
        </w:rPr>
        <w:t xml:space="preserve"> </w:t>
      </w:r>
      <w:r w:rsidR="009B1096">
        <w:rPr>
          <w:lang w:val="en-GB"/>
        </w:rPr>
        <w:t>private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αντίγραφο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της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μεταβλητής</w:t>
      </w:r>
      <w:r w:rsidR="00A71DC6" w:rsidRPr="00A71DC6">
        <w:rPr>
          <w:lang w:val="el-GR"/>
        </w:rPr>
        <w:t xml:space="preserve"> i</w:t>
      </w:r>
      <w:r w:rsidR="009B1096">
        <w:rPr>
          <w:lang w:val="el-GR"/>
        </w:rPr>
        <w:t xml:space="preserve"> το οποίο όμως έχει </w:t>
      </w:r>
      <w:r w:rsidR="007F49BD">
        <w:rPr>
          <w:lang w:val="el-GR"/>
        </w:rPr>
        <w:t>αρχικοποιηθεί</w:t>
      </w:r>
      <w:r w:rsidR="009B1096">
        <w:rPr>
          <w:lang w:val="el-GR"/>
        </w:rPr>
        <w:t xml:space="preserve"> από το </w:t>
      </w:r>
      <w:r w:rsidR="009B1096">
        <w:rPr>
          <w:lang w:val="en-GB"/>
        </w:rPr>
        <w:t>for</w:t>
      </w:r>
      <w:r w:rsidR="009B1096" w:rsidRPr="009B1096">
        <w:rPr>
          <w:lang w:val="el-GR"/>
        </w:rPr>
        <w:t xml:space="preserve"> </w:t>
      </w:r>
      <w:r w:rsidR="009B1096">
        <w:rPr>
          <w:lang w:val="en-GB"/>
        </w:rPr>
        <w:t>loop</w:t>
      </w:r>
      <w:r w:rsidR="00A71DC6" w:rsidRPr="00A71DC6">
        <w:rPr>
          <w:lang w:val="el-GR"/>
        </w:rPr>
        <w:t xml:space="preserve">, </w:t>
      </w:r>
      <w:r w:rsidR="00A71DC6" w:rsidRPr="00A71DC6">
        <w:rPr>
          <w:rFonts w:hint="cs"/>
          <w:lang w:val="el-GR"/>
        </w:rPr>
        <w:t>ώστε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να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εργάζεται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στο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σωστό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δείκτη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του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πίνακα</w:t>
      </w:r>
      <w:r w:rsidR="00A71DC6" w:rsidRPr="00A71DC6">
        <w:rPr>
          <w:lang w:val="el-GR"/>
        </w:rPr>
        <w:t xml:space="preserve"> A. </w:t>
      </w:r>
      <w:r w:rsidR="00A71DC6" w:rsidRPr="00A71DC6">
        <w:rPr>
          <w:rFonts w:hint="cs"/>
          <w:lang w:val="el-GR"/>
        </w:rPr>
        <w:t>Κάθε</w:t>
      </w:r>
      <w:r w:rsidR="00A71DC6" w:rsidRPr="00A71DC6">
        <w:rPr>
          <w:lang w:val="el-GR"/>
        </w:rPr>
        <w:t xml:space="preserve"> </w:t>
      </w:r>
      <w:r w:rsidR="009B1096">
        <w:rPr>
          <w:lang w:val="en-GB"/>
        </w:rPr>
        <w:t>task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θα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καλεί</w:t>
      </w:r>
      <w:r w:rsidR="00A71DC6" w:rsidRPr="00A71DC6">
        <w:rPr>
          <w:lang w:val="el-GR"/>
        </w:rPr>
        <w:t xml:space="preserve"> A[i] = </w:t>
      </w:r>
      <w:proofErr w:type="spellStart"/>
      <w:r w:rsidR="00A71DC6" w:rsidRPr="00A71DC6">
        <w:rPr>
          <w:lang w:val="el-GR"/>
        </w:rPr>
        <w:t>work</w:t>
      </w:r>
      <w:proofErr w:type="spellEnd"/>
      <w:r w:rsidR="00A71DC6" w:rsidRPr="00A71DC6">
        <w:rPr>
          <w:lang w:val="el-GR"/>
        </w:rPr>
        <w:t xml:space="preserve">(i) </w:t>
      </w:r>
      <w:r w:rsidR="00A71DC6" w:rsidRPr="00A71DC6">
        <w:rPr>
          <w:rFonts w:hint="cs"/>
          <w:lang w:val="el-GR"/>
        </w:rPr>
        <w:t>ανεξάρτητα</w:t>
      </w:r>
      <w:r w:rsidR="00A71DC6" w:rsidRPr="00A71DC6">
        <w:rPr>
          <w:lang w:val="el-GR"/>
        </w:rPr>
        <w:t>.</w:t>
      </w:r>
      <w:r w:rsidR="00383E27">
        <w:rPr>
          <w:lang w:val="el-GR"/>
        </w:rPr>
        <w:t xml:space="preserve"> Τέλος, α</w:t>
      </w:r>
      <w:r w:rsidR="00A71DC6" w:rsidRPr="00A71DC6">
        <w:rPr>
          <w:rFonts w:hint="cs"/>
          <w:lang w:val="el-GR"/>
        </w:rPr>
        <w:t>φού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δημιουργηθεί</w:t>
      </w:r>
      <w:r w:rsidR="00A71DC6" w:rsidRPr="00A71DC6">
        <w:rPr>
          <w:lang w:val="el-GR"/>
        </w:rPr>
        <w:t xml:space="preserve"> </w:t>
      </w:r>
      <w:r w:rsidR="00383E27">
        <w:rPr>
          <w:lang w:val="el-GR"/>
        </w:rPr>
        <w:t xml:space="preserve">ένα </w:t>
      </w:r>
      <w:r w:rsidR="00383E27">
        <w:rPr>
          <w:lang w:val="en-GB"/>
        </w:rPr>
        <w:t>task</w:t>
      </w:r>
      <w:r w:rsidR="00A71DC6" w:rsidRPr="00A71DC6">
        <w:rPr>
          <w:lang w:val="el-GR"/>
        </w:rPr>
        <w:t xml:space="preserve">, </w:t>
      </w:r>
      <w:r w:rsidR="00A71DC6" w:rsidRPr="00A71DC6">
        <w:rPr>
          <w:rFonts w:hint="cs"/>
          <w:lang w:val="el-GR"/>
        </w:rPr>
        <w:t>οποιοδήποτε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διαθέσιμο</w:t>
      </w:r>
      <w:r w:rsidR="00A71DC6" w:rsidRPr="00A71DC6">
        <w:rPr>
          <w:lang w:val="el-GR"/>
        </w:rPr>
        <w:t xml:space="preserve"> </w:t>
      </w:r>
      <w:r w:rsidR="00383E27">
        <w:rPr>
          <w:lang w:val="en-GB"/>
        </w:rPr>
        <w:t>thread</w:t>
      </w:r>
      <w:r w:rsidR="00383E27" w:rsidRPr="00383E27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μπορεί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να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τ</w:t>
      </w:r>
      <w:r w:rsidR="00383E27">
        <w:rPr>
          <w:lang w:val="el-GR"/>
        </w:rPr>
        <w:t>ο</w:t>
      </w:r>
      <w:r w:rsidR="00A71DC6" w:rsidRPr="00A71DC6">
        <w:rPr>
          <w:lang w:val="el-GR"/>
        </w:rPr>
        <w:t xml:space="preserve"> </w:t>
      </w:r>
      <w:r w:rsidR="00383E27">
        <w:rPr>
          <w:lang w:val="el-GR"/>
        </w:rPr>
        <w:t>αναλάβει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και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να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εκτελέσει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την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αντίστοιχη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επανάληψη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του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βρόχου</w:t>
      </w:r>
      <w:r w:rsidR="00A71DC6" w:rsidRPr="00A71DC6">
        <w:rPr>
          <w:lang w:val="el-GR"/>
        </w:rPr>
        <w:t xml:space="preserve">. </w:t>
      </w:r>
      <w:r w:rsidR="00A71DC6" w:rsidRPr="00A71DC6">
        <w:rPr>
          <w:rFonts w:hint="cs"/>
          <w:lang w:val="el-GR"/>
        </w:rPr>
        <w:t>Οι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εργασίες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εκτελούνται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ασύγχρονα</w:t>
      </w:r>
      <w:r w:rsidR="00A71DC6" w:rsidRPr="00A71DC6">
        <w:rPr>
          <w:lang w:val="el-GR"/>
        </w:rPr>
        <w:t xml:space="preserve">, </w:t>
      </w:r>
      <w:r w:rsidR="00A71DC6" w:rsidRPr="00A71DC6">
        <w:rPr>
          <w:rFonts w:hint="cs"/>
          <w:lang w:val="el-GR"/>
        </w:rPr>
        <w:t>πράγμα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που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σημαίνει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ότι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η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επεξεργασία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τους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θα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γίνεται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παράλληλα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καθώς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τα</w:t>
      </w:r>
      <w:r w:rsidR="00A71DC6" w:rsidRPr="00A71DC6">
        <w:rPr>
          <w:lang w:val="el-GR"/>
        </w:rPr>
        <w:t xml:space="preserve"> </w:t>
      </w:r>
      <w:r w:rsidR="00383E27">
        <w:rPr>
          <w:lang w:val="en-GB"/>
        </w:rPr>
        <w:t>threads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γίνονται</w:t>
      </w:r>
      <w:r w:rsidR="00A71DC6" w:rsidRPr="00A71DC6">
        <w:rPr>
          <w:lang w:val="el-GR"/>
        </w:rPr>
        <w:t xml:space="preserve"> </w:t>
      </w:r>
      <w:r w:rsidR="00A71DC6" w:rsidRPr="00A71DC6">
        <w:rPr>
          <w:rFonts w:hint="cs"/>
          <w:lang w:val="el-GR"/>
        </w:rPr>
        <w:t>διαθέσιμα</w:t>
      </w:r>
      <w:r w:rsidR="00A71DC6" w:rsidRPr="00A71DC6">
        <w:rPr>
          <w:lang w:val="el-GR"/>
        </w:rPr>
        <w:t>.</w:t>
      </w:r>
    </w:p>
    <w:p w14:paraId="4035A923" w14:textId="77777777" w:rsidR="00627349" w:rsidRDefault="00627349" w:rsidP="00B131C7">
      <w:pPr>
        <w:rPr>
          <w:lang w:val="el-GR"/>
        </w:rPr>
      </w:pPr>
    </w:p>
    <w:p w14:paraId="57A735EC" w14:textId="21FB9B91" w:rsidR="00627349" w:rsidRPr="00627349" w:rsidRDefault="00627349" w:rsidP="00627349">
      <w:pPr>
        <w:pStyle w:val="Heading2"/>
        <w:rPr>
          <w:rFonts w:ascii="Aptos" w:hAnsi="Aptos"/>
          <w:b/>
          <w:bCs/>
          <w:color w:val="2C7FCE" w:themeColor="text2" w:themeTint="99"/>
          <w:lang w:val="el-GR"/>
        </w:rPr>
      </w:pPr>
      <w:r>
        <w:rPr>
          <w:rFonts w:ascii="Aptos" w:hAnsi="Aptos"/>
          <w:b/>
          <w:bCs/>
          <w:color w:val="2C7FCE" w:themeColor="text2" w:themeTint="99"/>
          <w:lang w:val="el-GR"/>
        </w:rPr>
        <w:t xml:space="preserve">Εκτέλεση των </w:t>
      </w:r>
      <w:r>
        <w:rPr>
          <w:rFonts w:ascii="Aptos" w:hAnsi="Aptos"/>
          <w:b/>
          <w:bCs/>
          <w:color w:val="2C7FCE" w:themeColor="text2" w:themeTint="99"/>
          <w:lang w:val="en-GB"/>
        </w:rPr>
        <w:t>Scripts</w:t>
      </w:r>
    </w:p>
    <w:p w14:paraId="5F7A41B0" w14:textId="02332291" w:rsidR="00966C92" w:rsidRPr="00966C92" w:rsidRDefault="00627349" w:rsidP="00627349">
      <w:pPr>
        <w:rPr>
          <w:lang w:val="el-GR"/>
        </w:rPr>
      </w:pPr>
      <w:r>
        <w:rPr>
          <w:lang w:val="el-GR"/>
        </w:rPr>
        <w:t xml:space="preserve">Για την ευκολότερη εκτέλεση των </w:t>
      </w:r>
      <w:r>
        <w:rPr>
          <w:lang w:val="en-GB"/>
        </w:rPr>
        <w:t>Scripts</w:t>
      </w:r>
      <w:r w:rsidRPr="00627349">
        <w:rPr>
          <w:lang w:val="el-GR"/>
        </w:rPr>
        <w:t xml:space="preserve">, </w:t>
      </w:r>
      <w:r w:rsidR="0003752C">
        <w:rPr>
          <w:lang w:val="el-GR"/>
        </w:rPr>
        <w:t xml:space="preserve">πέρα από τα </w:t>
      </w:r>
      <w:r w:rsidR="0003752C">
        <w:rPr>
          <w:lang w:val="en-GB"/>
        </w:rPr>
        <w:t>scripts</w:t>
      </w:r>
      <w:r w:rsidR="0003752C">
        <w:rPr>
          <w:lang w:val="el-GR"/>
        </w:rPr>
        <w:t xml:space="preserve">, </w:t>
      </w:r>
      <w:r>
        <w:rPr>
          <w:lang w:val="el-GR"/>
        </w:rPr>
        <w:t xml:space="preserve">δημιουργήσαμε μέσα σε κάθε φάκελο </w:t>
      </w:r>
      <w:r w:rsidRPr="00627349">
        <w:rPr>
          <w:lang w:val="el-GR"/>
        </w:rPr>
        <w:t>(</w:t>
      </w:r>
      <w:r>
        <w:rPr>
          <w:lang w:val="en-GB"/>
        </w:rPr>
        <w:t>task</w:t>
      </w:r>
      <w:r w:rsidRPr="00627349">
        <w:rPr>
          <w:lang w:val="el-GR"/>
        </w:rPr>
        <w:t xml:space="preserve">1, </w:t>
      </w:r>
      <w:r>
        <w:rPr>
          <w:lang w:val="en-GB"/>
        </w:rPr>
        <w:t>task</w:t>
      </w:r>
      <w:r w:rsidRPr="00627349">
        <w:rPr>
          <w:lang w:val="el-GR"/>
        </w:rPr>
        <w:t>2)</w:t>
      </w:r>
      <w:r>
        <w:rPr>
          <w:lang w:val="el-GR"/>
        </w:rPr>
        <w:t xml:space="preserve">, ένα </w:t>
      </w:r>
      <w:proofErr w:type="spellStart"/>
      <w:r>
        <w:rPr>
          <w:lang w:val="en-GB"/>
        </w:rPr>
        <w:t>Makefile</w:t>
      </w:r>
      <w:proofErr w:type="spellEnd"/>
      <w:r w:rsidRPr="00627349">
        <w:rPr>
          <w:lang w:val="el-GR"/>
        </w:rPr>
        <w:t xml:space="preserve"> </w:t>
      </w:r>
      <w:r>
        <w:rPr>
          <w:lang w:val="el-GR"/>
        </w:rPr>
        <w:t xml:space="preserve">το οποίο τρέχει τα </w:t>
      </w:r>
      <w:r>
        <w:rPr>
          <w:lang w:val="en-GB"/>
        </w:rPr>
        <w:t>scripts</w:t>
      </w:r>
      <w:r w:rsidRPr="00627349">
        <w:rPr>
          <w:lang w:val="el-GR"/>
        </w:rPr>
        <w:t xml:space="preserve"> </w:t>
      </w:r>
      <w:r>
        <w:rPr>
          <w:lang w:val="el-GR"/>
        </w:rPr>
        <w:t xml:space="preserve">του κάθε ερωτήματος. Μέσα στο καθένα από αυτά, μπορείτε να αλλάξετε τον αριθμό των </w:t>
      </w:r>
      <w:r>
        <w:rPr>
          <w:lang w:val="en-GB"/>
        </w:rPr>
        <w:t>Processors</w:t>
      </w:r>
      <w:r w:rsidRPr="00627349">
        <w:rPr>
          <w:lang w:val="el-GR"/>
        </w:rPr>
        <w:t xml:space="preserve"> </w:t>
      </w:r>
      <w:r>
        <w:rPr>
          <w:lang w:val="el-GR"/>
        </w:rPr>
        <w:t xml:space="preserve">που είναι διαθέσιμα για κάθε </w:t>
      </w:r>
      <w:r>
        <w:rPr>
          <w:lang w:val="en-GB"/>
        </w:rPr>
        <w:t>script</w:t>
      </w:r>
      <w:r w:rsidR="0039022B">
        <w:rPr>
          <w:lang w:val="el-GR"/>
        </w:rPr>
        <w:t xml:space="preserve">, αλλάζοντας τον αριθμό των μεταβλητών </w:t>
      </w:r>
      <w:r w:rsidR="0039022B">
        <w:rPr>
          <w:lang w:val="en-GB"/>
        </w:rPr>
        <w:t>N</w:t>
      </w:r>
      <w:r w:rsidR="0039022B" w:rsidRPr="0039022B">
        <w:rPr>
          <w:lang w:val="el-GR"/>
        </w:rPr>
        <w:t>_</w:t>
      </w:r>
      <w:r w:rsidR="0039022B">
        <w:rPr>
          <w:lang w:val="en-GB"/>
        </w:rPr>
        <w:t>PROCESSORS</w:t>
      </w:r>
      <w:r w:rsidRPr="00627349">
        <w:rPr>
          <w:lang w:val="el-GR"/>
        </w:rPr>
        <w:t>.</w:t>
      </w:r>
    </w:p>
    <w:sectPr w:rsidR="00966C92" w:rsidRPr="00966C92" w:rsidSect="00DC4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76D0A"/>
    <w:multiLevelType w:val="hybridMultilevel"/>
    <w:tmpl w:val="C6180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F540C"/>
    <w:multiLevelType w:val="multilevel"/>
    <w:tmpl w:val="4B30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66F8C"/>
    <w:multiLevelType w:val="hybridMultilevel"/>
    <w:tmpl w:val="C6180A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96786"/>
    <w:multiLevelType w:val="multilevel"/>
    <w:tmpl w:val="868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F5B78"/>
    <w:multiLevelType w:val="multilevel"/>
    <w:tmpl w:val="B662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391014">
    <w:abstractNumId w:val="3"/>
  </w:num>
  <w:num w:numId="2" w16cid:durableId="1768883165">
    <w:abstractNumId w:val="4"/>
  </w:num>
  <w:num w:numId="3" w16cid:durableId="14772708">
    <w:abstractNumId w:val="0"/>
  </w:num>
  <w:num w:numId="4" w16cid:durableId="1434201628">
    <w:abstractNumId w:val="1"/>
  </w:num>
  <w:num w:numId="5" w16cid:durableId="674918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0E"/>
    <w:rsid w:val="0003752C"/>
    <w:rsid w:val="00073AC9"/>
    <w:rsid w:val="000B7311"/>
    <w:rsid w:val="001071A3"/>
    <w:rsid w:val="00144D10"/>
    <w:rsid w:val="00173424"/>
    <w:rsid w:val="001D3BC7"/>
    <w:rsid w:val="00204D37"/>
    <w:rsid w:val="002636CD"/>
    <w:rsid w:val="00383E27"/>
    <w:rsid w:val="0039022B"/>
    <w:rsid w:val="004068A5"/>
    <w:rsid w:val="00472231"/>
    <w:rsid w:val="00505322"/>
    <w:rsid w:val="005A0B8A"/>
    <w:rsid w:val="00614F24"/>
    <w:rsid w:val="00627349"/>
    <w:rsid w:val="00677223"/>
    <w:rsid w:val="00695065"/>
    <w:rsid w:val="00722905"/>
    <w:rsid w:val="007F49BD"/>
    <w:rsid w:val="007F644F"/>
    <w:rsid w:val="0088736A"/>
    <w:rsid w:val="00891BF6"/>
    <w:rsid w:val="00966C92"/>
    <w:rsid w:val="00991726"/>
    <w:rsid w:val="009A0E57"/>
    <w:rsid w:val="009B1096"/>
    <w:rsid w:val="00A71DC6"/>
    <w:rsid w:val="00A90C05"/>
    <w:rsid w:val="00B013F6"/>
    <w:rsid w:val="00B03143"/>
    <w:rsid w:val="00B131C7"/>
    <w:rsid w:val="00BB2A6A"/>
    <w:rsid w:val="00BE4C00"/>
    <w:rsid w:val="00C433D6"/>
    <w:rsid w:val="00D659BD"/>
    <w:rsid w:val="00DC450E"/>
    <w:rsid w:val="00E87DC5"/>
    <w:rsid w:val="00EE7219"/>
    <w:rsid w:val="00F10A0D"/>
    <w:rsid w:val="00F12B23"/>
    <w:rsid w:val="00F20088"/>
    <w:rsid w:val="00FC0525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B446"/>
  <w15:chartTrackingRefBased/>
  <w15:docId w15:val="{4053E34F-EF97-4FBB-8AF7-2379317B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349"/>
  </w:style>
  <w:style w:type="paragraph" w:styleId="Heading1">
    <w:name w:val="heading 1"/>
    <w:basedOn w:val="Normal"/>
    <w:next w:val="Normal"/>
    <w:link w:val="Heading1Char"/>
    <w:uiPriority w:val="9"/>
    <w:qFormat/>
    <w:rsid w:val="00DC4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4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5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731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Sheet1!$H$1</c:f>
              <c:strCache>
                <c:ptCount val="1"/>
                <c:pt idx="0">
                  <c:v>gs_pool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Sheet1!$G$2:$G$5</c:f>
              <c:strCache>
                <c:ptCount val="4"/>
                <c:pt idx="0">
                  <c:v>1 Process</c:v>
                </c:pt>
                <c:pt idx="1">
                  <c:v>2 Processes</c:v>
                </c:pt>
                <c:pt idx="2">
                  <c:v>4 Processes</c:v>
                </c:pt>
                <c:pt idx="3">
                  <c:v>8 Processes</c:v>
                </c:pt>
              </c:strCache>
            </c:strRef>
          </c:cat>
          <c:val>
            <c:numRef>
              <c:f>Sheet1!$H$2:$H$5</c:f>
              <c:numCache>
                <c:formatCode>0.00</c:formatCode>
                <c:ptCount val="4"/>
                <c:pt idx="0" formatCode="General">
                  <c:v>0.96</c:v>
                </c:pt>
                <c:pt idx="1">
                  <c:v>1.8519999999999999</c:v>
                </c:pt>
                <c:pt idx="2">
                  <c:v>2.3519999999999999</c:v>
                </c:pt>
                <c:pt idx="3">
                  <c:v>3.1120000000000001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71-4753-A9C5-B7177B185DC6}"/>
            </c:ext>
          </c:extLst>
        </c:ser>
        <c:ser>
          <c:idx val="0"/>
          <c:order val="1"/>
          <c:tx>
            <c:strRef>
              <c:f>Sheet1!$I$1</c:f>
              <c:strCache>
                <c:ptCount val="1"/>
                <c:pt idx="0">
                  <c:v>gs_MpiFutures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Sheet1!$G$2:$G$5</c:f>
              <c:strCache>
                <c:ptCount val="4"/>
                <c:pt idx="0">
                  <c:v>1 Process</c:v>
                </c:pt>
                <c:pt idx="1">
                  <c:v>2 Processes</c:v>
                </c:pt>
                <c:pt idx="2">
                  <c:v>4 Processes</c:v>
                </c:pt>
                <c:pt idx="3">
                  <c:v>8 Processes</c:v>
                </c:pt>
              </c:strCache>
            </c:strRef>
          </c:cat>
          <c:val>
            <c:numRef>
              <c:f>Sheet1!$I$2:$I$5</c:f>
              <c:numCache>
                <c:formatCode>0.00</c:formatCode>
                <c:ptCount val="4"/>
                <c:pt idx="0" formatCode="General">
                  <c:v>1.01</c:v>
                </c:pt>
                <c:pt idx="1">
                  <c:v>1.1179999999999999</c:v>
                </c:pt>
                <c:pt idx="2">
                  <c:v>2.056</c:v>
                </c:pt>
                <c:pt idx="3">
                  <c:v>2.444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71-4753-A9C5-B7177B185DC6}"/>
            </c:ext>
          </c:extLst>
        </c:ser>
        <c:ser>
          <c:idx val="1"/>
          <c:order val="2"/>
          <c:tx>
            <c:strRef>
              <c:f>Sheet1!$J$1</c:f>
              <c:strCache>
                <c:ptCount val="1"/>
                <c:pt idx="0">
                  <c:v>gs_MasterWorker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Sheet1!$G$2:$G$5</c:f>
              <c:strCache>
                <c:ptCount val="4"/>
                <c:pt idx="0">
                  <c:v>1 Process</c:v>
                </c:pt>
                <c:pt idx="1">
                  <c:v>2 Processes</c:v>
                </c:pt>
                <c:pt idx="2">
                  <c:v>4 Processes</c:v>
                </c:pt>
                <c:pt idx="3">
                  <c:v>8 Processes</c:v>
                </c:pt>
              </c:strCache>
            </c:strRef>
          </c:cat>
          <c:val>
            <c:numRef>
              <c:f>Sheet1!$J$2:$J$5</c:f>
              <c:numCache>
                <c:formatCode>0.00</c:formatCode>
                <c:ptCount val="4"/>
                <c:pt idx="0" formatCode="General">
                  <c:v>0</c:v>
                </c:pt>
                <c:pt idx="1">
                  <c:v>0.9760000000000002</c:v>
                </c:pt>
                <c:pt idx="2">
                  <c:v>2.5720000000000001</c:v>
                </c:pt>
                <c:pt idx="3">
                  <c:v>2.6459999999999999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971-4753-A9C5-B7177B185DC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790649552"/>
        <c:axId val="790651952"/>
      </c:barChart>
      <c:catAx>
        <c:axId val="790649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651952"/>
        <c:crosses val="autoZero"/>
        <c:auto val="1"/>
        <c:lblAlgn val="ctr"/>
        <c:lblOffset val="100"/>
        <c:noMultiLvlLbl val="0"/>
      </c:catAx>
      <c:valAx>
        <c:axId val="790651952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0649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C017C-20B2-4767-B6A6-616525C5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ΠΑΥΛΟΠΟΥΛΟΣ ΙΑΣΟΝΑΣ</dc:creator>
  <cp:keywords/>
  <dc:description/>
  <cp:lastModifiedBy>ΠΑΥΛΟΠΟΥΛΟΣ ΙΑΣΟΝΑΣ</cp:lastModifiedBy>
  <cp:revision>30</cp:revision>
  <dcterms:created xsi:type="dcterms:W3CDTF">2024-12-12T18:26:00Z</dcterms:created>
  <dcterms:modified xsi:type="dcterms:W3CDTF">2024-12-16T09:47:00Z</dcterms:modified>
</cp:coreProperties>
</file>