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94F3F" w14:textId="16D1E135" w:rsidR="00982E39" w:rsidRPr="00891BF6" w:rsidRDefault="00982E39" w:rsidP="00982E39">
      <w:pPr>
        <w:jc w:val="center"/>
        <w:rPr>
          <w:b/>
          <w:bCs/>
          <w:sz w:val="36"/>
          <w:szCs w:val="36"/>
        </w:rPr>
      </w:pPr>
      <w:r w:rsidRPr="00DC450E">
        <w:rPr>
          <w:b/>
          <w:bCs/>
          <w:sz w:val="36"/>
          <w:szCs w:val="36"/>
        </w:rPr>
        <w:t xml:space="preserve">Set </w:t>
      </w:r>
      <w:r>
        <w:rPr>
          <w:b/>
          <w:bCs/>
          <w:sz w:val="36"/>
          <w:szCs w:val="36"/>
        </w:rPr>
        <w:t>3</w:t>
      </w:r>
      <w:r w:rsidRPr="00DC450E">
        <w:rPr>
          <w:b/>
          <w:bCs/>
          <w:sz w:val="36"/>
          <w:szCs w:val="36"/>
        </w:rPr>
        <w:t xml:space="preserve"> - </w:t>
      </w:r>
      <w:r w:rsidRPr="00982E39">
        <w:rPr>
          <w:b/>
          <w:bCs/>
          <w:sz w:val="36"/>
          <w:szCs w:val="36"/>
        </w:rPr>
        <w:t>OPENMP and GPUs</w:t>
      </w:r>
    </w:p>
    <w:p w14:paraId="4B620B96" w14:textId="77777777" w:rsidR="00982E39" w:rsidRPr="00891BF6" w:rsidRDefault="00982E39" w:rsidP="00982E39">
      <w:pPr>
        <w:rPr>
          <w:rFonts w:ascii="Aptos" w:hAnsi="Aptos"/>
          <w:b/>
          <w:bCs/>
        </w:rPr>
      </w:pPr>
      <w:r w:rsidRPr="00DC450E">
        <w:rPr>
          <w:rFonts w:ascii="Aptos" w:hAnsi="Aptos"/>
          <w:b/>
          <w:bCs/>
          <w:lang w:val="el-GR"/>
        </w:rPr>
        <w:t>Φοιτητής</w:t>
      </w:r>
      <w:r w:rsidRPr="00891BF6">
        <w:rPr>
          <w:rFonts w:ascii="Aptos" w:hAnsi="Aptos"/>
          <w:b/>
          <w:bCs/>
        </w:rPr>
        <w:t xml:space="preserve"> 1</w:t>
      </w:r>
    </w:p>
    <w:p w14:paraId="0B636252" w14:textId="77777777" w:rsidR="00982E39" w:rsidRPr="00DC450E" w:rsidRDefault="00982E39" w:rsidP="00982E39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Ονοματεπώνυμο: </w:t>
      </w:r>
      <w:proofErr w:type="spellStart"/>
      <w:r w:rsidRPr="00DC450E">
        <w:rPr>
          <w:rFonts w:ascii="Aptos" w:hAnsi="Aptos"/>
          <w:lang w:val="el-GR"/>
        </w:rPr>
        <w:t>Αγγουρά</w:t>
      </w:r>
      <w:proofErr w:type="spellEnd"/>
      <w:r w:rsidRPr="00DC450E">
        <w:rPr>
          <w:rFonts w:ascii="Aptos" w:hAnsi="Aptos"/>
          <w:lang w:val="el-GR"/>
        </w:rPr>
        <w:t xml:space="preserve"> </w:t>
      </w:r>
      <w:proofErr w:type="spellStart"/>
      <w:r w:rsidRPr="00DC450E">
        <w:rPr>
          <w:rFonts w:ascii="Aptos" w:hAnsi="Aptos"/>
          <w:lang w:val="el-GR"/>
        </w:rPr>
        <w:t>Ρουμπίνη</w:t>
      </w:r>
      <w:proofErr w:type="spellEnd"/>
      <w:r w:rsidRPr="00DC450E">
        <w:rPr>
          <w:rFonts w:ascii="Aptos" w:hAnsi="Aptos"/>
          <w:lang w:val="el-GR"/>
        </w:rPr>
        <w:t xml:space="preserve"> Μαρία </w:t>
      </w:r>
    </w:p>
    <w:p w14:paraId="7EBF9BAF" w14:textId="77777777" w:rsidR="00982E39" w:rsidRPr="00DC450E" w:rsidRDefault="00982E39" w:rsidP="00982E39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ΑΜ: 1084634 </w:t>
      </w:r>
    </w:p>
    <w:p w14:paraId="17C475BF" w14:textId="77777777" w:rsidR="00982E39" w:rsidRPr="00DC450E" w:rsidRDefault="00982E39" w:rsidP="00982E39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Έτος Σπουδών: 5ο </w:t>
      </w:r>
    </w:p>
    <w:p w14:paraId="66E5ECE3" w14:textId="77777777" w:rsidR="00982E39" w:rsidRPr="00DC450E" w:rsidRDefault="00982E39" w:rsidP="00982E39">
      <w:pPr>
        <w:rPr>
          <w:rFonts w:ascii="Aptos" w:hAnsi="Aptos"/>
          <w:lang w:val="el-GR"/>
        </w:rPr>
      </w:pPr>
    </w:p>
    <w:p w14:paraId="1DBDABC4" w14:textId="77777777" w:rsidR="00982E39" w:rsidRPr="00DC450E" w:rsidRDefault="00982E39" w:rsidP="00982E39">
      <w:pPr>
        <w:rPr>
          <w:rFonts w:ascii="Aptos" w:hAnsi="Aptos"/>
          <w:b/>
          <w:bCs/>
          <w:lang w:val="el-GR"/>
        </w:rPr>
      </w:pPr>
      <w:r w:rsidRPr="00DC450E">
        <w:rPr>
          <w:rFonts w:ascii="Aptos" w:hAnsi="Aptos"/>
          <w:b/>
          <w:bCs/>
          <w:lang w:val="el-GR"/>
        </w:rPr>
        <w:t xml:space="preserve">Φοιτητής 2 </w:t>
      </w:r>
    </w:p>
    <w:p w14:paraId="107335E1" w14:textId="77777777" w:rsidR="00982E39" w:rsidRPr="00DC450E" w:rsidRDefault="00982E39" w:rsidP="00982E39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Ονοματεπώνυμο: Παυλόπουλος Ιάσονας </w:t>
      </w:r>
    </w:p>
    <w:p w14:paraId="2EE6AAA4" w14:textId="77777777" w:rsidR="00982E39" w:rsidRPr="00891BF6" w:rsidRDefault="00982E39" w:rsidP="00982E39">
      <w:pPr>
        <w:rPr>
          <w:rFonts w:ascii="Aptos" w:hAnsi="Aptos"/>
          <w:lang w:val="el-GR"/>
        </w:rPr>
      </w:pPr>
      <w:r w:rsidRPr="00891BF6">
        <w:rPr>
          <w:rFonts w:ascii="Aptos" w:hAnsi="Aptos"/>
          <w:lang w:val="el-GR"/>
        </w:rPr>
        <w:t xml:space="preserve">ΑΜ: 1084565 </w:t>
      </w:r>
    </w:p>
    <w:p w14:paraId="622D2E5E" w14:textId="77777777" w:rsidR="00982E39" w:rsidRDefault="00982E39" w:rsidP="00982E39">
      <w:pPr>
        <w:rPr>
          <w:rFonts w:ascii="Aptos" w:hAnsi="Aptos"/>
          <w:lang w:val="el-GR"/>
        </w:rPr>
      </w:pPr>
      <w:r w:rsidRPr="00891BF6">
        <w:rPr>
          <w:rFonts w:ascii="Aptos" w:hAnsi="Aptos"/>
          <w:lang w:val="el-GR"/>
        </w:rPr>
        <w:t xml:space="preserve">Έτος Σπουδών: 5ο </w:t>
      </w:r>
    </w:p>
    <w:p w14:paraId="7A58AF5A" w14:textId="77777777" w:rsidR="00982E39" w:rsidRPr="0032758F" w:rsidRDefault="00982E39" w:rsidP="00982E39">
      <w:pPr>
        <w:rPr>
          <w:rFonts w:ascii="Aptos" w:hAnsi="Aptos"/>
          <w:lang w:val="el-GR"/>
        </w:rPr>
      </w:pPr>
    </w:p>
    <w:p w14:paraId="29F93192" w14:textId="668C0E26" w:rsidR="00982E39" w:rsidRPr="00903458" w:rsidRDefault="00982E39" w:rsidP="002E71B8">
      <w:pPr>
        <w:pStyle w:val="Heading2"/>
        <w:rPr>
          <w:rFonts w:ascii="Aptos" w:hAnsi="Aptos"/>
          <w:b/>
          <w:bCs/>
          <w:color w:val="2C7FCE" w:themeColor="text2" w:themeTint="99"/>
          <w:lang w:val="el-GR"/>
        </w:rPr>
      </w:pPr>
      <w:r w:rsidRPr="00891BF6">
        <w:rPr>
          <w:rFonts w:ascii="Aptos" w:hAnsi="Aptos"/>
          <w:b/>
          <w:bCs/>
          <w:color w:val="2C7FCE" w:themeColor="text2" w:themeTint="99"/>
          <w:lang w:val="el-GR"/>
        </w:rPr>
        <w:t>Επεξήγηση Υλοποίησης</w:t>
      </w:r>
    </w:p>
    <w:p w14:paraId="57EF70F3" w14:textId="0E5B0269" w:rsidR="00982E39" w:rsidRPr="002E71B8" w:rsidRDefault="00982E39" w:rsidP="00982E39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Ερώτημα </w:t>
      </w:r>
      <w:r w:rsidR="002E71B8" w:rsidRPr="002E71B8">
        <w:rPr>
          <w:b/>
          <w:bCs/>
          <w:sz w:val="28"/>
          <w:szCs w:val="28"/>
          <w:lang w:val="el-GR"/>
        </w:rPr>
        <w:t>1</w:t>
      </w:r>
    </w:p>
    <w:p w14:paraId="17CCFBFD" w14:textId="53BF1F1E" w:rsidR="00982E39" w:rsidRDefault="00982E39" w:rsidP="00982E39">
      <w:pPr>
        <w:rPr>
          <w:lang w:val="el-GR"/>
        </w:rPr>
      </w:pPr>
      <w:r>
        <w:rPr>
          <w:lang w:val="el-GR"/>
        </w:rPr>
        <w:t xml:space="preserve">Για την υλοποίηση του </w:t>
      </w:r>
      <w:r>
        <w:rPr>
          <w:lang w:val="en-GB"/>
        </w:rPr>
        <w:t>complex</w:t>
      </w:r>
      <w:r w:rsidRPr="00236330">
        <w:rPr>
          <w:lang w:val="el-GR"/>
        </w:rPr>
        <w:t xml:space="preserve"> </w:t>
      </w:r>
      <w:r>
        <w:rPr>
          <w:lang w:val="en-GB"/>
        </w:rPr>
        <w:t>matrix</w:t>
      </w:r>
      <w:r w:rsidRPr="00236330">
        <w:rPr>
          <w:lang w:val="el-GR"/>
        </w:rPr>
        <w:t xml:space="preserve"> </w:t>
      </w:r>
      <w:r>
        <w:rPr>
          <w:lang w:val="en-GB"/>
        </w:rPr>
        <w:t>multiplication</w:t>
      </w:r>
      <w:r w:rsidRPr="00236330">
        <w:rPr>
          <w:lang w:val="el-GR"/>
        </w:rPr>
        <w:t xml:space="preserve">, </w:t>
      </w:r>
      <w:r>
        <w:rPr>
          <w:lang w:val="el-GR"/>
        </w:rPr>
        <w:t>ακολουθ</w:t>
      </w:r>
      <w:r w:rsidR="00903458">
        <w:rPr>
          <w:lang w:val="el-GR"/>
        </w:rPr>
        <w:t>ούμε</w:t>
      </w:r>
      <w:r>
        <w:rPr>
          <w:lang w:val="el-GR"/>
        </w:rPr>
        <w:t xml:space="preserve"> τα εξής βήματα: </w:t>
      </w:r>
    </w:p>
    <w:p w14:paraId="2DEBC6FE" w14:textId="77777777" w:rsidR="00982E39" w:rsidRDefault="00982E39" w:rsidP="00982E3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Αρχικοποιούμε</w:t>
      </w:r>
      <w:r w:rsidRPr="00236330">
        <w:rPr>
          <w:lang w:val="el-GR"/>
        </w:rPr>
        <w:t xml:space="preserve"> τις θέσεις μνήμης των μεταβλητών που θα χρειαστούμε</w:t>
      </w:r>
      <w:r>
        <w:rPr>
          <w:lang w:val="el-GR"/>
        </w:rPr>
        <w:t xml:space="preserve"> στον </w:t>
      </w:r>
      <w:r>
        <w:rPr>
          <w:lang w:val="en-GB"/>
        </w:rPr>
        <w:t>host</w:t>
      </w:r>
      <w:r w:rsidRPr="00236330">
        <w:rPr>
          <w:lang w:val="el-GR"/>
        </w:rPr>
        <w:t xml:space="preserve"> (</w:t>
      </w:r>
      <w:r>
        <w:rPr>
          <w:lang w:val="en-GB"/>
        </w:rPr>
        <w:t>CPU</w:t>
      </w:r>
      <w:r w:rsidRPr="00236330">
        <w:rPr>
          <w:lang w:val="el-GR"/>
        </w:rPr>
        <w:t>).</w:t>
      </w:r>
    </w:p>
    <w:p w14:paraId="493DCCF3" w14:textId="77777777" w:rsidR="00982E39" w:rsidRDefault="00982E39" w:rsidP="00982E39">
      <w:pPr>
        <w:pStyle w:val="ListParagraph"/>
        <w:numPr>
          <w:ilvl w:val="0"/>
          <w:numId w:val="3"/>
        </w:numPr>
        <w:rPr>
          <w:lang w:val="el-GR"/>
        </w:rPr>
      </w:pPr>
      <w:r w:rsidRPr="00236330">
        <w:rPr>
          <w:lang w:val="el-GR"/>
        </w:rPr>
        <w:t xml:space="preserve">Εισάγουμε τυχαίες τιμές (με την </w:t>
      </w:r>
      <w:r w:rsidRPr="00236330">
        <w:rPr>
          <w:lang w:val="en-GB"/>
        </w:rPr>
        <w:t>rand</w:t>
      </w:r>
      <w:r w:rsidRPr="00236330">
        <w:rPr>
          <w:lang w:val="el-GR"/>
        </w:rPr>
        <w:t xml:space="preserve">()) σε κάθε μία από τις μεταβλητές. </w:t>
      </w:r>
    </w:p>
    <w:p w14:paraId="31B2451D" w14:textId="77777777" w:rsidR="003D0A8F" w:rsidRDefault="00982E39" w:rsidP="003D0A8F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Αρχικοποιούμε τις θέσεις μνήμης των μεταβλητών που θα χρειαστούμε και στο </w:t>
      </w:r>
      <w:r>
        <w:rPr>
          <w:lang w:val="en-GB"/>
        </w:rPr>
        <w:t>device</w:t>
      </w:r>
      <w:r w:rsidRPr="00236330">
        <w:rPr>
          <w:lang w:val="el-GR"/>
        </w:rPr>
        <w:t xml:space="preserve"> (</w:t>
      </w:r>
      <w:r>
        <w:rPr>
          <w:lang w:val="en-GB"/>
        </w:rPr>
        <w:t>GPU</w:t>
      </w:r>
      <w:r w:rsidRPr="00236330">
        <w:rPr>
          <w:lang w:val="el-GR"/>
        </w:rPr>
        <w:t>).</w:t>
      </w:r>
    </w:p>
    <w:p w14:paraId="78DFD14B" w14:textId="733E944A" w:rsidR="003D0A8F" w:rsidRPr="003D0A8F" w:rsidRDefault="003D0A8F" w:rsidP="005451CB">
      <w:pPr>
        <w:pStyle w:val="ListParagraph"/>
        <w:numPr>
          <w:ilvl w:val="0"/>
          <w:numId w:val="5"/>
        </w:numPr>
        <w:rPr>
          <w:lang w:val="el-GR"/>
        </w:rPr>
      </w:pPr>
      <w:r w:rsidRPr="003D0A8F">
        <w:rPr>
          <w:lang w:val="el-GR"/>
        </w:rPr>
        <w:t xml:space="preserve">Με την </w:t>
      </w:r>
      <w:r w:rsidRPr="003D0A8F">
        <w:rPr>
          <w:b/>
          <w:bCs/>
          <w:lang w:val="el-GR"/>
        </w:rPr>
        <w:t>#</w:t>
      </w:r>
      <w:r w:rsidRPr="003D0A8F">
        <w:rPr>
          <w:b/>
          <w:bCs/>
        </w:rPr>
        <w:t>pragma</w:t>
      </w:r>
      <w:r w:rsidRPr="003D0A8F">
        <w:rPr>
          <w:b/>
          <w:bCs/>
          <w:lang w:val="el-GR"/>
        </w:rPr>
        <w:t xml:space="preserve"> </w:t>
      </w:r>
      <w:proofErr w:type="spellStart"/>
      <w:r w:rsidRPr="003D0A8F">
        <w:rPr>
          <w:b/>
          <w:bCs/>
        </w:rPr>
        <w:t>omp</w:t>
      </w:r>
      <w:proofErr w:type="spellEnd"/>
      <w:r w:rsidRPr="003D0A8F">
        <w:rPr>
          <w:b/>
          <w:bCs/>
          <w:lang w:val="el-GR"/>
        </w:rPr>
        <w:t xml:space="preserve"> </w:t>
      </w:r>
      <w:r w:rsidRPr="003D0A8F">
        <w:rPr>
          <w:b/>
          <w:bCs/>
        </w:rPr>
        <w:t>target</w:t>
      </w:r>
      <w:r w:rsidRPr="003D0A8F">
        <w:rPr>
          <w:b/>
          <w:bCs/>
          <w:lang w:val="el-GR"/>
        </w:rPr>
        <w:t xml:space="preserve">, </w:t>
      </w:r>
      <w:r w:rsidRPr="003D0A8F">
        <w:rPr>
          <w:lang w:val="el-GR"/>
        </w:rPr>
        <w:t xml:space="preserve">κάνουμε </w:t>
      </w:r>
      <w:r w:rsidRPr="003D0A8F">
        <w:rPr>
          <w:lang w:val="en-GB"/>
        </w:rPr>
        <w:t>execute</w:t>
      </w:r>
      <w:r w:rsidRPr="003D0A8F">
        <w:rPr>
          <w:lang w:val="el-GR"/>
        </w:rPr>
        <w:t xml:space="preserve"> τον κώδικα </w:t>
      </w:r>
      <w:r w:rsidR="00F5613C">
        <w:rPr>
          <w:lang w:val="el-GR"/>
        </w:rPr>
        <w:t xml:space="preserve">υπολογισμού του πολλαπλασιασμού </w:t>
      </w:r>
      <w:r w:rsidRPr="003D0A8F">
        <w:rPr>
          <w:lang w:val="el-GR"/>
        </w:rPr>
        <w:t xml:space="preserve">στην </w:t>
      </w:r>
      <w:r w:rsidRPr="003D0A8F">
        <w:rPr>
          <w:lang w:val="en-GB"/>
        </w:rPr>
        <w:t>GPU</w:t>
      </w:r>
      <w:r w:rsidRPr="003D0A8F">
        <w:rPr>
          <w:lang w:val="el-GR"/>
        </w:rPr>
        <w:t>.</w:t>
      </w:r>
    </w:p>
    <w:p w14:paraId="22CCDAB4" w14:textId="5A6E52E7" w:rsidR="003D0A8F" w:rsidRDefault="003D0A8F" w:rsidP="003D0A8F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rFonts w:hint="cs"/>
          <w:lang w:val="el-GR"/>
        </w:rPr>
        <w:t>Με</w:t>
      </w:r>
      <w:r w:rsidRPr="003D0A8F">
        <w:rPr>
          <w:lang w:val="el-GR"/>
        </w:rPr>
        <w:t xml:space="preserve"> </w:t>
      </w:r>
      <w:r>
        <w:rPr>
          <w:lang w:val="el-GR"/>
        </w:rPr>
        <w:t>την</w:t>
      </w:r>
      <w:r w:rsidRPr="003D0A8F">
        <w:rPr>
          <w:lang w:val="el-GR"/>
        </w:rPr>
        <w:t xml:space="preserve"> </w:t>
      </w:r>
      <w:r w:rsidRPr="003D0A8F">
        <w:rPr>
          <w:b/>
          <w:bCs/>
        </w:rPr>
        <w:t>teams</w:t>
      </w:r>
      <w:r w:rsidRPr="003D0A8F">
        <w:rPr>
          <w:b/>
          <w:bCs/>
          <w:lang w:val="el-GR"/>
        </w:rPr>
        <w:t xml:space="preserve"> </w:t>
      </w:r>
      <w:r w:rsidRPr="003D0A8F">
        <w:rPr>
          <w:b/>
          <w:bCs/>
        </w:rPr>
        <w:t>distribute</w:t>
      </w:r>
      <w:r w:rsidRPr="003D0A8F">
        <w:rPr>
          <w:b/>
          <w:bCs/>
          <w:lang w:val="el-GR"/>
        </w:rPr>
        <w:t xml:space="preserve"> </w:t>
      </w:r>
      <w:r w:rsidRPr="003D0A8F">
        <w:rPr>
          <w:b/>
          <w:bCs/>
        </w:rPr>
        <w:t>parallel</w:t>
      </w:r>
      <w:r w:rsidRPr="003D0A8F">
        <w:rPr>
          <w:b/>
          <w:bCs/>
          <w:lang w:val="el-GR"/>
        </w:rPr>
        <w:t xml:space="preserve"> </w:t>
      </w:r>
      <w:r w:rsidRPr="003D0A8F">
        <w:rPr>
          <w:b/>
          <w:bCs/>
        </w:rPr>
        <w:t>for</w:t>
      </w:r>
      <w:r w:rsidRPr="003D0A8F">
        <w:rPr>
          <w:lang w:val="el-GR"/>
        </w:rPr>
        <w:t xml:space="preserve">, </w:t>
      </w:r>
      <w:r>
        <w:rPr>
          <w:lang w:val="el-GR"/>
        </w:rPr>
        <w:t>χωρίζουμε</w:t>
      </w:r>
      <w:r w:rsidRPr="003D0A8F">
        <w:rPr>
          <w:lang w:val="el-GR"/>
        </w:rPr>
        <w:t xml:space="preserve"> </w:t>
      </w:r>
      <w:r>
        <w:rPr>
          <w:lang w:val="el-GR"/>
        </w:rPr>
        <w:t>τ</w:t>
      </w:r>
      <w:r w:rsidR="00674577">
        <w:rPr>
          <w:lang w:val="el-GR"/>
        </w:rPr>
        <w:t>α</w:t>
      </w:r>
      <w:r w:rsidRPr="003D0A8F">
        <w:rPr>
          <w:lang w:val="el-GR"/>
        </w:rPr>
        <w:t xml:space="preserve"> </w:t>
      </w:r>
      <w:r>
        <w:rPr>
          <w:lang w:val="en-GB"/>
        </w:rPr>
        <w:t>loop</w:t>
      </w:r>
      <w:r w:rsidR="00674577">
        <w:rPr>
          <w:lang w:val="en-GB"/>
        </w:rPr>
        <w:t>s</w:t>
      </w:r>
      <w:r w:rsidRPr="003D0A8F">
        <w:rPr>
          <w:lang w:val="el-GR"/>
        </w:rPr>
        <w:t xml:space="preserve"> </w:t>
      </w:r>
      <w:r>
        <w:rPr>
          <w:lang w:val="el-GR"/>
        </w:rPr>
        <w:t>σε</w:t>
      </w:r>
      <w:r w:rsidRPr="003D0A8F">
        <w:rPr>
          <w:lang w:val="el-GR"/>
        </w:rPr>
        <w:t xml:space="preserve"> </w:t>
      </w:r>
      <w:r>
        <w:rPr>
          <w:lang w:val="el-GR"/>
        </w:rPr>
        <w:t>διαφορετικές ομάδες</w:t>
      </w:r>
      <w:r w:rsidRPr="003D0A8F">
        <w:rPr>
          <w:lang w:val="el-GR"/>
        </w:rPr>
        <w:t xml:space="preserve"> </w:t>
      </w:r>
      <w:r>
        <w:rPr>
          <w:lang w:val="en-GB"/>
        </w:rPr>
        <w:t>threads</w:t>
      </w:r>
      <w:r w:rsidRPr="003D0A8F">
        <w:rPr>
          <w:lang w:val="el-GR"/>
        </w:rPr>
        <w:t xml:space="preserve"> </w:t>
      </w:r>
      <w:r>
        <w:rPr>
          <w:lang w:val="el-GR"/>
        </w:rPr>
        <w:t xml:space="preserve">στην </w:t>
      </w:r>
      <w:r>
        <w:rPr>
          <w:lang w:val="en-GB"/>
        </w:rPr>
        <w:t>GPU</w:t>
      </w:r>
      <w:r w:rsidRPr="003D0A8F">
        <w:rPr>
          <w:lang w:val="el-GR"/>
        </w:rPr>
        <w:t xml:space="preserve"> </w:t>
      </w:r>
      <w:r>
        <w:rPr>
          <w:lang w:val="el-GR"/>
        </w:rPr>
        <w:t>και τα εκτελούμε παράλληλα</w:t>
      </w:r>
    </w:p>
    <w:p w14:paraId="6F3FD633" w14:textId="008C1830" w:rsidR="003D0A8F" w:rsidRDefault="003D0A8F" w:rsidP="003D0A8F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Με την </w:t>
      </w:r>
      <w:r w:rsidRPr="003D0A8F">
        <w:rPr>
          <w:b/>
          <w:bCs/>
        </w:rPr>
        <w:t>collapse</w:t>
      </w:r>
      <w:r w:rsidRPr="003D0A8F">
        <w:rPr>
          <w:b/>
          <w:bCs/>
          <w:lang w:val="el-GR"/>
        </w:rPr>
        <w:t>(2)</w:t>
      </w:r>
      <w:r>
        <w:rPr>
          <w:lang w:val="el-GR"/>
        </w:rPr>
        <w:t>, ενών</w:t>
      </w:r>
      <w:r w:rsidR="0081465E">
        <w:rPr>
          <w:lang w:val="el-GR"/>
        </w:rPr>
        <w:t>ουμε</w:t>
      </w:r>
      <w:r>
        <w:rPr>
          <w:lang w:val="el-GR"/>
        </w:rPr>
        <w:t xml:space="preserve"> τα</w:t>
      </w:r>
      <w:r w:rsidRPr="003D0A8F">
        <w:rPr>
          <w:lang w:val="el-GR"/>
        </w:rPr>
        <w:t xml:space="preserve"> </w:t>
      </w:r>
      <w:r>
        <w:rPr>
          <w:lang w:val="en-GB"/>
        </w:rPr>
        <w:t>for</w:t>
      </w:r>
      <w:r>
        <w:rPr>
          <w:lang w:val="el-GR"/>
        </w:rPr>
        <w:t xml:space="preserve"> </w:t>
      </w:r>
      <w:r>
        <w:rPr>
          <w:lang w:val="en-GB"/>
        </w:rPr>
        <w:t>loops</w:t>
      </w:r>
      <w:r w:rsidRPr="003D0A8F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rPr>
          <w:lang w:val="en-GB"/>
        </w:rPr>
        <w:t>I</w:t>
      </w:r>
      <w:r w:rsidRPr="003D0A8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GB"/>
        </w:rPr>
        <w:t>j</w:t>
      </w:r>
      <w:r w:rsidRPr="003D0A8F">
        <w:rPr>
          <w:lang w:val="el-GR"/>
        </w:rPr>
        <w:t xml:space="preserve"> </w:t>
      </w:r>
      <w:r>
        <w:rPr>
          <w:lang w:val="el-GR"/>
        </w:rPr>
        <w:t>για καλύτερο παραλληλισμό.</w:t>
      </w:r>
    </w:p>
    <w:p w14:paraId="1A2FC9BC" w14:textId="74C65933" w:rsidR="003D0A8F" w:rsidRDefault="003D0A8F" w:rsidP="003D0A8F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Με</w:t>
      </w:r>
      <w:r w:rsidRPr="003D0A8F">
        <w:rPr>
          <w:lang w:val="el-GR"/>
        </w:rPr>
        <w:t xml:space="preserve"> </w:t>
      </w:r>
      <w:r>
        <w:rPr>
          <w:lang w:val="el-GR"/>
        </w:rPr>
        <w:t>την</w:t>
      </w:r>
      <w:r w:rsidRPr="003D0A8F">
        <w:rPr>
          <w:lang w:val="el-GR"/>
        </w:rPr>
        <w:t xml:space="preserve"> </w:t>
      </w:r>
      <w:r w:rsidRPr="003D0A8F">
        <w:rPr>
          <w:b/>
          <w:bCs/>
        </w:rPr>
        <w:t>map</w:t>
      </w:r>
      <w:r w:rsidRPr="003D0A8F">
        <w:rPr>
          <w:b/>
          <w:bCs/>
          <w:lang w:val="el-GR"/>
        </w:rPr>
        <w:t>(</w:t>
      </w:r>
      <w:r w:rsidRPr="003D0A8F">
        <w:rPr>
          <w:b/>
          <w:bCs/>
        </w:rPr>
        <w:t>to</w:t>
      </w:r>
      <w:r w:rsidRPr="003D0A8F">
        <w:rPr>
          <w:b/>
          <w:bCs/>
          <w:lang w:val="el-GR"/>
        </w:rPr>
        <w:t xml:space="preserve">: </w:t>
      </w:r>
      <w:r w:rsidRPr="003D0A8F">
        <w:rPr>
          <w:b/>
          <w:bCs/>
        </w:rPr>
        <w:t>A</w:t>
      </w:r>
      <w:r w:rsidRPr="003D0A8F">
        <w:rPr>
          <w:b/>
          <w:bCs/>
          <w:lang w:val="el-GR"/>
        </w:rPr>
        <w:t xml:space="preserve">, </w:t>
      </w:r>
      <w:r w:rsidRPr="003D0A8F">
        <w:rPr>
          <w:b/>
          <w:bCs/>
        </w:rPr>
        <w:t>B</w:t>
      </w:r>
      <w:r w:rsidRPr="003D0A8F">
        <w:rPr>
          <w:b/>
          <w:bCs/>
          <w:lang w:val="el-GR"/>
        </w:rPr>
        <w:t xml:space="preserve">, </w:t>
      </w:r>
      <w:r w:rsidRPr="003D0A8F">
        <w:rPr>
          <w:b/>
          <w:bCs/>
        </w:rPr>
        <w:t>C</w:t>
      </w:r>
      <w:r w:rsidRPr="003D0A8F">
        <w:rPr>
          <w:b/>
          <w:bCs/>
          <w:lang w:val="el-GR"/>
        </w:rPr>
        <w:t xml:space="preserve">, </w:t>
      </w:r>
      <w:r w:rsidRPr="003D0A8F">
        <w:rPr>
          <w:b/>
          <w:bCs/>
        </w:rPr>
        <w:t>D</w:t>
      </w:r>
      <w:r w:rsidRPr="003D0A8F">
        <w:rPr>
          <w:b/>
          <w:bCs/>
          <w:lang w:val="el-GR"/>
        </w:rPr>
        <w:t xml:space="preserve">), </w:t>
      </w:r>
      <w:r>
        <w:rPr>
          <w:lang w:val="el-GR"/>
        </w:rPr>
        <w:t>αντιγράφ</w:t>
      </w:r>
      <w:r w:rsidR="0081465E">
        <w:rPr>
          <w:lang w:val="el-GR"/>
        </w:rPr>
        <w:t>ουμε</w:t>
      </w:r>
      <w:r>
        <w:rPr>
          <w:lang w:val="el-GR"/>
        </w:rPr>
        <w:t xml:space="preserve"> τα μητρώα </w:t>
      </w:r>
      <w:r>
        <w:rPr>
          <w:lang w:val="en-GB"/>
        </w:rPr>
        <w:t>A</w:t>
      </w:r>
      <w:r w:rsidRPr="003D0A8F">
        <w:rPr>
          <w:lang w:val="el-GR"/>
        </w:rPr>
        <w:t>,</w:t>
      </w:r>
      <w:r>
        <w:rPr>
          <w:lang w:val="en-GB"/>
        </w:rPr>
        <w:t>B</w:t>
      </w:r>
      <w:r w:rsidRPr="003D0A8F">
        <w:rPr>
          <w:lang w:val="el-GR"/>
        </w:rPr>
        <w:t>,</w:t>
      </w:r>
      <w:r>
        <w:rPr>
          <w:lang w:val="en-GB"/>
        </w:rPr>
        <w:t>C</w:t>
      </w:r>
      <w:r w:rsidRPr="003D0A8F">
        <w:rPr>
          <w:lang w:val="el-GR"/>
        </w:rPr>
        <w:t>,</w:t>
      </w:r>
      <w:r>
        <w:rPr>
          <w:lang w:val="en-GB"/>
        </w:rPr>
        <w:t>D</w:t>
      </w:r>
      <w:r w:rsidRPr="003D0A8F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rPr>
          <w:lang w:val="en-GB"/>
        </w:rPr>
        <w:t>CPU</w:t>
      </w:r>
      <w:r w:rsidRPr="003D0A8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GB"/>
        </w:rPr>
        <w:t>GPU</w:t>
      </w:r>
    </w:p>
    <w:p w14:paraId="70B4A60C" w14:textId="2F850F87" w:rsidR="00982E39" w:rsidRDefault="003D0A8F" w:rsidP="00982E39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Με την </w:t>
      </w:r>
      <w:r w:rsidRPr="003D0A8F">
        <w:rPr>
          <w:b/>
          <w:bCs/>
        </w:rPr>
        <w:t>map</w:t>
      </w:r>
      <w:r w:rsidRPr="003D0A8F">
        <w:rPr>
          <w:b/>
          <w:bCs/>
          <w:lang w:val="el-GR"/>
        </w:rPr>
        <w:t>(</w:t>
      </w:r>
      <w:r w:rsidRPr="003D0A8F">
        <w:rPr>
          <w:b/>
          <w:bCs/>
        </w:rPr>
        <w:t>from</w:t>
      </w:r>
      <w:r w:rsidRPr="003D0A8F">
        <w:rPr>
          <w:b/>
          <w:bCs/>
          <w:lang w:val="el-GR"/>
        </w:rPr>
        <w:t xml:space="preserve">: </w:t>
      </w:r>
      <w:r w:rsidRPr="003D0A8F">
        <w:rPr>
          <w:b/>
          <w:bCs/>
        </w:rPr>
        <w:t>E</w:t>
      </w:r>
      <w:r w:rsidRPr="003D0A8F">
        <w:rPr>
          <w:b/>
          <w:bCs/>
          <w:lang w:val="el-GR"/>
        </w:rPr>
        <w:t xml:space="preserve">, </w:t>
      </w:r>
      <w:r w:rsidRPr="003D0A8F">
        <w:rPr>
          <w:b/>
          <w:bCs/>
        </w:rPr>
        <w:t>F</w:t>
      </w:r>
      <w:r w:rsidRPr="003D0A8F">
        <w:rPr>
          <w:b/>
          <w:bCs/>
          <w:lang w:val="el-GR"/>
        </w:rPr>
        <w:t>)</w:t>
      </w:r>
      <w:r>
        <w:rPr>
          <w:b/>
          <w:bCs/>
          <w:lang w:val="el-GR"/>
        </w:rPr>
        <w:t xml:space="preserve">, </w:t>
      </w:r>
      <w:r>
        <w:rPr>
          <w:lang w:val="el-GR"/>
        </w:rPr>
        <w:t>αντιγράφ</w:t>
      </w:r>
      <w:r w:rsidR="0081465E">
        <w:rPr>
          <w:lang w:val="el-GR"/>
        </w:rPr>
        <w:t>ουμε</w:t>
      </w:r>
      <w:r>
        <w:rPr>
          <w:lang w:val="el-GR"/>
        </w:rPr>
        <w:t xml:space="preserve"> τα αποτελέσματα πίσω στο </w:t>
      </w:r>
      <w:r>
        <w:rPr>
          <w:lang w:val="en-GB"/>
        </w:rPr>
        <w:t>CPU</w:t>
      </w:r>
      <w:r w:rsidRPr="003D0A8F">
        <w:rPr>
          <w:lang w:val="el-GR"/>
        </w:rPr>
        <w:t xml:space="preserve"> </w:t>
      </w:r>
      <w:r>
        <w:rPr>
          <w:lang w:val="el-GR"/>
        </w:rPr>
        <w:t>μετά τον υπολογισμό.</w:t>
      </w:r>
    </w:p>
    <w:p w14:paraId="3F94D525" w14:textId="77777777" w:rsidR="003D0A8F" w:rsidRPr="003D0A8F" w:rsidRDefault="003D0A8F" w:rsidP="003D0A8F">
      <w:pPr>
        <w:pStyle w:val="ListParagraph"/>
        <w:rPr>
          <w:lang w:val="el-GR"/>
        </w:rPr>
      </w:pPr>
    </w:p>
    <w:p w14:paraId="5D53170A" w14:textId="2D4CBC26" w:rsidR="00982E39" w:rsidRDefault="00982E39" w:rsidP="00982E39">
      <w:pPr>
        <w:rPr>
          <w:lang w:val="el-GR"/>
        </w:rPr>
      </w:pPr>
      <w:r>
        <w:rPr>
          <w:rFonts w:hint="cs"/>
          <w:lang w:val="el-GR"/>
        </w:rPr>
        <w:t>Ε</w:t>
      </w:r>
      <w:r>
        <w:rPr>
          <w:lang w:val="el-GR"/>
        </w:rPr>
        <w:t>πίσης</w:t>
      </w:r>
      <w:r w:rsidRPr="004F6E97">
        <w:rPr>
          <w:lang w:val="el-GR"/>
        </w:rPr>
        <w:t xml:space="preserve">, </w:t>
      </w:r>
      <w:r>
        <w:rPr>
          <w:lang w:val="el-GR"/>
        </w:rPr>
        <w:t>υλοποιήσαμε</w:t>
      </w:r>
      <w:r w:rsidRPr="004F6E97">
        <w:rPr>
          <w:lang w:val="el-GR"/>
        </w:rPr>
        <w:t xml:space="preserve"> </w:t>
      </w:r>
      <w:r>
        <w:rPr>
          <w:lang w:val="el-GR"/>
        </w:rPr>
        <w:t>το</w:t>
      </w:r>
      <w:r w:rsidRPr="004F6E97">
        <w:rPr>
          <w:lang w:val="el-GR"/>
        </w:rPr>
        <w:t xml:space="preserve"> </w:t>
      </w:r>
      <w:r>
        <w:rPr>
          <w:lang w:val="en-GB"/>
        </w:rPr>
        <w:t>complex</w:t>
      </w:r>
      <w:r w:rsidRPr="004F6E97">
        <w:rPr>
          <w:lang w:val="el-GR"/>
        </w:rPr>
        <w:t xml:space="preserve"> </w:t>
      </w:r>
      <w:r>
        <w:rPr>
          <w:lang w:val="en-GB"/>
        </w:rPr>
        <w:t>matrix</w:t>
      </w:r>
      <w:r w:rsidRPr="004F6E97">
        <w:rPr>
          <w:lang w:val="el-GR"/>
        </w:rPr>
        <w:t xml:space="preserve"> </w:t>
      </w:r>
      <w:r>
        <w:rPr>
          <w:lang w:val="en-GB"/>
        </w:rPr>
        <w:t>multiplication</w:t>
      </w:r>
      <w:r w:rsidRPr="004F6E97">
        <w:rPr>
          <w:lang w:val="el-GR"/>
        </w:rPr>
        <w:t xml:space="preserve"> </w:t>
      </w:r>
      <w:r>
        <w:rPr>
          <w:lang w:val="el-GR"/>
        </w:rPr>
        <w:t>και</w:t>
      </w:r>
      <w:r w:rsidRPr="004F6E97">
        <w:rPr>
          <w:lang w:val="el-GR"/>
        </w:rPr>
        <w:t xml:space="preserve"> </w:t>
      </w:r>
      <w:r>
        <w:rPr>
          <w:lang w:val="el-GR"/>
        </w:rPr>
        <w:t>στο</w:t>
      </w:r>
      <w:r w:rsidRPr="004F6E97">
        <w:rPr>
          <w:lang w:val="el-GR"/>
        </w:rPr>
        <w:t xml:space="preserve"> </w:t>
      </w:r>
      <w:r w:rsidR="005962C7">
        <w:rPr>
          <w:lang w:val="en-GB"/>
        </w:rPr>
        <w:t>CPU</w:t>
      </w:r>
      <w:r w:rsidRPr="004F6E97">
        <w:rPr>
          <w:lang w:val="el-GR"/>
        </w:rPr>
        <w:t xml:space="preserve">, </w:t>
      </w:r>
      <w:r>
        <w:rPr>
          <w:lang w:val="el-GR"/>
        </w:rPr>
        <w:t>με</w:t>
      </w:r>
      <w:r w:rsidRPr="004F6E97">
        <w:rPr>
          <w:lang w:val="el-GR"/>
        </w:rPr>
        <w:t xml:space="preserve"> </w:t>
      </w:r>
      <w:r>
        <w:rPr>
          <w:lang w:val="en-GB"/>
        </w:rPr>
        <w:t>triple</w:t>
      </w:r>
      <w:r w:rsidRPr="004F6E97">
        <w:rPr>
          <w:lang w:val="el-GR"/>
        </w:rPr>
        <w:t xml:space="preserve"> </w:t>
      </w:r>
      <w:r>
        <w:rPr>
          <w:lang w:val="en-GB"/>
        </w:rPr>
        <w:t>nested</w:t>
      </w:r>
      <w:r w:rsidRPr="004F6E97">
        <w:rPr>
          <w:lang w:val="el-GR"/>
        </w:rPr>
        <w:t xml:space="preserve"> </w:t>
      </w:r>
      <w:r>
        <w:rPr>
          <w:lang w:val="en-GB"/>
        </w:rPr>
        <w:t>loop</w:t>
      </w:r>
      <w:r w:rsidRPr="004F6E97">
        <w:rPr>
          <w:lang w:val="el-GR"/>
        </w:rPr>
        <w:t xml:space="preserve">, </w:t>
      </w:r>
      <w:r>
        <w:rPr>
          <w:lang w:val="el-GR"/>
        </w:rPr>
        <w:t>το</w:t>
      </w:r>
      <w:r w:rsidRPr="004F6E97">
        <w:rPr>
          <w:lang w:val="el-GR"/>
        </w:rPr>
        <w:t xml:space="preserve"> </w:t>
      </w:r>
      <w:r>
        <w:rPr>
          <w:lang w:val="el-GR"/>
        </w:rPr>
        <w:t>οποίο όπως θα δούμε παρακάτω προφανώς είναι πολύ αργό, αλλά χρησιμεύει για την σύγκριση και επαλήθευση των αποτελεσμάτων σε σχέση με τ</w:t>
      </w:r>
      <w:r w:rsidR="002A320D">
        <w:rPr>
          <w:lang w:val="el-GR"/>
        </w:rPr>
        <w:t xml:space="preserve">ο </w:t>
      </w:r>
      <w:r w:rsidR="002A320D">
        <w:rPr>
          <w:lang w:val="en-GB"/>
        </w:rPr>
        <w:t>offloading</w:t>
      </w:r>
      <w:r w:rsidR="002A320D" w:rsidRPr="002A320D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="002A320D">
        <w:rPr>
          <w:lang w:val="en-GB"/>
        </w:rPr>
        <w:t>GPU</w:t>
      </w:r>
      <w:r>
        <w:rPr>
          <w:lang w:val="el-GR"/>
        </w:rPr>
        <w:t xml:space="preserve"> (και σε σχέση με τον χρόνο αλλά και με την ορθότητα των αποτελεσμάτων).</w:t>
      </w:r>
    </w:p>
    <w:p w14:paraId="57A7BE10" w14:textId="627939FE" w:rsidR="00982E39" w:rsidRPr="004F6E97" w:rsidRDefault="00982E39" w:rsidP="00982E39">
      <w:pPr>
        <w:rPr>
          <w:lang w:val="el-GR"/>
        </w:rPr>
      </w:pPr>
      <w:r>
        <w:rPr>
          <w:lang w:val="el-GR"/>
        </w:rPr>
        <w:t xml:space="preserve">Για την χρονομέτρηση του </w:t>
      </w:r>
      <w:r>
        <w:rPr>
          <w:lang w:val="en-GB"/>
        </w:rPr>
        <w:t>complex</w:t>
      </w:r>
      <w:r w:rsidRPr="004F6E97">
        <w:rPr>
          <w:lang w:val="el-GR"/>
        </w:rPr>
        <w:t xml:space="preserve"> </w:t>
      </w:r>
      <w:r>
        <w:rPr>
          <w:lang w:val="en-GB"/>
        </w:rPr>
        <w:t>matrix</w:t>
      </w:r>
      <w:r w:rsidRPr="004F6E97">
        <w:rPr>
          <w:lang w:val="el-GR"/>
        </w:rPr>
        <w:t xml:space="preserve"> </w:t>
      </w:r>
      <w:r>
        <w:rPr>
          <w:lang w:val="en-GB"/>
        </w:rPr>
        <w:t>multiplication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GB"/>
        </w:rPr>
        <w:t>host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χρησιμοποιήσαμε το </w:t>
      </w:r>
      <w:proofErr w:type="spellStart"/>
      <w:r w:rsidRPr="004F6E97">
        <w:t>timeval</w:t>
      </w:r>
      <w:proofErr w:type="spellEnd"/>
      <w:r w:rsidR="003D0A8F">
        <w:rPr>
          <w:lang w:val="el-GR"/>
        </w:rPr>
        <w:t>.</w:t>
      </w:r>
    </w:p>
    <w:p w14:paraId="59334713" w14:textId="770D73B0" w:rsidR="00982E39" w:rsidRDefault="00982E39" w:rsidP="00982E39">
      <w:pPr>
        <w:rPr>
          <w:lang w:val="el-GR"/>
        </w:rPr>
      </w:pPr>
      <w:r>
        <w:rPr>
          <w:lang w:val="el-GR"/>
        </w:rPr>
        <w:t xml:space="preserve">Για την επαλήθευση των αποτελεσμάτων και των 2 υλοποιήσεων, χρησιμοποιούμε την συνάρτηση </w:t>
      </w:r>
      <w:r w:rsidRPr="00284EF4">
        <w:rPr>
          <w:b/>
          <w:bCs/>
          <w:lang w:val="en-GB"/>
        </w:rPr>
        <w:t>verify</w:t>
      </w:r>
      <w:r w:rsidRPr="00284EF4">
        <w:rPr>
          <w:b/>
          <w:bCs/>
          <w:lang w:val="el-GR"/>
        </w:rPr>
        <w:t>_</w:t>
      </w:r>
      <w:r w:rsidRPr="00284EF4">
        <w:rPr>
          <w:b/>
          <w:bCs/>
          <w:lang w:val="en-GB"/>
        </w:rPr>
        <w:t>results</w:t>
      </w:r>
      <w:r w:rsidR="00284EF4" w:rsidRPr="00284EF4">
        <w:rPr>
          <w:b/>
          <w:bCs/>
          <w:lang w:val="el-GR"/>
        </w:rPr>
        <w:t>()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η οποία παίρνει ως ορίσματα τους 4 πίνακες (2 για κάθε υλοποίηση), </w:t>
      </w:r>
      <w:r>
        <w:rPr>
          <w:lang w:val="en-GB"/>
        </w:rPr>
        <w:t>e</w:t>
      </w:r>
      <w:r w:rsidRPr="004F6E9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GB"/>
        </w:rPr>
        <w:t>f</w:t>
      </w:r>
      <w:r>
        <w:rPr>
          <w:lang w:val="el-GR"/>
        </w:rPr>
        <w:t xml:space="preserve">, καθώς επίσης και </w:t>
      </w:r>
      <w:r>
        <w:rPr>
          <w:lang w:val="el-GR"/>
        </w:rPr>
        <w:lastRenderedPageBreak/>
        <w:t xml:space="preserve">ένα </w:t>
      </w:r>
      <w:r>
        <w:rPr>
          <w:lang w:val="en-GB"/>
        </w:rPr>
        <w:t>tolerance</w:t>
      </w:r>
      <w:r>
        <w:rPr>
          <w:lang w:val="el-GR"/>
        </w:rPr>
        <w:t xml:space="preserve"> και συγκρίνει τα αποτελέσματα ένα προς ένα και αν υπάρχει κάποιο </w:t>
      </w:r>
      <w:r>
        <w:rPr>
          <w:lang w:val="en-GB"/>
        </w:rPr>
        <w:t>mismatch</w:t>
      </w:r>
      <w:r w:rsidRPr="004F6E97">
        <w:rPr>
          <w:lang w:val="el-GR"/>
        </w:rPr>
        <w:t xml:space="preserve"> </w:t>
      </w:r>
      <w:r>
        <w:rPr>
          <w:lang w:val="el-GR"/>
        </w:rPr>
        <w:t>μας το εκτυπώνει.</w:t>
      </w:r>
    </w:p>
    <w:p w14:paraId="1F3A86E3" w14:textId="005EBA5C" w:rsidR="00982E39" w:rsidRDefault="00982E39" w:rsidP="00982E39">
      <w:pPr>
        <w:rPr>
          <w:lang w:val="el-GR"/>
        </w:rPr>
      </w:pPr>
      <w:r>
        <w:rPr>
          <w:lang w:val="el-GR"/>
        </w:rPr>
        <w:t xml:space="preserve">Έχοντας λοιπόν τρέξει το </w:t>
      </w:r>
      <w:r w:rsidRPr="000F0EE6">
        <w:t>complex</w:t>
      </w:r>
      <w:r>
        <w:rPr>
          <w:lang w:val="el-GR"/>
        </w:rPr>
        <w:t>_</w:t>
      </w:r>
      <w:r>
        <w:t>m</w:t>
      </w:r>
      <w:r w:rsidRPr="000F0EE6">
        <w:t>atrix</w:t>
      </w:r>
      <w:r>
        <w:rPr>
          <w:lang w:val="el-GR"/>
        </w:rPr>
        <w:t>_</w:t>
      </w:r>
      <w:r>
        <w:t>m</w:t>
      </w:r>
      <w:r w:rsidRPr="000F0EE6">
        <w:t>ultipl</w:t>
      </w:r>
      <w:r>
        <w:t>ication</w:t>
      </w:r>
      <w:r w:rsidR="003D0A8F" w:rsidRPr="003D0A8F">
        <w:rPr>
          <w:lang w:val="el-GR"/>
        </w:rPr>
        <w:t>_</w:t>
      </w:r>
      <w:proofErr w:type="spellStart"/>
      <w:r w:rsidR="003D0A8F">
        <w:rPr>
          <w:lang w:val="en-GB"/>
        </w:rPr>
        <w:t>omp</w:t>
      </w:r>
      <w:proofErr w:type="spellEnd"/>
      <w:r w:rsidRPr="000F0EE6">
        <w:rPr>
          <w:lang w:val="el-GR"/>
        </w:rPr>
        <w:t>.</w:t>
      </w:r>
      <w:r>
        <w:t>cu</w:t>
      </w:r>
      <w:r w:rsidRPr="000F0EE6">
        <w:rPr>
          <w:lang w:val="el-GR"/>
        </w:rPr>
        <w:t xml:space="preserve">, </w:t>
      </w:r>
      <w:r>
        <w:rPr>
          <w:lang w:val="el-GR"/>
        </w:rPr>
        <w:t xml:space="preserve">για διαφορετικά μεγέθη </w:t>
      </w:r>
      <w:r>
        <w:rPr>
          <w:lang w:val="en-GB"/>
        </w:rPr>
        <w:t>Matrix</w:t>
      </w:r>
      <w:r>
        <w:rPr>
          <w:lang w:val="el-GR"/>
        </w:rPr>
        <w:t xml:space="preserve"> συλλέξαμε τα εξής δεδομένα σε μορφή διαγράμματος:</w:t>
      </w:r>
    </w:p>
    <w:p w14:paraId="5D90F2B7" w14:textId="22C3C5FE" w:rsidR="00982E39" w:rsidRPr="003D0A8F" w:rsidRDefault="003D0A8F" w:rsidP="00982E39">
      <w:pPr>
        <w:rPr>
          <w:lang w:val="en-GB"/>
        </w:rPr>
      </w:pPr>
      <w:r>
        <w:rPr>
          <w:noProof/>
        </w:rPr>
        <w:drawing>
          <wp:inline distT="0" distB="0" distL="0" distR="0" wp14:anchorId="0C88B913" wp14:editId="7430BBFB">
            <wp:extent cx="5573395" cy="3007995"/>
            <wp:effectExtent l="0" t="0" r="8255" b="1905"/>
            <wp:docPr id="2297959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7C8750C-4A48-4090-A4DE-7E00A76444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BC51E4" w14:textId="14F0DA12" w:rsidR="00982E39" w:rsidRPr="003D0A8F" w:rsidRDefault="00982E39" w:rsidP="00982E39">
      <w:pPr>
        <w:rPr>
          <w:lang w:val="el-GR"/>
        </w:rPr>
      </w:pPr>
      <w:r>
        <w:rPr>
          <w:lang w:val="el-GR"/>
        </w:rPr>
        <w:t xml:space="preserve">Παρατηρούμε, πως η επιτάχυνση του </w:t>
      </w:r>
      <w:r>
        <w:rPr>
          <w:lang w:val="en-GB"/>
        </w:rPr>
        <w:t>complex</w:t>
      </w:r>
      <w:r w:rsidRPr="000F0EE6">
        <w:rPr>
          <w:lang w:val="el-GR"/>
        </w:rPr>
        <w:t xml:space="preserve"> </w:t>
      </w:r>
      <w:r>
        <w:rPr>
          <w:lang w:val="en-GB"/>
        </w:rPr>
        <w:t>matrix</w:t>
      </w:r>
      <w:r w:rsidRPr="000F0EE6">
        <w:rPr>
          <w:lang w:val="el-GR"/>
        </w:rPr>
        <w:t xml:space="preserve"> </w:t>
      </w:r>
      <w:r>
        <w:rPr>
          <w:lang w:val="en-GB"/>
        </w:rPr>
        <w:t>multiplication</w:t>
      </w:r>
      <w:r>
        <w:rPr>
          <w:lang w:val="el-GR"/>
        </w:rPr>
        <w:t>, είναι εκθετική</w:t>
      </w:r>
      <w:r w:rsidR="003D0A8F" w:rsidRPr="003D0A8F">
        <w:rPr>
          <w:lang w:val="el-GR"/>
        </w:rPr>
        <w:t xml:space="preserve"> </w:t>
      </w:r>
      <w:r w:rsidR="003D0A8F">
        <w:rPr>
          <w:lang w:val="el-GR"/>
        </w:rPr>
        <w:t>(ειδικά στην αρχή)</w:t>
      </w:r>
      <w:r>
        <w:rPr>
          <w:lang w:val="el-GR"/>
        </w:rPr>
        <w:t xml:space="preserve"> όσο αυξάνεται το </w:t>
      </w:r>
      <w:r>
        <w:rPr>
          <w:lang w:val="en-GB"/>
        </w:rPr>
        <w:t>matrix</w:t>
      </w:r>
      <w:r w:rsidRPr="000F0EE6">
        <w:rPr>
          <w:lang w:val="el-GR"/>
        </w:rPr>
        <w:t xml:space="preserve"> </w:t>
      </w:r>
      <w:r>
        <w:rPr>
          <w:lang w:val="en-GB"/>
        </w:rPr>
        <w:t>size</w:t>
      </w:r>
      <w:r>
        <w:rPr>
          <w:lang w:val="el-GR"/>
        </w:rPr>
        <w:t xml:space="preserve">, χρησιμοποιώντας την υλοποίηση στην </w:t>
      </w:r>
      <w:r>
        <w:rPr>
          <w:lang w:val="en-GB"/>
        </w:rPr>
        <w:t>GPU</w:t>
      </w:r>
      <w:r w:rsidR="003D0A8F">
        <w:rPr>
          <w:lang w:val="el-GR"/>
        </w:rPr>
        <w:t xml:space="preserve">, ωστόσο σε σύγκριση με την προηγούμενη άσκηση το </w:t>
      </w:r>
      <w:r w:rsidR="003D0A8F">
        <w:rPr>
          <w:lang w:val="en-GB"/>
        </w:rPr>
        <w:t>Speedup</w:t>
      </w:r>
      <w:r w:rsidR="003D0A8F" w:rsidRPr="003D0A8F">
        <w:rPr>
          <w:lang w:val="el-GR"/>
        </w:rPr>
        <w:t xml:space="preserve"> </w:t>
      </w:r>
      <w:r w:rsidR="003D0A8F">
        <w:rPr>
          <w:lang w:val="el-GR"/>
        </w:rPr>
        <w:t xml:space="preserve">είναι πολύ μικρότερο (περίπου 500 φορές πιο αργό για 2048 </w:t>
      </w:r>
      <w:r w:rsidR="003D0A8F">
        <w:rPr>
          <w:lang w:val="en-GB"/>
        </w:rPr>
        <w:t>matrix</w:t>
      </w:r>
      <w:r w:rsidR="003D0A8F" w:rsidRPr="003D0A8F">
        <w:rPr>
          <w:lang w:val="el-GR"/>
        </w:rPr>
        <w:t xml:space="preserve"> </w:t>
      </w:r>
      <w:r w:rsidR="003D0A8F">
        <w:rPr>
          <w:lang w:val="en-GB"/>
        </w:rPr>
        <w:t>size</w:t>
      </w:r>
      <w:r w:rsidR="003D0A8F" w:rsidRPr="003D0A8F">
        <w:rPr>
          <w:lang w:val="el-GR"/>
        </w:rPr>
        <w:t>)</w:t>
      </w:r>
    </w:p>
    <w:p w14:paraId="100BD614" w14:textId="563CB906" w:rsidR="003D0A8F" w:rsidRPr="003D0A8F" w:rsidRDefault="00982E39" w:rsidP="00982E39">
      <w:pPr>
        <w:rPr>
          <w:lang w:val="el-GR"/>
        </w:rPr>
      </w:pPr>
      <w:r>
        <w:rPr>
          <w:lang w:val="el-GR"/>
        </w:rPr>
        <w:t xml:space="preserve">Συγκεκριμένα, μπορείτε να δείτε τις μετρήσεις (οι χρόνοι σε </w:t>
      </w:r>
      <w:proofErr w:type="spellStart"/>
      <w:r>
        <w:rPr>
          <w:lang w:val="en-GB"/>
        </w:rPr>
        <w:t>ms</w:t>
      </w:r>
      <w:proofErr w:type="spellEnd"/>
      <w:r w:rsidRPr="000F0EE6">
        <w:rPr>
          <w:lang w:val="el-GR"/>
        </w:rPr>
        <w:t>)</w:t>
      </w:r>
      <w:r>
        <w:rPr>
          <w:lang w:val="el-GR"/>
        </w:rPr>
        <w:t xml:space="preserve"> παρακάτω: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50"/>
        <w:gridCol w:w="1240"/>
        <w:gridCol w:w="1240"/>
      </w:tblGrid>
      <w:tr w:rsidR="003D0A8F" w:rsidRPr="003D0A8F" w14:paraId="55979BB3" w14:textId="77777777" w:rsidTr="003D0A8F">
        <w:trPr>
          <w:trHeight w:val="285"/>
        </w:trPr>
        <w:tc>
          <w:tcPr>
            <w:tcW w:w="1360" w:type="dxa"/>
            <w:noWrap/>
            <w:hideMark/>
          </w:tcPr>
          <w:p w14:paraId="31207D1B" w14:textId="77777777" w:rsidR="003D0A8F" w:rsidRPr="003D0A8F" w:rsidRDefault="003D0A8F" w:rsidP="003D0A8F">
            <w:r w:rsidRPr="003D0A8F">
              <w:t>Matrix Size</w:t>
            </w:r>
          </w:p>
        </w:tc>
        <w:tc>
          <w:tcPr>
            <w:tcW w:w="1240" w:type="dxa"/>
            <w:noWrap/>
            <w:hideMark/>
          </w:tcPr>
          <w:p w14:paraId="466C455B" w14:textId="77777777" w:rsidR="003D0A8F" w:rsidRPr="003D0A8F" w:rsidRDefault="003D0A8F" w:rsidP="003D0A8F">
            <w:r w:rsidRPr="003D0A8F">
              <w:t>CPU Time</w:t>
            </w:r>
          </w:p>
        </w:tc>
        <w:tc>
          <w:tcPr>
            <w:tcW w:w="1240" w:type="dxa"/>
            <w:noWrap/>
            <w:hideMark/>
          </w:tcPr>
          <w:p w14:paraId="42AD9803" w14:textId="77777777" w:rsidR="003D0A8F" w:rsidRPr="003D0A8F" w:rsidRDefault="003D0A8F" w:rsidP="003D0A8F">
            <w:r w:rsidRPr="003D0A8F">
              <w:t>GPU Time</w:t>
            </w:r>
          </w:p>
        </w:tc>
        <w:tc>
          <w:tcPr>
            <w:tcW w:w="1240" w:type="dxa"/>
            <w:noWrap/>
            <w:hideMark/>
          </w:tcPr>
          <w:p w14:paraId="18AD90C5" w14:textId="77777777" w:rsidR="003D0A8F" w:rsidRPr="003D0A8F" w:rsidRDefault="003D0A8F" w:rsidP="003D0A8F">
            <w:r w:rsidRPr="003D0A8F">
              <w:t>Speedup</w:t>
            </w:r>
          </w:p>
        </w:tc>
      </w:tr>
      <w:tr w:rsidR="003D0A8F" w:rsidRPr="003D0A8F" w14:paraId="3F3AFBE4" w14:textId="77777777" w:rsidTr="003D0A8F">
        <w:trPr>
          <w:trHeight w:val="285"/>
        </w:trPr>
        <w:tc>
          <w:tcPr>
            <w:tcW w:w="1360" w:type="dxa"/>
            <w:noWrap/>
            <w:hideMark/>
          </w:tcPr>
          <w:p w14:paraId="343CFC78" w14:textId="77777777" w:rsidR="003D0A8F" w:rsidRPr="003D0A8F" w:rsidRDefault="003D0A8F" w:rsidP="003D0A8F">
            <w:r w:rsidRPr="003D0A8F">
              <w:t>64</w:t>
            </w:r>
          </w:p>
        </w:tc>
        <w:tc>
          <w:tcPr>
            <w:tcW w:w="1240" w:type="dxa"/>
            <w:noWrap/>
            <w:hideMark/>
          </w:tcPr>
          <w:p w14:paraId="22AE444A" w14:textId="77777777" w:rsidR="003D0A8F" w:rsidRPr="003D0A8F" w:rsidRDefault="003D0A8F" w:rsidP="003D0A8F">
            <w:r w:rsidRPr="003D0A8F">
              <w:t>8.00</w:t>
            </w:r>
          </w:p>
        </w:tc>
        <w:tc>
          <w:tcPr>
            <w:tcW w:w="1240" w:type="dxa"/>
            <w:noWrap/>
            <w:hideMark/>
          </w:tcPr>
          <w:p w14:paraId="127E834F" w14:textId="77777777" w:rsidR="003D0A8F" w:rsidRPr="003D0A8F" w:rsidRDefault="003D0A8F" w:rsidP="003D0A8F">
            <w:r w:rsidRPr="003D0A8F">
              <w:t>7.00</w:t>
            </w:r>
          </w:p>
        </w:tc>
        <w:tc>
          <w:tcPr>
            <w:tcW w:w="1240" w:type="dxa"/>
            <w:noWrap/>
            <w:hideMark/>
          </w:tcPr>
          <w:p w14:paraId="1A801890" w14:textId="77777777" w:rsidR="003D0A8F" w:rsidRPr="003D0A8F" w:rsidRDefault="003D0A8F" w:rsidP="003D0A8F">
            <w:r w:rsidRPr="003D0A8F">
              <w:t>1.14</w:t>
            </w:r>
          </w:p>
        </w:tc>
      </w:tr>
      <w:tr w:rsidR="003D0A8F" w:rsidRPr="003D0A8F" w14:paraId="2B5983E1" w14:textId="77777777" w:rsidTr="003D0A8F">
        <w:trPr>
          <w:trHeight w:val="285"/>
        </w:trPr>
        <w:tc>
          <w:tcPr>
            <w:tcW w:w="1360" w:type="dxa"/>
            <w:noWrap/>
            <w:hideMark/>
          </w:tcPr>
          <w:p w14:paraId="54DE40C7" w14:textId="77777777" w:rsidR="003D0A8F" w:rsidRPr="003D0A8F" w:rsidRDefault="003D0A8F" w:rsidP="003D0A8F">
            <w:r w:rsidRPr="003D0A8F">
              <w:t>128</w:t>
            </w:r>
          </w:p>
        </w:tc>
        <w:tc>
          <w:tcPr>
            <w:tcW w:w="1240" w:type="dxa"/>
            <w:noWrap/>
            <w:hideMark/>
          </w:tcPr>
          <w:p w14:paraId="6D680229" w14:textId="77777777" w:rsidR="003D0A8F" w:rsidRPr="003D0A8F" w:rsidRDefault="003D0A8F" w:rsidP="003D0A8F">
            <w:r w:rsidRPr="003D0A8F">
              <w:t>34.00</w:t>
            </w:r>
          </w:p>
        </w:tc>
        <w:tc>
          <w:tcPr>
            <w:tcW w:w="1240" w:type="dxa"/>
            <w:noWrap/>
            <w:hideMark/>
          </w:tcPr>
          <w:p w14:paraId="4A27C000" w14:textId="77777777" w:rsidR="003D0A8F" w:rsidRPr="003D0A8F" w:rsidRDefault="003D0A8F" w:rsidP="003D0A8F">
            <w:r w:rsidRPr="003D0A8F">
              <w:t>18.00</w:t>
            </w:r>
          </w:p>
        </w:tc>
        <w:tc>
          <w:tcPr>
            <w:tcW w:w="1240" w:type="dxa"/>
            <w:noWrap/>
            <w:hideMark/>
          </w:tcPr>
          <w:p w14:paraId="71FDA96C" w14:textId="77777777" w:rsidR="003D0A8F" w:rsidRPr="003D0A8F" w:rsidRDefault="003D0A8F" w:rsidP="003D0A8F">
            <w:r w:rsidRPr="003D0A8F">
              <w:t>1.89</w:t>
            </w:r>
          </w:p>
        </w:tc>
      </w:tr>
      <w:tr w:rsidR="003D0A8F" w:rsidRPr="003D0A8F" w14:paraId="29668D1C" w14:textId="77777777" w:rsidTr="003D0A8F">
        <w:trPr>
          <w:trHeight w:val="285"/>
        </w:trPr>
        <w:tc>
          <w:tcPr>
            <w:tcW w:w="1360" w:type="dxa"/>
            <w:noWrap/>
            <w:hideMark/>
          </w:tcPr>
          <w:p w14:paraId="24251B18" w14:textId="77777777" w:rsidR="003D0A8F" w:rsidRPr="003D0A8F" w:rsidRDefault="003D0A8F" w:rsidP="003D0A8F">
            <w:r w:rsidRPr="003D0A8F">
              <w:t>256</w:t>
            </w:r>
          </w:p>
        </w:tc>
        <w:tc>
          <w:tcPr>
            <w:tcW w:w="1240" w:type="dxa"/>
            <w:noWrap/>
            <w:hideMark/>
          </w:tcPr>
          <w:p w14:paraId="3E8D1EB7" w14:textId="77777777" w:rsidR="003D0A8F" w:rsidRPr="003D0A8F" w:rsidRDefault="003D0A8F" w:rsidP="003D0A8F">
            <w:r w:rsidRPr="003D0A8F">
              <w:t>259.00</w:t>
            </w:r>
          </w:p>
        </w:tc>
        <w:tc>
          <w:tcPr>
            <w:tcW w:w="1240" w:type="dxa"/>
            <w:noWrap/>
            <w:hideMark/>
          </w:tcPr>
          <w:p w14:paraId="46E038C2" w14:textId="77777777" w:rsidR="003D0A8F" w:rsidRPr="003D0A8F" w:rsidRDefault="003D0A8F" w:rsidP="003D0A8F">
            <w:r w:rsidRPr="003D0A8F">
              <w:t>31.00</w:t>
            </w:r>
          </w:p>
        </w:tc>
        <w:tc>
          <w:tcPr>
            <w:tcW w:w="1240" w:type="dxa"/>
            <w:noWrap/>
            <w:hideMark/>
          </w:tcPr>
          <w:p w14:paraId="22EE41FF" w14:textId="77777777" w:rsidR="003D0A8F" w:rsidRPr="003D0A8F" w:rsidRDefault="003D0A8F" w:rsidP="003D0A8F">
            <w:r w:rsidRPr="003D0A8F">
              <w:t>8.35</w:t>
            </w:r>
          </w:p>
        </w:tc>
      </w:tr>
      <w:tr w:rsidR="003D0A8F" w:rsidRPr="003D0A8F" w14:paraId="4F2B3F71" w14:textId="77777777" w:rsidTr="003D0A8F">
        <w:trPr>
          <w:trHeight w:val="285"/>
        </w:trPr>
        <w:tc>
          <w:tcPr>
            <w:tcW w:w="1360" w:type="dxa"/>
            <w:noWrap/>
            <w:hideMark/>
          </w:tcPr>
          <w:p w14:paraId="5E402ADC" w14:textId="77777777" w:rsidR="003D0A8F" w:rsidRPr="003D0A8F" w:rsidRDefault="003D0A8F" w:rsidP="003D0A8F">
            <w:r w:rsidRPr="003D0A8F">
              <w:t>512</w:t>
            </w:r>
          </w:p>
        </w:tc>
        <w:tc>
          <w:tcPr>
            <w:tcW w:w="1240" w:type="dxa"/>
            <w:noWrap/>
            <w:hideMark/>
          </w:tcPr>
          <w:p w14:paraId="5EB922E5" w14:textId="77777777" w:rsidR="003D0A8F" w:rsidRPr="003D0A8F" w:rsidRDefault="003D0A8F" w:rsidP="003D0A8F">
            <w:r w:rsidRPr="003D0A8F">
              <w:t>3505.00</w:t>
            </w:r>
          </w:p>
        </w:tc>
        <w:tc>
          <w:tcPr>
            <w:tcW w:w="1240" w:type="dxa"/>
            <w:noWrap/>
            <w:hideMark/>
          </w:tcPr>
          <w:p w14:paraId="7F7C9762" w14:textId="77777777" w:rsidR="003D0A8F" w:rsidRPr="003D0A8F" w:rsidRDefault="003D0A8F" w:rsidP="003D0A8F">
            <w:r w:rsidRPr="003D0A8F">
              <w:t>244.00</w:t>
            </w:r>
          </w:p>
        </w:tc>
        <w:tc>
          <w:tcPr>
            <w:tcW w:w="1240" w:type="dxa"/>
            <w:noWrap/>
            <w:hideMark/>
          </w:tcPr>
          <w:p w14:paraId="69C895E4" w14:textId="77777777" w:rsidR="003D0A8F" w:rsidRPr="003D0A8F" w:rsidRDefault="003D0A8F" w:rsidP="003D0A8F">
            <w:r w:rsidRPr="003D0A8F">
              <w:t>14.36</w:t>
            </w:r>
          </w:p>
        </w:tc>
      </w:tr>
      <w:tr w:rsidR="003D0A8F" w:rsidRPr="003D0A8F" w14:paraId="269B5021" w14:textId="77777777" w:rsidTr="003D0A8F">
        <w:trPr>
          <w:trHeight w:val="285"/>
        </w:trPr>
        <w:tc>
          <w:tcPr>
            <w:tcW w:w="1360" w:type="dxa"/>
            <w:noWrap/>
            <w:hideMark/>
          </w:tcPr>
          <w:p w14:paraId="492DB64E" w14:textId="77777777" w:rsidR="003D0A8F" w:rsidRPr="003D0A8F" w:rsidRDefault="003D0A8F" w:rsidP="003D0A8F">
            <w:r w:rsidRPr="003D0A8F">
              <w:t>1024</w:t>
            </w:r>
          </w:p>
        </w:tc>
        <w:tc>
          <w:tcPr>
            <w:tcW w:w="1240" w:type="dxa"/>
            <w:noWrap/>
            <w:hideMark/>
          </w:tcPr>
          <w:p w14:paraId="79B7A985" w14:textId="77777777" w:rsidR="003D0A8F" w:rsidRPr="003D0A8F" w:rsidRDefault="003D0A8F" w:rsidP="003D0A8F">
            <w:r w:rsidRPr="003D0A8F">
              <w:t>36170.00</w:t>
            </w:r>
          </w:p>
        </w:tc>
        <w:tc>
          <w:tcPr>
            <w:tcW w:w="1240" w:type="dxa"/>
            <w:noWrap/>
            <w:hideMark/>
          </w:tcPr>
          <w:p w14:paraId="15EF55B2" w14:textId="77777777" w:rsidR="003D0A8F" w:rsidRPr="003D0A8F" w:rsidRDefault="003D0A8F" w:rsidP="003D0A8F">
            <w:r w:rsidRPr="003D0A8F">
              <w:t>1835.00</w:t>
            </w:r>
          </w:p>
        </w:tc>
        <w:tc>
          <w:tcPr>
            <w:tcW w:w="1240" w:type="dxa"/>
            <w:noWrap/>
            <w:hideMark/>
          </w:tcPr>
          <w:p w14:paraId="19B7433E" w14:textId="77777777" w:rsidR="003D0A8F" w:rsidRPr="003D0A8F" w:rsidRDefault="003D0A8F" w:rsidP="003D0A8F">
            <w:r w:rsidRPr="003D0A8F">
              <w:t>19.71</w:t>
            </w:r>
          </w:p>
        </w:tc>
      </w:tr>
      <w:tr w:rsidR="003D0A8F" w:rsidRPr="003D0A8F" w14:paraId="119EA917" w14:textId="77777777" w:rsidTr="003D0A8F">
        <w:trPr>
          <w:trHeight w:val="285"/>
        </w:trPr>
        <w:tc>
          <w:tcPr>
            <w:tcW w:w="1360" w:type="dxa"/>
            <w:noWrap/>
            <w:hideMark/>
          </w:tcPr>
          <w:p w14:paraId="2F5DDB14" w14:textId="77777777" w:rsidR="003D0A8F" w:rsidRPr="003D0A8F" w:rsidRDefault="003D0A8F" w:rsidP="003D0A8F">
            <w:r w:rsidRPr="003D0A8F">
              <w:t>2056</w:t>
            </w:r>
          </w:p>
        </w:tc>
        <w:tc>
          <w:tcPr>
            <w:tcW w:w="1240" w:type="dxa"/>
            <w:noWrap/>
            <w:hideMark/>
          </w:tcPr>
          <w:p w14:paraId="3EAA66FB" w14:textId="77777777" w:rsidR="003D0A8F" w:rsidRPr="003D0A8F" w:rsidRDefault="003D0A8F" w:rsidP="003D0A8F">
            <w:r w:rsidRPr="003D0A8F">
              <w:t>566203.00</w:t>
            </w:r>
          </w:p>
        </w:tc>
        <w:tc>
          <w:tcPr>
            <w:tcW w:w="1240" w:type="dxa"/>
            <w:noWrap/>
            <w:hideMark/>
          </w:tcPr>
          <w:p w14:paraId="2A3D876C" w14:textId="77777777" w:rsidR="003D0A8F" w:rsidRPr="003D0A8F" w:rsidRDefault="003D0A8F" w:rsidP="003D0A8F">
            <w:r w:rsidRPr="003D0A8F">
              <w:t>19961.00</w:t>
            </w:r>
          </w:p>
        </w:tc>
        <w:tc>
          <w:tcPr>
            <w:tcW w:w="1240" w:type="dxa"/>
            <w:noWrap/>
            <w:hideMark/>
          </w:tcPr>
          <w:p w14:paraId="158104B7" w14:textId="77777777" w:rsidR="003D0A8F" w:rsidRPr="003D0A8F" w:rsidRDefault="003D0A8F" w:rsidP="003D0A8F">
            <w:r w:rsidRPr="003D0A8F">
              <w:t>28.37</w:t>
            </w:r>
          </w:p>
        </w:tc>
      </w:tr>
    </w:tbl>
    <w:p w14:paraId="057D1E85" w14:textId="5F671134" w:rsidR="00982E39" w:rsidRDefault="00982E39" w:rsidP="00982E39">
      <w:pPr>
        <w:rPr>
          <w:lang w:val="en-GB"/>
        </w:rPr>
      </w:pPr>
    </w:p>
    <w:p w14:paraId="2C0892BC" w14:textId="77777777" w:rsidR="00982E39" w:rsidRPr="001071A3" w:rsidRDefault="00982E39" w:rsidP="00982E39">
      <w:pPr>
        <w:rPr>
          <w:b/>
          <w:bCs/>
          <w:sz w:val="28"/>
          <w:szCs w:val="28"/>
          <w:lang w:val="el-GR"/>
        </w:rPr>
      </w:pPr>
      <w:r w:rsidRPr="001071A3">
        <w:rPr>
          <w:b/>
          <w:bCs/>
          <w:sz w:val="28"/>
          <w:szCs w:val="28"/>
          <w:lang w:val="el-GR"/>
        </w:rPr>
        <w:t>Παρατηρήσεις</w:t>
      </w:r>
    </w:p>
    <w:p w14:paraId="5FF1F589" w14:textId="77777777" w:rsidR="00982E39" w:rsidRPr="00DE0239" w:rsidRDefault="00982E39" w:rsidP="00982E39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>
        <w:rPr>
          <w:lang w:val="el-GR"/>
        </w:rPr>
        <w:t xml:space="preserve">Όπου κρίθηκε αναγκαίο, υπάρχουν τα απαραίτητα </w:t>
      </w:r>
      <w:r>
        <w:rPr>
          <w:lang w:val="en-GB"/>
        </w:rPr>
        <w:t>Comments</w:t>
      </w:r>
      <w:r w:rsidRPr="00991726">
        <w:rPr>
          <w:lang w:val="el-GR"/>
        </w:rPr>
        <w:t xml:space="preserve"> </w:t>
      </w:r>
      <w:r>
        <w:rPr>
          <w:lang w:val="el-GR"/>
        </w:rPr>
        <w:t>στον κώδικα για την ευκολότερη ανάγνωση και κατανόησή του.</w:t>
      </w:r>
    </w:p>
    <w:p w14:paraId="60656E4C" w14:textId="77777777" w:rsidR="00982E39" w:rsidRPr="000F0EE6" w:rsidRDefault="00982E39" w:rsidP="00982E39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 w:rsidRPr="00BB2A6A">
        <w:rPr>
          <w:lang w:val="el-GR"/>
        </w:rPr>
        <w:t xml:space="preserve">Τα </w:t>
      </w:r>
      <w:r>
        <w:rPr>
          <w:lang w:val="el-GR"/>
        </w:rPr>
        <w:t>παραπάνω</w:t>
      </w:r>
      <w:r w:rsidRPr="00BB2A6A">
        <w:rPr>
          <w:lang w:val="el-GR"/>
        </w:rPr>
        <w:t xml:space="preserve"> αποτελέσματα των χρόνων εκτέλεσης και του </w:t>
      </w:r>
      <w:r w:rsidRPr="00BB2A6A">
        <w:rPr>
          <w:lang w:val="en-GB"/>
        </w:rPr>
        <w:t>Speedup</w:t>
      </w:r>
      <w:r w:rsidRPr="00BB2A6A">
        <w:rPr>
          <w:lang w:val="el-GR"/>
        </w:rPr>
        <w:t xml:space="preserve">, συλλέχθηκαν με τον υπολογισμό του μέσου όρου 5 εκτελέσεων </w:t>
      </w:r>
      <w:r>
        <w:rPr>
          <w:lang w:val="el-GR"/>
        </w:rPr>
        <w:t>της κάθε μεθόδου.</w:t>
      </w:r>
    </w:p>
    <w:p w14:paraId="11303BAC" w14:textId="4933862E" w:rsidR="00B03143" w:rsidRPr="006654FD" w:rsidRDefault="00982E39" w:rsidP="006654FD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>
        <w:rPr>
          <w:lang w:val="el-GR"/>
        </w:rPr>
        <w:t xml:space="preserve">Μπορείτε να αλλάξετε το </w:t>
      </w:r>
      <w:r>
        <w:rPr>
          <w:lang w:val="en-GB"/>
        </w:rPr>
        <w:t>Matrix</w:t>
      </w:r>
      <w:r w:rsidRPr="000F0EE6">
        <w:rPr>
          <w:lang w:val="el-GR"/>
        </w:rPr>
        <w:t xml:space="preserve"> </w:t>
      </w:r>
      <w:r>
        <w:rPr>
          <w:lang w:val="en-GB"/>
        </w:rPr>
        <w:t>Size</w:t>
      </w:r>
      <w:r w:rsidRPr="000F0EE6">
        <w:rPr>
          <w:lang w:val="el-GR"/>
        </w:rPr>
        <w:t xml:space="preserve"> </w:t>
      </w:r>
      <w:r>
        <w:rPr>
          <w:lang w:val="el-GR"/>
        </w:rPr>
        <w:t xml:space="preserve">από το </w:t>
      </w:r>
      <w:proofErr w:type="spellStart"/>
      <w:r>
        <w:rPr>
          <w:lang w:val="en-GB"/>
        </w:rPr>
        <w:t>Makefile</w:t>
      </w:r>
      <w:proofErr w:type="spellEnd"/>
      <w:r w:rsidRPr="000F0EE6">
        <w:rPr>
          <w:lang w:val="el-GR"/>
        </w:rPr>
        <w:t xml:space="preserve"> </w:t>
      </w:r>
      <w:r>
        <w:rPr>
          <w:lang w:val="el-GR"/>
        </w:rPr>
        <w:t>που δημιουργήσαμε για την εύκολη μεταγλώττιση και εκτέλεση του κώδικα.</w:t>
      </w:r>
    </w:p>
    <w:sectPr w:rsidR="00B03143" w:rsidRPr="006654FD" w:rsidSect="00982E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3095"/>
    <w:multiLevelType w:val="hybridMultilevel"/>
    <w:tmpl w:val="031A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6D0A"/>
    <w:multiLevelType w:val="hybridMultilevel"/>
    <w:tmpl w:val="C6180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65BF3"/>
    <w:multiLevelType w:val="multilevel"/>
    <w:tmpl w:val="67E4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78CC"/>
    <w:multiLevelType w:val="multilevel"/>
    <w:tmpl w:val="F86E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B3A47"/>
    <w:multiLevelType w:val="multilevel"/>
    <w:tmpl w:val="F278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365A4"/>
    <w:multiLevelType w:val="multilevel"/>
    <w:tmpl w:val="46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E7946"/>
    <w:multiLevelType w:val="hybridMultilevel"/>
    <w:tmpl w:val="D83C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51433"/>
    <w:multiLevelType w:val="multilevel"/>
    <w:tmpl w:val="1CD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84B4A"/>
    <w:multiLevelType w:val="hybridMultilevel"/>
    <w:tmpl w:val="C6180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046171">
    <w:abstractNumId w:val="6"/>
  </w:num>
  <w:num w:numId="2" w16cid:durableId="14772708">
    <w:abstractNumId w:val="1"/>
  </w:num>
  <w:num w:numId="3" w16cid:durableId="1370297104">
    <w:abstractNumId w:val="0"/>
  </w:num>
  <w:num w:numId="4" w16cid:durableId="166942203">
    <w:abstractNumId w:val="8"/>
  </w:num>
  <w:num w:numId="5" w16cid:durableId="1281909854">
    <w:abstractNumId w:val="4"/>
  </w:num>
  <w:num w:numId="6" w16cid:durableId="2070837768">
    <w:abstractNumId w:val="2"/>
  </w:num>
  <w:num w:numId="7" w16cid:durableId="1185435197">
    <w:abstractNumId w:val="7"/>
  </w:num>
  <w:num w:numId="8" w16cid:durableId="1303192796">
    <w:abstractNumId w:val="3"/>
  </w:num>
  <w:num w:numId="9" w16cid:durableId="2125229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39"/>
    <w:rsid w:val="00284EF4"/>
    <w:rsid w:val="00291862"/>
    <w:rsid w:val="002A320D"/>
    <w:rsid w:val="002E71B8"/>
    <w:rsid w:val="003D0A8F"/>
    <w:rsid w:val="004068A5"/>
    <w:rsid w:val="005962C7"/>
    <w:rsid w:val="006654FD"/>
    <w:rsid w:val="00674577"/>
    <w:rsid w:val="0081465E"/>
    <w:rsid w:val="00903458"/>
    <w:rsid w:val="00914483"/>
    <w:rsid w:val="00982E39"/>
    <w:rsid w:val="00B013F6"/>
    <w:rsid w:val="00B03143"/>
    <w:rsid w:val="00C87BC6"/>
    <w:rsid w:val="00F5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F575"/>
  <w15:chartTrackingRefBased/>
  <w15:docId w15:val="{510CC940-8ADE-40C7-8A18-A27BCEA3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E39"/>
  </w:style>
  <w:style w:type="paragraph" w:styleId="Heading1">
    <w:name w:val="heading 1"/>
    <w:basedOn w:val="Normal"/>
    <w:next w:val="Normal"/>
    <w:link w:val="Heading1Char"/>
    <w:uiPriority w:val="9"/>
    <w:qFormat/>
    <w:rsid w:val="00982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E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Jason\Desktop\Jason\Present\University\HPC\Set%203\Stats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Διάγραμμα</a:t>
            </a:r>
            <a:r>
              <a:rPr lang="el-GR" baseline="0"/>
              <a:t> </a:t>
            </a: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Speedup-Matrix</a:t>
            </a:r>
            <a:r>
              <a:rPr lang="el-G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</a:t>
            </a:r>
            <a:r>
              <a:rPr lang="en-GB" sz="1400" baseline="0"/>
              <a:t>Size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Sheet1!$D$1</c:f>
              <c:strCache>
                <c:ptCount val="1"/>
                <c:pt idx="0">
                  <c:v>Speedup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diamond"/>
            <c:size val="5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dPt>
            <c:idx val="4"/>
            <c:marker>
              <c:spPr>
                <a:solidFill>
                  <a:schemeClr val="accent1"/>
                </a:solidFill>
                <a:ln w="3175">
                  <a:solidFill>
                    <a:schemeClr val="accent1"/>
                  </a:solidFill>
                </a:ln>
              </c:spPr>
            </c:marker>
            <c:bubble3D val="0"/>
            <c:spPr>
              <a:ln w="38100">
                <a:solidFill>
                  <a:schemeClr val="accent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1-C736-4E10-8A54-C1247338F552}"/>
              </c:ext>
            </c:extLst>
          </c:dPt>
          <c:xVal>
            <c:numRef>
              <c:f>Sheet1!$A$10:$A$15</c:f>
              <c:numCache>
                <c:formatCode>0</c:formatCode>
                <c:ptCount val="6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2056</c:v>
                </c:pt>
              </c:numCache>
            </c:numRef>
          </c:xVal>
          <c:yVal>
            <c:numRef>
              <c:f>Sheet1!$D$10:$D$15</c:f>
              <c:numCache>
                <c:formatCode>0.00</c:formatCode>
                <c:ptCount val="6"/>
                <c:pt idx="0">
                  <c:v>1.1428571428571428</c:v>
                </c:pt>
                <c:pt idx="1">
                  <c:v>1.8888888888888888</c:v>
                </c:pt>
                <c:pt idx="2">
                  <c:v>8.3548387096774199</c:v>
                </c:pt>
                <c:pt idx="3">
                  <c:v>14.364754098360656</c:v>
                </c:pt>
                <c:pt idx="4">
                  <c:v>19.711171662125341</c:v>
                </c:pt>
                <c:pt idx="5">
                  <c:v>28.365462652171736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36-4E10-8A54-C1247338F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936127"/>
        <c:axId val="127933247"/>
      </c:scatterChart>
      <c:valAx>
        <c:axId val="12793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933247"/>
        <c:crosses val="autoZero"/>
        <c:crossBetween val="midCat"/>
      </c:valAx>
      <c:valAx>
        <c:axId val="127933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936127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ΠΑΥΛΟΠΟΥΛΟΣ ΙΑΣΟΝΑΣ</dc:creator>
  <cp:keywords/>
  <dc:description/>
  <cp:lastModifiedBy>ΠΑΥΛΟΠΟΥΛΟΣ ΙΑΣΟΝΑΣ</cp:lastModifiedBy>
  <cp:revision>10</cp:revision>
  <dcterms:created xsi:type="dcterms:W3CDTF">2025-02-06T14:08:00Z</dcterms:created>
  <dcterms:modified xsi:type="dcterms:W3CDTF">2025-02-06T15:06:00Z</dcterms:modified>
</cp:coreProperties>
</file>