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4366" w14:textId="77777777" w:rsidR="003568C4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7F715E51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3B3C4775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6BE8B119" w14:textId="77777777" w:rsidR="00012ECD" w:rsidRPr="00012ECD" w:rsidRDefault="00000000" w:rsidP="00012EC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000000"/>
          <w:sz w:val="23"/>
          <w:szCs w:val="23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color w:val="272C37"/>
        </w:rPr>
        <w:t>Answer: -</w:t>
      </w:r>
      <w:r w:rsidR="00012ECD">
        <w:rPr>
          <w:rFonts w:ascii="Roboto" w:eastAsia="Roboto" w:hAnsi="Roboto" w:cs="Roboto"/>
          <w:b/>
          <w:color w:val="272C37"/>
        </w:rPr>
        <w:t xml:space="preserve"> </w:t>
      </w:r>
      <w:r w:rsidR="00012ECD" w:rsidRPr="00012ECD">
        <w:rPr>
          <w:rFonts w:ascii="Lato" w:hAnsi="Lato"/>
          <w:color w:val="000000"/>
          <w:sz w:val="23"/>
          <w:szCs w:val="23"/>
        </w:rPr>
        <w:t>Power BI currently comes in three versions:</w:t>
      </w:r>
    </w:p>
    <w:p w14:paraId="58DF06AA" w14:textId="77777777" w:rsidR="00012ECD" w:rsidRPr="00012ECD" w:rsidRDefault="00012ECD" w:rsidP="00012EC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3"/>
          <w:szCs w:val="23"/>
          <w:lang w:val="en-IN"/>
        </w:rPr>
      </w:pPr>
      <w:r w:rsidRPr="00012ECD">
        <w:rPr>
          <w:rFonts w:ascii="Lato" w:eastAsia="Times New Roman" w:hAnsi="Lato" w:cs="Times New Roman"/>
          <w:color w:val="000000"/>
          <w:sz w:val="23"/>
          <w:szCs w:val="23"/>
          <w:lang w:val="en-IN"/>
        </w:rPr>
        <w:t> </w:t>
      </w:r>
    </w:p>
    <w:p w14:paraId="1082B7DB" w14:textId="589963DD" w:rsidR="00012ECD" w:rsidRPr="00012ECD" w:rsidRDefault="00012ECD" w:rsidP="00012E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3"/>
          <w:szCs w:val="23"/>
          <w:lang w:val="en-IN"/>
        </w:rPr>
      </w:pPr>
      <w:r w:rsidRPr="00012ECD">
        <w:rPr>
          <w:rFonts w:ascii="Lato" w:eastAsia="Times New Roman" w:hAnsi="Lato" w:cs="Times New Roman"/>
          <w:b/>
          <w:bCs/>
          <w:color w:val="000000"/>
          <w:sz w:val="23"/>
          <w:szCs w:val="23"/>
          <w:lang w:val="en-IN"/>
        </w:rPr>
        <w:t>Microsoft Power BI Free/Desktop</w:t>
      </w:r>
      <w:r w:rsidRPr="00012ECD">
        <w:rPr>
          <w:rFonts w:ascii="Lato" w:eastAsia="Times New Roman" w:hAnsi="Lato" w:cs="Times New Roman"/>
          <w:color w:val="000000"/>
          <w:sz w:val="23"/>
          <w:szCs w:val="23"/>
          <w:lang w:val="en-IN"/>
        </w:rPr>
        <w:t> – This version is for users who want to get business insights from their data with visualizations.</w:t>
      </w:r>
    </w:p>
    <w:p w14:paraId="1879301F" w14:textId="5912EB13" w:rsidR="00012ECD" w:rsidRPr="00012ECD" w:rsidRDefault="00012ECD" w:rsidP="00012E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3"/>
          <w:szCs w:val="23"/>
          <w:lang w:val="en-IN"/>
        </w:rPr>
      </w:pPr>
      <w:r w:rsidRPr="00012ECD">
        <w:rPr>
          <w:rFonts w:ascii="Lato" w:eastAsia="Times New Roman" w:hAnsi="Lato" w:cs="Times New Roman"/>
          <w:b/>
          <w:bCs/>
          <w:color w:val="000000"/>
          <w:sz w:val="23"/>
          <w:szCs w:val="23"/>
          <w:lang w:val="en-IN"/>
        </w:rPr>
        <w:t>Microsoft Power BI Pro</w:t>
      </w:r>
      <w:r w:rsidRPr="00012ECD">
        <w:rPr>
          <w:rFonts w:ascii="Lato" w:eastAsia="Times New Roman" w:hAnsi="Lato" w:cs="Times New Roman"/>
          <w:color w:val="000000"/>
          <w:sz w:val="23"/>
          <w:szCs w:val="23"/>
          <w:lang w:val="en-IN"/>
        </w:rPr>
        <w:t> – This is the full version of Power BI. It allows users unlimited reporting, sharing, and viewing of reports</w:t>
      </w:r>
    </w:p>
    <w:p w14:paraId="68F101F7" w14:textId="77777777" w:rsidR="00012ECD" w:rsidRPr="00012ECD" w:rsidRDefault="00012ECD" w:rsidP="00012E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23"/>
          <w:szCs w:val="23"/>
          <w:lang w:val="en-IN"/>
        </w:rPr>
      </w:pPr>
      <w:r w:rsidRPr="00012ECD">
        <w:rPr>
          <w:rFonts w:ascii="Lato" w:eastAsia="Times New Roman" w:hAnsi="Lato" w:cs="Times New Roman"/>
          <w:b/>
          <w:bCs/>
          <w:color w:val="000000"/>
          <w:sz w:val="23"/>
          <w:szCs w:val="23"/>
          <w:lang w:val="en-IN"/>
        </w:rPr>
        <w:t>Microsoft Power BI Premium</w:t>
      </w:r>
      <w:r w:rsidRPr="00012ECD">
        <w:rPr>
          <w:rFonts w:ascii="Lato" w:eastAsia="Times New Roman" w:hAnsi="Lato" w:cs="Times New Roman"/>
          <w:color w:val="000000"/>
          <w:sz w:val="23"/>
          <w:szCs w:val="23"/>
          <w:lang w:val="en-IN"/>
        </w:rPr>
        <w:t> – This version provides a license for all users in an organization.</w:t>
      </w:r>
    </w:p>
    <w:p w14:paraId="128E1B10" w14:textId="00E55C5E" w:rsidR="003568C4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70B0FA32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507B31A5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212C6CEC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Create a basic map visual on the report page using the Global superstore and Use the region column in the slicer visual to get interacted with the map visual.</w:t>
      </w:r>
    </w:p>
    <w:p w14:paraId="405B5561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0AE73432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62CA205A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7F4813C1" w14:textId="77777777" w:rsidR="003568C4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lastRenderedPageBreak/>
        <w:t>Day-5</w:t>
      </w:r>
    </w:p>
    <w:p w14:paraId="0B2AC502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02D494CE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14:paraId="305D435B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04EDCD76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31EFD25A" w14:textId="77777777" w:rsidR="003568C4" w:rsidRDefault="003568C4">
      <w:pPr>
        <w:pStyle w:val="Heading3"/>
        <w:rPr>
          <w:u w:val="single"/>
        </w:rPr>
      </w:pPr>
    </w:p>
    <w:p w14:paraId="5865A029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4DBE1A16" w14:textId="77777777" w:rsidR="003568C4" w:rsidRDefault="003568C4">
      <w:pPr>
        <w:ind w:left="720"/>
      </w:pPr>
    </w:p>
    <w:p w14:paraId="10FBABFD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2201D544" w14:textId="77777777" w:rsidR="003568C4" w:rsidRDefault="003568C4">
      <w:pPr>
        <w:ind w:left="720"/>
      </w:pPr>
    </w:p>
    <w:p w14:paraId="3B5F48B3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174E14E" w14:textId="77777777" w:rsidR="003568C4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0BF444DB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35023F08" w14:textId="77777777" w:rsidR="003568C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3238D599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49671131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lastRenderedPageBreak/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120B7100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BFACB90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3F6046DA" w14:textId="77777777" w:rsidR="003568C4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6B8AF67B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4D1EABFE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CB90AEA" w14:textId="77777777" w:rsidR="003568C4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51E46C1A" w14:textId="77777777" w:rsidR="003568C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43140B05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2F79608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clustered column chart referring to the order date and sales, then apply bookmarks based on date  year,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07993C4A" wp14:editId="1CAA8773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39B3B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FA6F6AE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43525FA8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A2C7FFB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283692C2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lastRenderedPageBreak/>
        <w:t>Day-11</w:t>
      </w:r>
    </w:p>
    <w:p w14:paraId="50A8D665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7835CA30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429A8A0D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3DAEDCE1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785C7A81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0ED48DBE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0B4E74A3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5BDD570C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55614C49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10B88010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11159CBD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052AB79C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52D290F2" w14:textId="77777777" w:rsidR="003568C4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730F735F" w14:textId="77777777" w:rsidR="003568C4" w:rsidRDefault="003568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2C9ED16" w14:textId="77777777" w:rsidR="003568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3568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B69"/>
    <w:multiLevelType w:val="multilevel"/>
    <w:tmpl w:val="F51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E4207"/>
    <w:multiLevelType w:val="multilevel"/>
    <w:tmpl w:val="7E503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87278">
    <w:abstractNumId w:val="1"/>
  </w:num>
  <w:num w:numId="2" w16cid:durableId="19769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8C4"/>
    <w:rsid w:val="00012ECD"/>
    <w:rsid w:val="0035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B30C"/>
  <w15:docId w15:val="{6F7F1155-5876-4894-9DFA-1AE7F987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12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Abhinav Kumbalwar</cp:lastModifiedBy>
  <cp:revision>2</cp:revision>
  <dcterms:created xsi:type="dcterms:W3CDTF">2023-04-10T09:06:00Z</dcterms:created>
  <dcterms:modified xsi:type="dcterms:W3CDTF">2023-11-21T13:23:00Z</dcterms:modified>
</cp:coreProperties>
</file>