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5A7" w:rsidRDefault="002121A0"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1" name="Рисунок 1" descr="C:\Users\User\YandexDisk\Скриншоты\2020-11-21_20-0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11-21_20-06-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2" name="Рисунок 2" descr="C:\Users\User\YandexDisk\Скриншоты\2020-11-21_20-0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YandexDisk\Скриншоты\2020-11-21_20-09-4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3" name="Рисунок 3" descr="C:\Users\User\YandexDisk\Скриншоты\2020-11-21_20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20-11-21_20-18-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4" name="Рисунок 4" descr="C:\Users\User\YandexDisk\Скриншоты\2020-11-21_20-1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20-11-21_20-19-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5" name="Рисунок 5" descr="C:\Users\User\YandexDisk\Скриншоты\2020-11-21_20-2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20-11-21_20-20-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6" name="Рисунок 6" descr="C:\Users\User\YandexDisk\Скриншоты\2020-11-21_20-2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YandexDisk\Скриншоты\2020-11-21_20-22-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7" name="Рисунок 7" descr="C:\Users\User\YandexDisk\Скриншоты\2020-11-21_21-1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YandexDisk\Скриншоты\2020-11-21_21-14-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8" name="Рисунок 8" descr="C:\Users\User\YandexDisk\Скриншоты\2020-11-21_21-1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YandexDisk\Скриншоты\2020-11-21_21-19-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2121A0" w:rsidRDefault="002121A0" w:rsidP="002121A0">
      <w:pPr>
        <w:numPr>
          <w:ilvl w:val="0"/>
          <w:numId w:val="1"/>
        </w:numPr>
        <w:rPr>
          <w:bCs/>
        </w:rPr>
      </w:pPr>
      <w:r>
        <w:t>Отчет</w:t>
      </w:r>
      <w:r w:rsidRPr="002121A0">
        <w:t>:</w:t>
      </w:r>
      <w:r>
        <w:t xml:space="preserve"> </w:t>
      </w:r>
      <w:r w:rsidRPr="002121A0">
        <w:rPr>
          <w:rFonts w:ascii="Times New Roman" w:hAnsi="Times New Roman" w:cs="Times New Roman"/>
        </w:rPr>
        <w:t xml:space="preserve">Изучил </w:t>
      </w:r>
      <w:r w:rsidRPr="002121A0">
        <w:rPr>
          <w:rFonts w:ascii="Times New Roman" w:hAnsi="Times New Roman" w:cs="Times New Roman"/>
          <w:bCs/>
        </w:rPr>
        <w:t xml:space="preserve">самостоятельно информацию про </w:t>
      </w:r>
      <w:proofErr w:type="spellStart"/>
      <w:r w:rsidRPr="002121A0">
        <w:rPr>
          <w:rFonts w:ascii="Times New Roman" w:hAnsi="Times New Roman" w:cs="Times New Roman"/>
          <w:bCs/>
          <w:lang w:val="en-US"/>
        </w:rPr>
        <w:t>ConstraintLayout</w:t>
      </w:r>
      <w:proofErr w:type="spellEnd"/>
      <w:r w:rsidRPr="002121A0">
        <w:rPr>
          <w:rFonts w:ascii="Times New Roman" w:hAnsi="Times New Roman" w:cs="Times New Roman"/>
          <w:bCs/>
        </w:rPr>
        <w:t xml:space="preserve">, </w:t>
      </w:r>
      <w:proofErr w:type="spellStart"/>
      <w:r w:rsidRPr="002121A0">
        <w:rPr>
          <w:rFonts w:ascii="Times New Roman" w:hAnsi="Times New Roman" w:cs="Times New Roman"/>
          <w:bCs/>
          <w:lang w:val="en-US"/>
        </w:rPr>
        <w:t>ScrollView</w:t>
      </w:r>
      <w:proofErr w:type="spellEnd"/>
      <w:r w:rsidRPr="002121A0">
        <w:rPr>
          <w:rFonts w:ascii="Times New Roman" w:hAnsi="Times New Roman" w:cs="Times New Roman"/>
          <w:bCs/>
        </w:rPr>
        <w:t xml:space="preserve">, Вложенные </w:t>
      </w:r>
      <w:r w:rsidRPr="002121A0">
        <w:rPr>
          <w:rFonts w:ascii="Times New Roman" w:hAnsi="Times New Roman" w:cs="Times New Roman"/>
          <w:bCs/>
          <w:lang w:val="en-US"/>
        </w:rPr>
        <w:t>layout</w:t>
      </w:r>
      <w:r>
        <w:rPr>
          <w:rFonts w:ascii="Times New Roman" w:hAnsi="Times New Roman" w:cs="Times New Roman"/>
          <w:bCs/>
        </w:rPr>
        <w:t xml:space="preserve">, </w:t>
      </w:r>
      <w:r w:rsidRPr="002121A0">
        <w:rPr>
          <w:rFonts w:ascii="Times New Roman" w:hAnsi="Times New Roman" w:cs="Times New Roman"/>
          <w:bCs/>
        </w:rPr>
        <w:t>Выполнил</w:t>
      </w:r>
      <w:r w:rsidRPr="002121A0">
        <w:rPr>
          <w:rFonts w:ascii="Times New Roman" w:hAnsi="Times New Roman" w:cs="Times New Roman"/>
          <w:bCs/>
        </w:rPr>
        <w:t xml:space="preserve"> пр</w:t>
      </w:r>
      <w:r w:rsidRPr="002121A0">
        <w:rPr>
          <w:rFonts w:ascii="Times New Roman" w:hAnsi="Times New Roman" w:cs="Times New Roman"/>
          <w:bCs/>
        </w:rPr>
        <w:t xml:space="preserve">имеры по образцу из </w:t>
      </w:r>
      <w:proofErr w:type="gramStart"/>
      <w:r w:rsidRPr="002121A0">
        <w:rPr>
          <w:rFonts w:ascii="Times New Roman" w:hAnsi="Times New Roman" w:cs="Times New Roman"/>
          <w:bCs/>
        </w:rPr>
        <w:t>главы  «</w:t>
      </w:r>
      <w:proofErr w:type="gramEnd"/>
      <w:r w:rsidRPr="002121A0">
        <w:rPr>
          <w:rFonts w:ascii="Times New Roman" w:hAnsi="Times New Roman" w:cs="Times New Roman"/>
          <w:bCs/>
        </w:rPr>
        <w:t>Основы создания интерфейса»</w:t>
      </w:r>
      <w:r>
        <w:rPr>
          <w:rFonts w:ascii="Times New Roman" w:hAnsi="Times New Roman" w:cs="Times New Roman"/>
          <w:bCs/>
        </w:rPr>
        <w:t>,</w:t>
      </w:r>
      <w:r w:rsidRPr="002121A0">
        <w:rPr>
          <w:rFonts w:eastAsiaTheme="minorEastAsia" w:hAnsi="Calibri"/>
          <w:b/>
          <w:bCs/>
          <w:color w:val="404040" w:themeColor="text1" w:themeTint="BF"/>
          <w:kern w:val="24"/>
          <w:sz w:val="40"/>
          <w:szCs w:val="40"/>
        </w:rPr>
        <w:t xml:space="preserve"> </w:t>
      </w:r>
      <w:r w:rsidRPr="002121A0">
        <w:rPr>
          <w:rFonts w:ascii="Times New Roman" w:hAnsi="Times New Roman" w:cs="Times New Roman"/>
          <w:bCs/>
        </w:rPr>
        <w:t>Сделать заготовку интерфейса калькулятора. Создать кнопки, выполнить выравнивание кнопок.</w:t>
      </w:r>
    </w:p>
    <w:p w:rsidR="00000000" w:rsidRPr="002121A0" w:rsidRDefault="002121A0" w:rsidP="002121A0">
      <w:pPr>
        <w:numPr>
          <w:ilvl w:val="0"/>
          <w:numId w:val="1"/>
        </w:numPr>
        <w:rPr>
          <w:bCs/>
        </w:rPr>
      </w:pPr>
    </w:p>
    <w:p w:rsidR="002121A0" w:rsidRPr="002121A0" w:rsidRDefault="002121A0" w:rsidP="002121A0">
      <w:pPr>
        <w:ind w:left="720"/>
        <w:rPr>
          <w:bCs/>
        </w:rPr>
      </w:pPr>
      <w:bookmarkStart w:id="0" w:name="_GoBack"/>
      <w:bookmarkEnd w:id="0"/>
    </w:p>
    <w:p w:rsidR="00000000" w:rsidRPr="002121A0" w:rsidRDefault="002121A0" w:rsidP="002121A0">
      <w:pPr>
        <w:numPr>
          <w:ilvl w:val="0"/>
          <w:numId w:val="1"/>
        </w:numPr>
      </w:pPr>
    </w:p>
    <w:p w:rsidR="002121A0" w:rsidRPr="002121A0" w:rsidRDefault="002121A0"/>
    <w:sectPr w:rsidR="002121A0" w:rsidRPr="002121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66D83"/>
    <w:multiLevelType w:val="hybridMultilevel"/>
    <w:tmpl w:val="F788A50E"/>
    <w:lvl w:ilvl="0" w:tplc="ACDCE78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C98E0B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A66C03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EA21C1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1EE48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F88D20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8AC66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FFEC95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FDC845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5E80D57"/>
    <w:multiLevelType w:val="hybridMultilevel"/>
    <w:tmpl w:val="D2B06804"/>
    <w:lvl w:ilvl="0" w:tplc="F7842C9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8BE7C4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6BAC2D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BF0AE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0F40D7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6F8C1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C923D5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02AC9B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C54D9A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67132353"/>
    <w:multiLevelType w:val="hybridMultilevel"/>
    <w:tmpl w:val="CC80EB9C"/>
    <w:lvl w:ilvl="0" w:tplc="836067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2607AC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632F03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442EC1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1F0087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B96EE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2FA1A6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FE6F0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33037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36B"/>
    <w:rsid w:val="002121A0"/>
    <w:rsid w:val="00AB45A7"/>
    <w:rsid w:val="00F1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A452A"/>
  <w15:chartTrackingRefBased/>
  <w15:docId w15:val="{EDC724AF-9AB5-46FF-A921-7F700F3F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21A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11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9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2020-11-21T18:22:00Z</dcterms:created>
  <dcterms:modified xsi:type="dcterms:W3CDTF">2020-11-21T18:32:00Z</dcterms:modified>
</cp:coreProperties>
</file>