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798359A7" w14:textId="77777777" w:rsidR="00565FD9" w:rsidRPr="00FB3091" w:rsidRDefault="00565FD9" w:rsidP="00565FD9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141C08" wp14:editId="2C845EB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3083420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171ECEC" id="Straight Connector 2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Constantia" w:hAnsi="Constantia" w:cstheme="majorHAnsi"/>
          <w:szCs w:val="22"/>
        </w:rPr>
        <w:t>SUMMARY</w:t>
      </w:r>
    </w:p>
    <w:p w14:paraId="75FEDBDF" w14:textId="7885F473" w:rsidR="00565FD9" w:rsidRPr="00565FD9" w:rsidRDefault="00FB6B5A" w:rsidP="00565FD9">
      <w:pPr>
        <w:spacing w:line="240" w:lineRule="auto"/>
        <w:rPr>
          <w:rStyle w:val="Hyperlink"/>
          <w:color w:val="auto"/>
          <w:szCs w:val="22"/>
          <w:u w:val="none"/>
        </w:rPr>
      </w:pPr>
      <w:r>
        <w:rPr>
          <w:szCs w:val="22"/>
        </w:rPr>
        <w:t xml:space="preserve">Full Stack </w:t>
      </w:r>
      <w:r w:rsidR="00565FD9" w:rsidRPr="00565FD9">
        <w:rPr>
          <w:szCs w:val="22"/>
        </w:rPr>
        <w:t xml:space="preserve">Software Engineer with </w:t>
      </w:r>
      <w:r w:rsidR="00565FD9" w:rsidRPr="00565FD9">
        <w:rPr>
          <w:b/>
          <w:bCs/>
          <w:szCs w:val="22"/>
        </w:rPr>
        <w:t>2+ years of experience</w:t>
      </w:r>
      <w:r w:rsidR="00565FD9" w:rsidRPr="00565FD9">
        <w:rPr>
          <w:szCs w:val="22"/>
        </w:rPr>
        <w:t xml:space="preserve"> building distributed, event-driven systems on AWS. Specialized in serverless architectures, cloud infrastructure, and AI/RAG systems, with a strong track record of shipping production-grade solutions at scale.</w:t>
      </w:r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2D8B49EE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</w:t>
      </w:r>
      <w:r w:rsidR="006262AB">
        <w:rPr>
          <w:szCs w:val="22"/>
        </w:rPr>
        <w:t xml:space="preserve">Python, </w:t>
      </w:r>
      <w:r w:rsidR="008557D6" w:rsidRPr="008557D6">
        <w:rPr>
          <w:szCs w:val="22"/>
        </w:rPr>
        <w:t>SQL</w:t>
      </w:r>
      <w:r w:rsidR="004539EF">
        <w:rPr>
          <w:szCs w:val="22"/>
        </w:rPr>
        <w:t xml:space="preserve">, </w:t>
      </w:r>
      <w:r w:rsidR="008557D6" w:rsidRPr="008557D6">
        <w:rPr>
          <w:szCs w:val="22"/>
        </w:rPr>
        <w:t>Bash</w:t>
      </w:r>
    </w:p>
    <w:p w14:paraId="12A1DE99" w14:textId="389A89A5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</w:t>
      </w:r>
      <w:r w:rsidR="006262AB">
        <w:rPr>
          <w:szCs w:val="22"/>
        </w:rPr>
        <w:t xml:space="preserve">FastAPI, </w:t>
      </w:r>
      <w:r w:rsidR="004539EF">
        <w:rPr>
          <w:szCs w:val="22"/>
        </w:rPr>
        <w:t>React, Langc</w:t>
      </w:r>
      <w:r w:rsidR="006262AB">
        <w:rPr>
          <w:szCs w:val="22"/>
        </w:rPr>
        <w:t xml:space="preserve">hain, </w:t>
      </w:r>
      <w:proofErr w:type="spellStart"/>
      <w:r w:rsidR="006262AB">
        <w:rPr>
          <w:szCs w:val="22"/>
        </w:rPr>
        <w:t>LangGraph</w:t>
      </w:r>
      <w:proofErr w:type="spellEnd"/>
      <w:r w:rsidR="006262AB">
        <w:rPr>
          <w:szCs w:val="22"/>
        </w:rPr>
        <w:t xml:space="preserve">, </w:t>
      </w:r>
      <w:proofErr w:type="spellStart"/>
      <w:r w:rsidR="006262AB">
        <w:rPr>
          <w:szCs w:val="22"/>
        </w:rPr>
        <w:t>FastMCP</w:t>
      </w:r>
      <w:proofErr w:type="spellEnd"/>
      <w:r w:rsidR="006262AB">
        <w:rPr>
          <w:szCs w:val="22"/>
        </w:rPr>
        <w:t xml:space="preserve"> </w:t>
      </w:r>
    </w:p>
    <w:p w14:paraId="40B71F91" w14:textId="3233E23B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 xml:space="preserve">Weaviate, PostgreSQL, Redis, </w:t>
      </w:r>
      <w:r w:rsidR="006B4093">
        <w:rPr>
          <w:szCs w:val="22"/>
        </w:rPr>
        <w:t xml:space="preserve">Elasticsearch, </w:t>
      </w:r>
      <w:r w:rsidR="008557D6" w:rsidRPr="008557D6">
        <w:rPr>
          <w:szCs w:val="22"/>
        </w:rPr>
        <w:t xml:space="preserve">Aurora, </w:t>
      </w:r>
      <w:r w:rsidR="00D84DA4">
        <w:rPr>
          <w:szCs w:val="22"/>
        </w:rPr>
        <w:t>NoSQL (DynamoDB, MongoDB)</w:t>
      </w:r>
    </w:p>
    <w:p w14:paraId="3E8F53DC" w14:textId="36410047" w:rsidR="004539EF" w:rsidRDefault="004539EF" w:rsidP="00565FD9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10021BDD" w:rsidR="008557D6" w:rsidRDefault="00D1671F" w:rsidP="00565FD9">
      <w:pPr>
        <w:spacing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4539EF">
        <w:rPr>
          <w:szCs w:val="22"/>
        </w:rPr>
        <w:t>API Gateway</w:t>
      </w:r>
      <w:r w:rsidR="00906654">
        <w:rPr>
          <w:szCs w:val="22"/>
        </w:rPr>
        <w:t>,</w:t>
      </w:r>
      <w:r w:rsidR="004539EF">
        <w:rPr>
          <w:szCs w:val="22"/>
        </w:rPr>
        <w:t xml:space="preserve"> Cognito</w:t>
      </w:r>
      <w:r w:rsidR="00906654">
        <w:rPr>
          <w:szCs w:val="22"/>
        </w:rPr>
        <w:t xml:space="preserve">, </w:t>
      </w:r>
      <w:proofErr w:type="spellStart"/>
      <w:r w:rsidR="00906654">
        <w:rPr>
          <w:szCs w:val="22"/>
        </w:rPr>
        <w:t>AgentCore</w:t>
      </w:r>
      <w:proofErr w:type="spellEnd"/>
      <w:r w:rsidR="00906654">
        <w:rPr>
          <w:szCs w:val="22"/>
        </w:rPr>
        <w:t xml:space="preserve"> Bedrock</w:t>
      </w:r>
      <w:r w:rsidR="008557D6" w:rsidRPr="008557D6">
        <w:rPr>
          <w:szCs w:val="22"/>
        </w:rPr>
        <w:t>)</w:t>
      </w:r>
      <w:r w:rsidR="007F6EF6">
        <w:rPr>
          <w:szCs w:val="22"/>
        </w:rPr>
        <w:t xml:space="preserve">, </w:t>
      </w:r>
      <w:r w:rsidR="008557D6" w:rsidRPr="008557D6">
        <w:rPr>
          <w:szCs w:val="22"/>
        </w:rPr>
        <w:t>Docker, Terraform, CI/CD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45C66766" w:rsidR="00C470C3" w:rsidRDefault="00B86A92" w:rsidP="00565FD9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8"/>
      <w:bookmarkStart w:id="3" w:name="OLE_LINK4"/>
      <w:bookmarkStart w:id="4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="00C63825">
        <w:rPr>
          <w:rFonts w:ascii="Corbel Light" w:hAnsi="Corbel Light"/>
          <w:szCs w:val="22"/>
        </w:rPr>
        <w:t>Group</w:t>
      </w:r>
      <w:r w:rsidR="00BF74BE">
        <w:rPr>
          <w:rFonts w:ascii="Corbel Light" w:hAnsi="Corbel Light"/>
          <w:szCs w:val="22"/>
        </w:rPr>
        <w:t xml:space="preserve"> (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  <w:r w:rsidR="00BF74BE">
        <w:rPr>
          <w:rFonts w:ascii="Corbel Light" w:hAnsi="Corbel Light"/>
          <w:szCs w:val="22"/>
        </w:rPr>
        <w:t>)</w:t>
      </w:r>
    </w:p>
    <w:p w14:paraId="643222D0" w14:textId="321267A6" w:rsidR="005D5B89" w:rsidRPr="006B29A7" w:rsidRDefault="00795FE3" w:rsidP="00565FD9">
      <w:pPr>
        <w:pStyle w:val="ListParagraph"/>
        <w:numPr>
          <w:ilvl w:val="0"/>
          <w:numId w:val="4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5" w:name="OLE_LINK7"/>
      <w:bookmarkStart w:id="6" w:name="OLE_LINK5"/>
      <w:bookmarkEnd w:id="2"/>
      <w:r w:rsidRPr="00795FE3">
        <w:rPr>
          <w:rFonts w:cstheme="minorHAnsi"/>
          <w:szCs w:val="22"/>
        </w:rPr>
        <w:t>Designed a serverless reporting pipeline on</w:t>
      </w:r>
      <w:r w:rsidR="00C63825">
        <w:rPr>
          <w:rFonts w:cstheme="minorHAnsi"/>
          <w:szCs w:val="22"/>
        </w:rPr>
        <w:t xml:space="preserve"> AWS</w:t>
      </w:r>
      <w:r w:rsidRPr="00795FE3">
        <w:rPr>
          <w:rFonts w:cstheme="minorHAnsi"/>
          <w:szCs w:val="22"/>
        </w:rPr>
        <w:t xml:space="preserve">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2"/>
        </w:rPr>
      </w:pPr>
      <w:bookmarkStart w:id="7" w:name="OLE_LINK9"/>
      <w:bookmarkEnd w:id="5"/>
      <w:r w:rsidRPr="006B29A7">
        <w:rPr>
          <w:rFonts w:cstheme="minorHAnsi"/>
          <w:szCs w:val="22"/>
        </w:rPr>
        <w:t xml:space="preserve">Scaled </w:t>
      </w:r>
      <w:proofErr w:type="spellStart"/>
      <w:r w:rsidRPr="006B29A7">
        <w:rPr>
          <w:rFonts w:cstheme="minorHAnsi"/>
          <w:szCs w:val="22"/>
        </w:rPr>
        <w:t>Elasticache</w:t>
      </w:r>
      <w:proofErr w:type="spellEnd"/>
      <w:r w:rsidRPr="006B29A7">
        <w:rPr>
          <w:rFonts w:cstheme="minorHAnsi"/>
          <w:szCs w:val="22"/>
        </w:rPr>
        <w:t xml:space="preserve">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770FEAB7" w:rsidR="00EB77CA" w:rsidRDefault="00EB77CA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090720">
        <w:rPr>
          <w:rFonts w:cstheme="minorHAnsi"/>
          <w:szCs w:val="22"/>
        </w:rPr>
        <w:t>.</w:t>
      </w:r>
      <w:r w:rsidRPr="00EB77CA">
        <w:rPr>
          <w:rFonts w:cstheme="minorHAnsi"/>
          <w:szCs w:val="22"/>
        </w:rPr>
        <w:t xml:space="preserve"> </w:t>
      </w:r>
    </w:p>
    <w:bookmarkEnd w:id="3"/>
    <w:bookmarkEnd w:id="7"/>
    <w:p w14:paraId="21B87C08" w14:textId="643D6BF0" w:rsidR="00181374" w:rsidRDefault="00181374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>Architected a serverless, event-driven attachments service (</w:t>
      </w:r>
      <w:r w:rsidR="00C63825">
        <w:rPr>
          <w:rFonts w:cstheme="minorHAnsi"/>
          <w:szCs w:val="22"/>
        </w:rPr>
        <w:t xml:space="preserve">AWS </w:t>
      </w:r>
      <w:r w:rsidRPr="00181374">
        <w:rPr>
          <w:rFonts w:cstheme="minorHAnsi"/>
          <w:szCs w:val="22"/>
        </w:rPr>
        <w:t xml:space="preserve">Lambda, SQS, S3, DynamoDB) </w:t>
      </w:r>
      <w:r w:rsidR="00FB6B5A">
        <w:rPr>
          <w:rFonts w:cstheme="minorHAnsi"/>
          <w:szCs w:val="22"/>
        </w:rPr>
        <w:t xml:space="preserve">with React UI </w:t>
      </w:r>
      <w:r w:rsidRPr="00181374">
        <w:rPr>
          <w:rFonts w:cstheme="minorHAnsi"/>
          <w:szCs w:val="22"/>
        </w:rPr>
        <w:t xml:space="preserve">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 xml:space="preserve">3k+ </w:t>
      </w:r>
      <w:r w:rsidR="00232C3D">
        <w:rPr>
          <w:rFonts w:cstheme="minorHAnsi"/>
          <w:b/>
          <w:bCs/>
          <w:szCs w:val="22"/>
        </w:rPr>
        <w:t>daily</w:t>
      </w:r>
      <w:r w:rsidRPr="00181374">
        <w:rPr>
          <w:rFonts w:cstheme="minorHAnsi"/>
          <w:b/>
          <w:bCs/>
          <w:szCs w:val="22"/>
        </w:rPr>
        <w:t xml:space="preserve"> requests.</w:t>
      </w:r>
    </w:p>
    <w:p w14:paraId="7960CCD2" w14:textId="30D973C8" w:rsidR="00906654" w:rsidRDefault="00B45818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4A3EEF39" w14:textId="32336559" w:rsidR="00B1194C" w:rsidRPr="00906654" w:rsidRDefault="00B1194C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1194C">
        <w:rPr>
          <w:rFonts w:cstheme="minorHAnsi"/>
          <w:szCs w:val="22"/>
        </w:rPr>
        <w:t xml:space="preserve">Shipped an MCP integration for KYC6 </w:t>
      </w:r>
      <w:r>
        <w:rPr>
          <w:rFonts w:cstheme="minorHAnsi"/>
          <w:szCs w:val="22"/>
        </w:rPr>
        <w:t xml:space="preserve">on </w:t>
      </w:r>
      <w:proofErr w:type="spellStart"/>
      <w:r w:rsidRPr="00B1194C">
        <w:rPr>
          <w:rFonts w:cstheme="minorHAnsi"/>
          <w:szCs w:val="22"/>
        </w:rPr>
        <w:t>AgentCore</w:t>
      </w:r>
      <w:proofErr w:type="spellEnd"/>
      <w:r>
        <w:rPr>
          <w:rFonts w:cstheme="minorHAnsi"/>
          <w:szCs w:val="22"/>
        </w:rPr>
        <w:t xml:space="preserve"> in response to channel partner demand,</w:t>
      </w:r>
      <w:r w:rsidRPr="00B1194C">
        <w:rPr>
          <w:rFonts w:cstheme="minorHAnsi"/>
          <w:szCs w:val="22"/>
        </w:rPr>
        <w:t xml:space="preserve"> reducing client agent integration to </w:t>
      </w:r>
      <w:r>
        <w:rPr>
          <w:rFonts w:cstheme="minorHAnsi"/>
          <w:szCs w:val="22"/>
        </w:rPr>
        <w:t xml:space="preserve">just </w:t>
      </w:r>
      <w:r w:rsidRPr="00B1194C">
        <w:rPr>
          <w:rFonts w:cstheme="minorHAnsi"/>
          <w:b/>
          <w:bCs/>
          <w:szCs w:val="22"/>
        </w:rPr>
        <w:t>2–3 days</w:t>
      </w:r>
      <w:r w:rsidRPr="00B1194C">
        <w:rPr>
          <w:rFonts w:cstheme="minorHAnsi"/>
          <w:szCs w:val="22"/>
        </w:rPr>
        <w:t xml:space="preserve"> of testing</w:t>
      </w:r>
      <w:r>
        <w:rPr>
          <w:rFonts w:cstheme="minorHAnsi"/>
          <w:szCs w:val="22"/>
        </w:rPr>
        <w:t>. A</w:t>
      </w:r>
      <w:r w:rsidRPr="00B1194C">
        <w:rPr>
          <w:rFonts w:cstheme="minorHAnsi"/>
          <w:szCs w:val="22"/>
        </w:rPr>
        <w:t xml:space="preserve">dopted by </w:t>
      </w:r>
      <w:r w:rsidRPr="00B1194C">
        <w:rPr>
          <w:rFonts w:cstheme="minorHAnsi"/>
          <w:b/>
          <w:bCs/>
          <w:szCs w:val="22"/>
        </w:rPr>
        <w:t xml:space="preserve">2 partners serving </w:t>
      </w:r>
      <w:r w:rsidR="006262AB">
        <w:rPr>
          <w:rFonts w:cstheme="minorHAnsi"/>
          <w:b/>
          <w:bCs/>
          <w:szCs w:val="22"/>
        </w:rPr>
        <w:t>2</w:t>
      </w:r>
      <w:r w:rsidRPr="00B1194C">
        <w:rPr>
          <w:rFonts w:cstheme="minorHAnsi"/>
          <w:b/>
          <w:bCs/>
          <w:szCs w:val="22"/>
        </w:rPr>
        <w:t>0–</w:t>
      </w:r>
      <w:r w:rsidR="006262AB">
        <w:rPr>
          <w:rFonts w:cstheme="minorHAnsi"/>
          <w:b/>
          <w:bCs/>
          <w:szCs w:val="22"/>
        </w:rPr>
        <w:t>3</w:t>
      </w:r>
      <w:r w:rsidRPr="00B1194C">
        <w:rPr>
          <w:rFonts w:cstheme="minorHAnsi"/>
          <w:b/>
          <w:bCs/>
          <w:szCs w:val="22"/>
        </w:rPr>
        <w:t>0 customers</w:t>
      </w:r>
      <w:r w:rsidRPr="00B1194C">
        <w:rPr>
          <w:rFonts w:cstheme="minorHAnsi"/>
          <w:szCs w:val="22"/>
        </w:rPr>
        <w:t xml:space="preserve"> each.</w:t>
      </w:r>
    </w:p>
    <w:p w14:paraId="05161699" w14:textId="51888402" w:rsidR="00AC490D" w:rsidRPr="00906654" w:rsidRDefault="00AC490D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AC490D">
        <w:rPr>
          <w:szCs w:val="22"/>
        </w:rPr>
        <w:t xml:space="preserve">Independently identified a hiring-coordination bottleneck and shipped a Node.js automation pipeline during a 24-hour hackathon; now adopted in production, </w:t>
      </w:r>
      <w:r w:rsidRPr="00AC490D">
        <w:rPr>
          <w:b/>
          <w:bCs/>
          <w:szCs w:val="22"/>
        </w:rPr>
        <w:t>cutting 900 man-hours to 50 for 5,000+ applicants</w:t>
      </w:r>
      <w:r w:rsidRPr="00AC490D">
        <w:rPr>
          <w:szCs w:val="22"/>
        </w:rPr>
        <w:t>.</w:t>
      </w:r>
    </w:p>
    <w:bookmarkEnd w:id="4"/>
    <w:bookmarkEnd w:id="6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7BF0E1F4" w:rsidR="006038CC" w:rsidRDefault="00152B99" w:rsidP="007D383A">
      <w:pPr>
        <w:spacing w:after="0" w:line="240" w:lineRule="auto"/>
        <w:ind w:left="288"/>
      </w:pPr>
      <w:bookmarkStart w:id="8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>.js,</w:t>
      </w:r>
      <w:r w:rsidR="00866CEB">
        <w:rPr>
          <w:rFonts w:ascii="Corbel Light" w:hAnsi="Corbel Light"/>
          <w:i/>
          <w:iCs/>
        </w:rPr>
        <w:t xml:space="preserve"> React,</w:t>
      </w:r>
      <w:r w:rsidR="004B7FF6">
        <w:rPr>
          <w:rFonts w:ascii="Corbel Light" w:hAnsi="Corbel Light"/>
          <w:i/>
          <w:iCs/>
        </w:rPr>
        <w:t xml:space="preserve">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866CEB">
        <w:t xml:space="preserve"> |</w:t>
      </w:r>
      <w:r w:rsidR="00D00FC7">
        <w:t xml:space="preserve"> </w:t>
      </w:r>
      <w:hyperlink r:id="rId11" w:history="1">
        <w:r w:rsidR="00866CEB" w:rsidRPr="00866CEB">
          <w:rPr>
            <w:rStyle w:val="Hyperlink"/>
          </w:rPr>
          <w:t>Demo</w:t>
        </w:r>
      </w:hyperlink>
    </w:p>
    <w:bookmarkEnd w:id="8"/>
    <w:p w14:paraId="702F1DD4" w14:textId="4041A145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Built a production-grade </w:t>
      </w:r>
      <w:r w:rsidRPr="00C67CCC">
        <w:rPr>
          <w:b/>
          <w:bCs/>
          <w:szCs w:val="22"/>
        </w:rPr>
        <w:t>RAG</w:t>
      </w:r>
      <w:r w:rsidRPr="00C67CCC">
        <w:rPr>
          <w:szCs w:val="22"/>
        </w:rPr>
        <w:t xml:space="preserve"> system enabling legal professionals to query large document sets in natural language, with automated ingestion, chunking, and vector embedding at scale.</w:t>
      </w:r>
    </w:p>
    <w:p w14:paraId="5A984394" w14:textId="254D9A5F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Integrated </w:t>
      </w:r>
      <w:r w:rsidRPr="00C67CCC">
        <w:rPr>
          <w:b/>
          <w:bCs/>
          <w:szCs w:val="22"/>
        </w:rPr>
        <w:t>a self-healing feedback pipeline</w:t>
      </w:r>
      <w:r w:rsidRPr="00C67CCC">
        <w:rPr>
          <w:szCs w:val="22"/>
        </w:rPr>
        <w:t xml:space="preserve"> monitoring chunk quality across 10 categories, auto-routing degraded chunks to LLM correction, regeneration, or human review based on penalty thresholds.</w:t>
      </w:r>
    </w:p>
    <w:p w14:paraId="1E655E75" w14:textId="66163840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>Deployed on Spot EC2 with interruption handling, EBS persistence, and restart</w:t>
      </w:r>
      <w:r>
        <w:rPr>
          <w:szCs w:val="22"/>
        </w:rPr>
        <w:t xml:space="preserve"> Docker </w:t>
      </w:r>
      <w:r w:rsidRPr="00C67CCC">
        <w:rPr>
          <w:szCs w:val="22"/>
        </w:rPr>
        <w:t xml:space="preserve">policies ensuring the </w:t>
      </w:r>
      <w:r>
        <w:rPr>
          <w:szCs w:val="22"/>
        </w:rPr>
        <w:t>app’s stack</w:t>
      </w:r>
      <w:r w:rsidRPr="00C67CCC">
        <w:rPr>
          <w:szCs w:val="22"/>
        </w:rPr>
        <w:t xml:space="preserve"> recovers automatically after interruptions.</w:t>
      </w:r>
    </w:p>
    <w:p w14:paraId="31E5723E" w14:textId="45757A1F" w:rsidR="00C67CCC" w:rsidRPr="00C67CCC" w:rsidRDefault="00C67CCC" w:rsidP="00C67CCC">
      <w:pPr>
        <w:pStyle w:val="ListParagraph"/>
        <w:numPr>
          <w:ilvl w:val="0"/>
          <w:numId w:val="4"/>
        </w:numPr>
        <w:spacing w:line="240" w:lineRule="auto"/>
        <w:rPr>
          <w:szCs w:val="22"/>
        </w:rPr>
      </w:pPr>
      <w:r w:rsidRPr="00C67CCC">
        <w:rPr>
          <w:szCs w:val="22"/>
        </w:rPr>
        <w:t>Split infrastructure into two Terraform layers — real AWS (EC2, EIP, state bucket) and</w:t>
      </w:r>
      <w:r w:rsidR="00B3519E">
        <w:rPr>
          <w:szCs w:val="22"/>
        </w:rPr>
        <w:t xml:space="preserve"> Localstack</w:t>
      </w:r>
      <w:r w:rsidRPr="00C67CCC">
        <w:rPr>
          <w:szCs w:val="22"/>
        </w:rPr>
        <w:t xml:space="preserve"> (Lambda, SQS, DynamoDB, </w:t>
      </w:r>
      <w:proofErr w:type="spellStart"/>
      <w:r w:rsidRPr="00C67CCC">
        <w:rPr>
          <w:szCs w:val="22"/>
        </w:rPr>
        <w:t>EventBridge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etc</w:t>
      </w:r>
      <w:proofErr w:type="spellEnd"/>
      <w:r w:rsidRPr="00C67CCC">
        <w:rPr>
          <w:szCs w:val="22"/>
        </w:rPr>
        <w:t xml:space="preserve">) with Caddy SSL, </w:t>
      </w:r>
      <w:r w:rsidRPr="00C67CCC">
        <w:rPr>
          <w:b/>
          <w:bCs/>
          <w:szCs w:val="22"/>
        </w:rPr>
        <w:t>cutting hosting costs 88% ($16 vs $140/</w:t>
      </w:r>
      <w:proofErr w:type="spellStart"/>
      <w:r w:rsidRPr="00C67CCC">
        <w:rPr>
          <w:b/>
          <w:bCs/>
          <w:szCs w:val="22"/>
        </w:rPr>
        <w:t>mo</w:t>
      </w:r>
      <w:proofErr w:type="spellEnd"/>
      <w:r w:rsidRPr="00C67CCC">
        <w:rPr>
          <w:b/>
          <w:bCs/>
          <w:szCs w:val="22"/>
        </w:rPr>
        <w:t>).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546B919" w:rsidR="00131018" w:rsidRPr="00B70262" w:rsidRDefault="00B70262" w:rsidP="00B70262">
      <w:pPr>
        <w:pStyle w:val="ListParagraph"/>
        <w:numPr>
          <w:ilvl w:val="0"/>
          <w:numId w:val="1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="00BF74BE">
        <w:rPr>
          <w:rFonts w:ascii="Corbel Light" w:hAnsi="Corbel Light"/>
          <w:szCs w:val="22"/>
        </w:rPr>
        <w:t xml:space="preserve"> </w:t>
      </w:r>
      <w:r w:rsidR="00BF74BE">
        <w:rPr>
          <w:b/>
          <w:bCs/>
          <w:szCs w:val="22"/>
        </w:rPr>
        <w:t>(B</w:t>
      </w:r>
      <w:r w:rsidR="00BF74BE" w:rsidRPr="00B70262">
        <w:rPr>
          <w:b/>
          <w:bCs/>
          <w:szCs w:val="22"/>
        </w:rPr>
        <w:t>. Tech</w:t>
      </w:r>
      <w:r w:rsidRPr="00B70262">
        <w:rPr>
          <w:b/>
          <w:bCs/>
          <w:szCs w:val="22"/>
        </w:rPr>
        <w:t xml:space="preserve"> in Computer Science</w:t>
      </w:r>
      <w:r w:rsidR="00BF74BE">
        <w:rPr>
          <w:b/>
          <w:bCs/>
          <w:szCs w:val="22"/>
        </w:rPr>
        <w:t>)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</w:t>
      </w:r>
      <w:r w:rsidR="00BF74BE">
        <w:rPr>
          <w:rFonts w:ascii="Corbel Light" w:hAnsi="Corbel Light"/>
          <w:szCs w:val="22"/>
        </w:rPr>
        <w:t>(S</w:t>
      </w:r>
      <w:r w:rsidRPr="00B70262">
        <w:rPr>
          <w:rFonts w:ascii="Corbel Light" w:hAnsi="Corbel Light"/>
          <w:szCs w:val="22"/>
        </w:rPr>
        <w:t xml:space="preserve">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  <w:r w:rsidR="00BF74BE">
        <w:rPr>
          <w:rFonts w:ascii="Corbel Light" w:hAnsi="Corbel Light"/>
          <w:szCs w:val="22"/>
        </w:rPr>
        <w:t>)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2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3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 xml:space="preserve">Flipkart </w:t>
      </w:r>
      <w:proofErr w:type="spellStart"/>
      <w:r w:rsidRPr="00B5710C">
        <w:rPr>
          <w:rFonts w:cstheme="minorHAnsi"/>
          <w:b/>
          <w:bCs/>
          <w:sz w:val="20"/>
          <w:szCs w:val="20"/>
        </w:rPr>
        <w:t>GRiD</w:t>
      </w:r>
      <w:proofErr w:type="spellEnd"/>
      <w:r w:rsidRPr="00B5710C">
        <w:rPr>
          <w:rFonts w:cstheme="minorHAnsi"/>
          <w:b/>
          <w:bCs/>
          <w:sz w:val="20"/>
          <w:szCs w:val="20"/>
        </w:rPr>
        <w:t xml:space="preserve">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 xml:space="preserve">Hackathon Winner along with Sponsor Tracks of Google Cloud, </w:t>
      </w:r>
      <w:proofErr w:type="spellStart"/>
      <w:r w:rsidRPr="002962B9">
        <w:rPr>
          <w:rFonts w:ascii="Corbel Light" w:hAnsi="Corbel Light"/>
          <w:sz w:val="20"/>
          <w:szCs w:val="20"/>
        </w:rPr>
        <w:t>goDaddy</w:t>
      </w:r>
      <w:proofErr w:type="spellEnd"/>
      <w:r w:rsidRPr="002962B9">
        <w:rPr>
          <w:rFonts w:ascii="Corbel Light" w:hAnsi="Corbel Light"/>
          <w:sz w:val="20"/>
          <w:szCs w:val="20"/>
        </w:rPr>
        <w:t>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3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2"/>
  </w:num>
  <w:num w:numId="2" w16cid:durableId="657416897">
    <w:abstractNumId w:val="3"/>
  </w:num>
  <w:num w:numId="3" w16cid:durableId="1305543060">
    <w:abstractNumId w:val="0"/>
  </w:num>
  <w:num w:numId="4" w16cid:durableId="58001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17290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90720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1FFD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34F"/>
    <w:rsid w:val="002308B0"/>
    <w:rsid w:val="0023299B"/>
    <w:rsid w:val="00232C3D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03A9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5162D"/>
    <w:rsid w:val="00565FD9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2AB"/>
    <w:rsid w:val="00626F7C"/>
    <w:rsid w:val="00635657"/>
    <w:rsid w:val="0065076C"/>
    <w:rsid w:val="006527F9"/>
    <w:rsid w:val="0065500B"/>
    <w:rsid w:val="00664C43"/>
    <w:rsid w:val="00693742"/>
    <w:rsid w:val="006A20AB"/>
    <w:rsid w:val="006A364C"/>
    <w:rsid w:val="006B29A7"/>
    <w:rsid w:val="006B4093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6AB7"/>
    <w:rsid w:val="00767C55"/>
    <w:rsid w:val="00767F72"/>
    <w:rsid w:val="007775FB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7F6EF6"/>
    <w:rsid w:val="008065C8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66CEB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561CC"/>
    <w:rsid w:val="00962DD8"/>
    <w:rsid w:val="00990D47"/>
    <w:rsid w:val="009C1CD0"/>
    <w:rsid w:val="009C7CBE"/>
    <w:rsid w:val="009C7DF2"/>
    <w:rsid w:val="009D5D06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281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C490D"/>
    <w:rsid w:val="00AD1C02"/>
    <w:rsid w:val="00AD366A"/>
    <w:rsid w:val="00AD473E"/>
    <w:rsid w:val="00AE16F4"/>
    <w:rsid w:val="00AF3C94"/>
    <w:rsid w:val="00AF7636"/>
    <w:rsid w:val="00B1194C"/>
    <w:rsid w:val="00B30865"/>
    <w:rsid w:val="00B30ED9"/>
    <w:rsid w:val="00B3519E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C7A2D"/>
    <w:rsid w:val="00BD5B7D"/>
    <w:rsid w:val="00BE1652"/>
    <w:rsid w:val="00BF74BE"/>
    <w:rsid w:val="00C05247"/>
    <w:rsid w:val="00C169E4"/>
    <w:rsid w:val="00C20596"/>
    <w:rsid w:val="00C40063"/>
    <w:rsid w:val="00C470C3"/>
    <w:rsid w:val="00C60723"/>
    <w:rsid w:val="00C62602"/>
    <w:rsid w:val="00C63825"/>
    <w:rsid w:val="00C67CCC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574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3E2C"/>
    <w:rsid w:val="00D24F56"/>
    <w:rsid w:val="00D35C46"/>
    <w:rsid w:val="00D36B5D"/>
    <w:rsid w:val="00D42EB9"/>
    <w:rsid w:val="00D50814"/>
    <w:rsid w:val="00D52260"/>
    <w:rsid w:val="00D562B2"/>
    <w:rsid w:val="00D5651F"/>
    <w:rsid w:val="00D61DA7"/>
    <w:rsid w:val="00D81132"/>
    <w:rsid w:val="00D8345D"/>
    <w:rsid w:val="00D84DA4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DF42C5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A4274"/>
    <w:rsid w:val="00EB77CA"/>
    <w:rsid w:val="00EC746E"/>
    <w:rsid w:val="00ED005D"/>
    <w:rsid w:val="00ED1135"/>
    <w:rsid w:val="00EE3CDC"/>
    <w:rsid w:val="00EF1B0E"/>
    <w:rsid w:val="00F01EF1"/>
    <w:rsid w:val="00F17540"/>
    <w:rsid w:val="00F2115F"/>
    <w:rsid w:val="00F22E47"/>
    <w:rsid w:val="00F234D8"/>
    <w:rsid w:val="00F443A8"/>
    <w:rsid w:val="00F5087F"/>
    <w:rsid w:val="00F54D52"/>
    <w:rsid w:val="00F72590"/>
    <w:rsid w:val="00F82E5A"/>
    <w:rsid w:val="00F842F9"/>
    <w:rsid w:val="00F87396"/>
    <w:rsid w:val="00F9432D"/>
    <w:rsid w:val="00FB3091"/>
    <w:rsid w:val="00FB5C5C"/>
    <w:rsid w:val="00FB6B5A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hyperlink" Target="https://www.credly.com/badges/64d0fc77-3dc9-486a-83e9-a4691d75723e/public_ur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earner/earned/badge/beb79e16-53ab-46c1-ae3c-099cdaac7a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paralegal.vishesh-dugar.m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4</cp:revision>
  <dcterms:created xsi:type="dcterms:W3CDTF">2026-08-20T12:55:00Z</dcterms:created>
  <dcterms:modified xsi:type="dcterms:W3CDTF">2026-08-23T06:01:00Z</dcterms:modified>
</cp:coreProperties>
</file>