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F6D6A" w14:textId="77777777" w:rsidR="00CC7B97" w:rsidRPr="001F3BAD" w:rsidRDefault="00CC7B97" w:rsidP="006148F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BC823F6" w14:textId="77777777" w:rsidR="00CC7B97" w:rsidRPr="001F3BAD" w:rsidRDefault="00CC7B97" w:rsidP="006148F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B20A63F" w14:textId="77777777" w:rsidR="00CC7B97" w:rsidRPr="001F3BAD" w:rsidRDefault="00CC7B97" w:rsidP="006148F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BB85C1" w14:textId="77777777" w:rsidR="00CC7B97" w:rsidRPr="001F3BAD" w:rsidRDefault="00CC7B97" w:rsidP="006148F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C9D459B" w14:textId="37CA36AA" w:rsidR="00121CA9" w:rsidRPr="001F3BAD" w:rsidRDefault="00250A20" w:rsidP="006148F6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3-2</w:t>
      </w:r>
      <w:r w:rsidR="002E2817" w:rsidRPr="001F3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BAD">
        <w:rPr>
          <w:rFonts w:ascii="Times New Roman" w:eastAsia="Times New Roman" w:hAnsi="Times New Roman" w:cs="Times New Roman"/>
          <w:sz w:val="24"/>
          <w:szCs w:val="24"/>
        </w:rPr>
        <w:t>Milestone Two: Enhancement One: Software Design and Engineering</w:t>
      </w:r>
    </w:p>
    <w:p w14:paraId="50946E78" w14:textId="1A5D963D" w:rsidR="00121CA9" w:rsidRPr="001F3BAD" w:rsidRDefault="00CB3239" w:rsidP="006148F6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Carl Allen</w:t>
      </w:r>
    </w:p>
    <w:p w14:paraId="3CEF7CB2" w14:textId="77777777" w:rsidR="00F939A1" w:rsidRDefault="002E2817" w:rsidP="00F939A1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t>CS-499 Computer Science Capstone 23EW2</w:t>
      </w:r>
    </w:p>
    <w:p w14:paraId="66918003" w14:textId="38D5EBDC" w:rsidR="00121CA9" w:rsidRPr="001F3BAD" w:rsidRDefault="00F939A1" w:rsidP="00F939A1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6/1/2025</w:t>
      </w:r>
    </w:p>
    <w:p w14:paraId="1C875404" w14:textId="18C8A190" w:rsidR="006148F6" w:rsidRPr="006148F6" w:rsidRDefault="00121CA9" w:rsidP="006148F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A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1780073" w14:textId="6D6CD471" w:rsidR="006148F6" w:rsidRPr="006148F6" w:rsidRDefault="006148F6" w:rsidP="006148F6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14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Introduction:</w:t>
      </w:r>
    </w:p>
    <w:p w14:paraId="1C3AC4A2" w14:textId="77777777" w:rsidR="00AF2D8C" w:rsidRPr="00AF2D8C" w:rsidRDefault="00AF2D8C" w:rsidP="00AF2D8C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my Enhancement One: Software Design and Engineering, I chose a project where I created a 2D vector rendering made up of triangles. I originally built it in Visual Studio, which is an integrated development environment (IDE), and used OpenGL—an application programming interface (API)—along with C++, which is my preferred programming language. I worked on this artifact during my CS-330 Computer Graphics and Visualization course (CS-330).</w:t>
      </w:r>
    </w:p>
    <w:p w14:paraId="1596409D" w14:textId="77777777" w:rsidR="00AF2D8C" w:rsidRPr="00AF2D8C" w:rsidRDefault="00AF2D8C" w:rsidP="00AF2D8C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2D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picked this project to enhance because OpenGL is still a widely used and well-supported API, even after all these years. It’s compatible with modern hardware and remains popular in the industry, so having a solid grasp of it can open a lot of doors. The original project already demonstrated my C++ and OpenGL skills well, but I wanted to take it a step further. I upgraded the rendering from a 2D shape to a 3D pyramid, cleaned up and restructured the comments for better readability, and added error handling. I made these changes because graphics technology continues to evolve, pushing for higher realism with more powerful hardware. I also wanted to make sure that any future developers looking at my code would find it easier to understand.</w:t>
      </w:r>
    </w:p>
    <w:p w14:paraId="47BEDB3F" w14:textId="5F7426A9" w:rsidR="00CB524D" w:rsidRPr="00CB524D" w:rsidRDefault="00CB524D" w:rsidP="00CB524D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5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</w:p>
    <w:p w14:paraId="467BAE2D" w14:textId="77777777" w:rsidR="00AF2D8C" w:rsidRPr="00AF2D8C" w:rsidRDefault="00AF2D8C" w:rsidP="002F78B2">
      <w:pPr>
        <w:pStyle w:val="Caption"/>
        <w:keepNext/>
        <w:spacing w:line="480" w:lineRule="auto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</w:pPr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t xml:space="preserve">While working on enhancing my original 2D triangle rendering, I learned that creating 3D objects involves building more complex shapes using basic geometry. For example, to create the base of my 3D pyramid, I needed a square—so I formed it by combining two triangles. The sides of the pyramid were a bit more challenging, but I figured out how to calculate and place each </w:t>
      </w:r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lastRenderedPageBreak/>
        <w:t xml:space="preserve">point by creating specific coordinates. This process helped me demonstrate my ability to define </w:t>
      </w:r>
      <w:proofErr w:type="gramStart"/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t>vertices</w:t>
      </w:r>
      <w:proofErr w:type="gramEnd"/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t xml:space="preserve"> and build the shape I wanted.</w:t>
      </w:r>
    </w:p>
    <w:p w14:paraId="11D5C9B2" w14:textId="77777777" w:rsidR="00AF2D8C" w:rsidRPr="00AF2D8C" w:rsidRDefault="00AF2D8C" w:rsidP="002F78B2">
      <w:pPr>
        <w:pStyle w:val="Caption"/>
        <w:keepNext/>
        <w:spacing w:line="480" w:lineRule="auto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</w:pPr>
    </w:p>
    <w:p w14:paraId="51A760DE" w14:textId="77777777" w:rsidR="00AF2D8C" w:rsidRPr="00AF2D8C" w:rsidRDefault="00AF2D8C" w:rsidP="002F78B2">
      <w:pPr>
        <w:pStyle w:val="Caption"/>
        <w:keepNext/>
        <w:spacing w:line="480" w:lineRule="auto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</w:pPr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t>Once the pyramid was complete, I decided to add texture to the sides. Just like when building the shape, I had to determine the right coordinates to map the texture correctly. To make sure the texture displayed properly, I used a technique called texture wrapping. Through this, I learned about different wrapping modes like GL_CLAMP_TO_EDGE, GL_CLAMP_TO_BORDER, and GL_REPEAT, which are also shown in Example 1. These options gave me control over how the texture behaved when coordinates fell outside the usual range.</w:t>
      </w:r>
    </w:p>
    <w:p w14:paraId="1D3C0F20" w14:textId="77777777" w:rsidR="00AF2D8C" w:rsidRPr="00AF2D8C" w:rsidRDefault="00AF2D8C" w:rsidP="002F78B2">
      <w:pPr>
        <w:pStyle w:val="Caption"/>
        <w:keepNext/>
        <w:spacing w:line="480" w:lineRule="auto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</w:pPr>
    </w:p>
    <w:p w14:paraId="405F690E" w14:textId="77777777" w:rsidR="00AF2D8C" w:rsidRDefault="00AF2D8C" w:rsidP="002F78B2">
      <w:pPr>
        <w:pStyle w:val="Caption"/>
        <w:keepNext/>
        <w:spacing w:line="480" w:lineRule="auto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</w:pPr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t xml:space="preserve">Finally, I needed a way to load the texture image into my project. Since C++ doesn’t have a built-in way to do this directly, I learned to use an external library called </w:t>
      </w:r>
      <w:proofErr w:type="spellStart"/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t>stb_image</w:t>
      </w:r>
      <w:proofErr w:type="spellEnd"/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t xml:space="preserve">. By getting familiar with how </w:t>
      </w:r>
      <w:proofErr w:type="spellStart"/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t>stb_image</w:t>
      </w:r>
      <w:proofErr w:type="spellEnd"/>
      <w:r w:rsidRPr="00AF2D8C"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4"/>
          <w:szCs w:val="24"/>
          <w14:ligatures w14:val="none"/>
        </w:rPr>
        <w:t xml:space="preserve"> works, I was able to successfully load images from local files into my OpenGL project (CS-330).</w:t>
      </w:r>
    </w:p>
    <w:p w14:paraId="13FB88D0" w14:textId="062479C0" w:rsidR="006148F6" w:rsidRPr="006148F6" w:rsidRDefault="006148F6" w:rsidP="00AF2D8C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5240109B" w14:textId="084F75E7" w:rsidR="006148F6" w:rsidRPr="006148F6" w:rsidRDefault="006148F6" w:rsidP="006148F6">
      <w:pPr>
        <w:pStyle w:val="Caption"/>
        <w:keepNext/>
        <w:rPr>
          <w:rFonts w:ascii="Times New Roman" w:hAnsi="Times New Roman" w:cs="Times New Roman"/>
          <w:i w:val="0"/>
          <w:iCs w:val="0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</w:rPr>
        <w:t>Example of texture wrapping from Milestone_Two.cpp</w:t>
      </w:r>
    </w:p>
    <w:p w14:paraId="7C5A227F" w14:textId="40A38E2F" w:rsidR="006148F6" w:rsidRPr="001F3BAD" w:rsidRDefault="006148F6" w:rsidP="006148F6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D92730B" wp14:editId="7EA67810">
            <wp:extent cx="4439270" cy="1790950"/>
            <wp:effectExtent l="0" t="0" r="0" b="0"/>
            <wp:docPr id="1608085214" name="Picture 1" descr="A white tex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85214" name="Picture 1" descr="A white text with blu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9AB" w14:textId="77777777" w:rsidR="002F78B2" w:rsidRDefault="002F78B2" w:rsidP="002F78B2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8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Now that the artifact is a fully textured 3D pyramid, I added functionality to control the scene using the W, A, S, and D keys, along with mouse input. I used the MODELVIEW matrix to handle these interactions and control the pyramid's movement and rotation within the scene. While setting up the functions and parameters for key presses and releases, I discovered that not all keys are handled the same way in GLUT. For instance, keys like F1 through F12 are considered special keys. Instead of using </w:t>
      </w:r>
      <w:proofErr w:type="spellStart"/>
      <w:r w:rsidRPr="002F78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glutKeyboardFunc</w:t>
      </w:r>
      <w:proofErr w:type="spellEnd"/>
      <w:r w:rsidRPr="002F78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like with standard keys, you need to use </w:t>
      </w:r>
      <w:proofErr w:type="spellStart"/>
      <w:r w:rsidRPr="002F78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glutSpecialFunc</w:t>
      </w:r>
      <w:proofErr w:type="spellEnd"/>
      <w:r w:rsidRPr="002F78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to detect those inputs. I also learned that many standard keys can be accessed using their ASCII values (CS-330).</w:t>
      </w:r>
    </w:p>
    <w:p w14:paraId="4C3D22A9" w14:textId="71526EFE" w:rsidR="006148F6" w:rsidRPr="006148F6" w:rsidRDefault="006148F6" w:rsidP="006148F6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Pr="006148F6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2</w:t>
      </w:r>
      <w:r w:rsidRPr="006148F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61FB338F" w14:textId="46D2378F" w:rsidR="006148F6" w:rsidRPr="006148F6" w:rsidRDefault="006148F6" w:rsidP="006148F6">
      <w:pPr>
        <w:pStyle w:val="Caption"/>
        <w:keepNext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6148F6">
        <w:rPr>
          <w:rFonts w:ascii="Times New Roman" w:hAnsi="Times New Roman" w:cs="Times New Roman"/>
          <w:i w:val="0"/>
          <w:iCs w:val="0"/>
          <w:sz w:val="20"/>
          <w:szCs w:val="20"/>
        </w:rPr>
        <w:t>Example of programmed keys in Milestone_Two.cpp.</w:t>
      </w:r>
    </w:p>
    <w:p w14:paraId="155EE18B" w14:textId="2347F328" w:rsidR="006148F6" w:rsidRDefault="006148F6" w:rsidP="006148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80CF1" wp14:editId="3EA62F7C">
            <wp:extent cx="3200847" cy="1619476"/>
            <wp:effectExtent l="0" t="0" r="0" b="0"/>
            <wp:docPr id="2147314224" name="Picture 2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14224" name="Picture 2" descr="A computer code with blue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F852" w14:textId="7D0D93CE" w:rsidR="00CB524D" w:rsidRPr="00CB524D" w:rsidRDefault="00CB524D" w:rsidP="00CB5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24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756E700" w14:textId="77777777" w:rsidR="002F78B2" w:rsidRPr="002F78B2" w:rsidRDefault="002F78B2" w:rsidP="002F78B2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Taking this artifact from a simple 2D object to a fully enhanced 3D pyramid allowed me to demonstrate a range of skills and knowledge tied directly to the course outcomes. One major outcome I achieved involved designing and evaluating computing solutions that solve specific problems using algorithmic principles and established computer science practices. This applied when I worked through lighting calculations by computing surface </w:t>
      </w:r>
      <w:proofErr w:type="spellStart"/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t>normals</w:t>
      </w:r>
      <w:proofErr w:type="spellEnd"/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—an essential step in determining how light interacts with the pyramid's surface. This connects to the </w:t>
      </w:r>
      <w:proofErr w:type="gramStart"/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t>algorithms</w:t>
      </w:r>
      <w:proofErr w:type="gramEnd"/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outcome, as well as to data structures, since I used vectors to store and manipulate coordinate data that helped calculate light positioning (CS-330).</w:t>
      </w:r>
    </w:p>
    <w:p w14:paraId="2BE8927D" w14:textId="77777777" w:rsidR="002F78B2" w:rsidRPr="002F78B2" w:rsidRDefault="002F78B2" w:rsidP="002F78B2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Another outcome I met was demonstrating the ability to apply reliable and innovative techniques, tools, and skills in real-world computing scenarios. Through software design and engineering, I followed C++ programming standards and wrote clear, well-structured, and fully commented code that could be easily understood by other developers. Throughout the process, I expanded my understanding of both C++ and OpenGL. I learned to use helpful libraries to handle callback functions, texture wrapping, and camera setup. I also figured out how to use </w:t>
      </w:r>
      <w:proofErr w:type="spellStart"/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t>processInput</w:t>
      </w:r>
      <w:proofErr w:type="spellEnd"/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connect keyboard inputs to scene interactions. My grasp of C++ grew stronger, especially in areas like using arrays of vertices and managing vertex buffer objects (VBOs), which are crucial for handling large amounts of vertex data efficiently.</w:t>
      </w:r>
    </w:p>
    <w:p w14:paraId="144894B0" w14:textId="77777777" w:rsidR="002F78B2" w:rsidRPr="002F78B2" w:rsidRDefault="002F78B2" w:rsidP="002F78B2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8B2">
        <w:rPr>
          <w:rFonts w:ascii="Times New Roman" w:hAnsi="Times New Roman" w:cs="Times New Roman"/>
          <w:sz w:val="24"/>
          <w:szCs w:val="24"/>
          <w:shd w:val="clear" w:color="auto" w:fill="FFFFFF"/>
        </w:rPr>
        <w:t>One of the most difficult challenges was working with shaders and buffer setups. When something went wrong, I was often met with a blank screen that would open and close instantly, making it hard to identify the issue. I eventually resolved these bugs by adjusting my input and output settings. Enhancing this artifact for the Software Design and Engineering category was a meaningful challenge, and completing it gave me a real sense of pride and boosted my confidence in my growing skills in the computer science field (CS-330).</w:t>
      </w:r>
    </w:p>
    <w:p w14:paraId="3BF6D65F" w14:textId="17071FAD" w:rsidR="004D307A" w:rsidRPr="004D307A" w:rsidRDefault="004D307A" w:rsidP="002F78B2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4D307A" w:rsidRPr="004D30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EAD4D" w14:textId="77777777" w:rsidR="00A67EA9" w:rsidRDefault="00A67EA9" w:rsidP="00CC7B97">
      <w:pPr>
        <w:spacing w:after="0" w:line="240" w:lineRule="auto"/>
      </w:pPr>
      <w:r>
        <w:separator/>
      </w:r>
    </w:p>
  </w:endnote>
  <w:endnote w:type="continuationSeparator" w:id="0">
    <w:p w14:paraId="5C8F416B" w14:textId="77777777" w:rsidR="00A67EA9" w:rsidRDefault="00A67EA9" w:rsidP="00C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DE139" w14:textId="77777777" w:rsidR="00A67EA9" w:rsidRDefault="00A67EA9" w:rsidP="00CC7B97">
      <w:pPr>
        <w:spacing w:after="0" w:line="240" w:lineRule="auto"/>
      </w:pPr>
      <w:r>
        <w:separator/>
      </w:r>
    </w:p>
  </w:footnote>
  <w:footnote w:type="continuationSeparator" w:id="0">
    <w:p w14:paraId="2EAE20BE" w14:textId="77777777" w:rsidR="00A67EA9" w:rsidRDefault="00A67EA9" w:rsidP="00C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9D84E2" w14:textId="7F632604" w:rsidR="00CC7B97" w:rsidRDefault="00CC7B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BF90B" w14:textId="77777777" w:rsidR="00CC7B97" w:rsidRDefault="00CC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7B"/>
    <w:multiLevelType w:val="hybridMultilevel"/>
    <w:tmpl w:val="CFCA1F40"/>
    <w:lvl w:ilvl="0" w:tplc="2490193C">
      <w:start w:val="1"/>
      <w:numFmt w:val="lowerLetter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6073F5"/>
    <w:multiLevelType w:val="multilevel"/>
    <w:tmpl w:val="B7F8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E7657"/>
    <w:multiLevelType w:val="hybridMultilevel"/>
    <w:tmpl w:val="1ADA84AA"/>
    <w:lvl w:ilvl="0" w:tplc="94FE76C0">
      <w:start w:val="4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77A7CC4"/>
    <w:multiLevelType w:val="multilevel"/>
    <w:tmpl w:val="836A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901A8"/>
    <w:multiLevelType w:val="multilevel"/>
    <w:tmpl w:val="68E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C4BB0"/>
    <w:multiLevelType w:val="multilevel"/>
    <w:tmpl w:val="D19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A535A1"/>
    <w:multiLevelType w:val="hybridMultilevel"/>
    <w:tmpl w:val="5EDA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A557B"/>
    <w:multiLevelType w:val="multilevel"/>
    <w:tmpl w:val="10F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27756E"/>
    <w:multiLevelType w:val="multilevel"/>
    <w:tmpl w:val="8716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65C04"/>
    <w:multiLevelType w:val="multilevel"/>
    <w:tmpl w:val="C5B6551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1043E"/>
    <w:multiLevelType w:val="multilevel"/>
    <w:tmpl w:val="C5B6551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1" w15:restartNumberingAfterBreak="0">
    <w:nsid w:val="763F25F7"/>
    <w:multiLevelType w:val="hybridMultilevel"/>
    <w:tmpl w:val="6540B93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24501">
    <w:abstractNumId w:val="6"/>
  </w:num>
  <w:num w:numId="2" w16cid:durableId="1112702532">
    <w:abstractNumId w:val="7"/>
  </w:num>
  <w:num w:numId="3" w16cid:durableId="417753297">
    <w:abstractNumId w:val="5"/>
  </w:num>
  <w:num w:numId="4" w16cid:durableId="952783156">
    <w:abstractNumId w:val="4"/>
  </w:num>
  <w:num w:numId="5" w16cid:durableId="851378514">
    <w:abstractNumId w:val="10"/>
  </w:num>
  <w:num w:numId="6" w16cid:durableId="2084141220">
    <w:abstractNumId w:val="1"/>
  </w:num>
  <w:num w:numId="7" w16cid:durableId="1614288669">
    <w:abstractNumId w:val="9"/>
  </w:num>
  <w:num w:numId="8" w16cid:durableId="1163856229">
    <w:abstractNumId w:val="8"/>
  </w:num>
  <w:num w:numId="9" w16cid:durableId="1918440955">
    <w:abstractNumId w:val="3"/>
  </w:num>
  <w:num w:numId="10" w16cid:durableId="999500263">
    <w:abstractNumId w:val="0"/>
  </w:num>
  <w:num w:numId="11" w16cid:durableId="2025982924">
    <w:abstractNumId w:val="11"/>
  </w:num>
  <w:num w:numId="12" w16cid:durableId="104132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D"/>
    <w:rsid w:val="00083F7B"/>
    <w:rsid w:val="000F6DB5"/>
    <w:rsid w:val="00121CA9"/>
    <w:rsid w:val="00145CB3"/>
    <w:rsid w:val="00156E2D"/>
    <w:rsid w:val="00160F98"/>
    <w:rsid w:val="001F3BAD"/>
    <w:rsid w:val="00210A0C"/>
    <w:rsid w:val="00250A20"/>
    <w:rsid w:val="00286C25"/>
    <w:rsid w:val="002A2091"/>
    <w:rsid w:val="002E2817"/>
    <w:rsid w:val="002F78B2"/>
    <w:rsid w:val="00305411"/>
    <w:rsid w:val="00342BBE"/>
    <w:rsid w:val="00382B02"/>
    <w:rsid w:val="003D4810"/>
    <w:rsid w:val="00416D5F"/>
    <w:rsid w:val="004874DE"/>
    <w:rsid w:val="004D307A"/>
    <w:rsid w:val="004E773F"/>
    <w:rsid w:val="00503EE9"/>
    <w:rsid w:val="00581E07"/>
    <w:rsid w:val="005957BF"/>
    <w:rsid w:val="005D0A3B"/>
    <w:rsid w:val="006148F6"/>
    <w:rsid w:val="006329B2"/>
    <w:rsid w:val="00665092"/>
    <w:rsid w:val="006772CC"/>
    <w:rsid w:val="006A5682"/>
    <w:rsid w:val="007333FA"/>
    <w:rsid w:val="007578A2"/>
    <w:rsid w:val="007840D9"/>
    <w:rsid w:val="007E4122"/>
    <w:rsid w:val="00853DCB"/>
    <w:rsid w:val="00863B7D"/>
    <w:rsid w:val="008735C5"/>
    <w:rsid w:val="0088522B"/>
    <w:rsid w:val="008A2269"/>
    <w:rsid w:val="008A55C1"/>
    <w:rsid w:val="008A6AC0"/>
    <w:rsid w:val="00920B70"/>
    <w:rsid w:val="009D7FB4"/>
    <w:rsid w:val="009E5774"/>
    <w:rsid w:val="00A12067"/>
    <w:rsid w:val="00A67EA9"/>
    <w:rsid w:val="00A86868"/>
    <w:rsid w:val="00AB34D0"/>
    <w:rsid w:val="00AF2D8C"/>
    <w:rsid w:val="00B1418C"/>
    <w:rsid w:val="00B63BA2"/>
    <w:rsid w:val="00B74BE4"/>
    <w:rsid w:val="00B752C2"/>
    <w:rsid w:val="00BC29C1"/>
    <w:rsid w:val="00BC71DA"/>
    <w:rsid w:val="00BE386A"/>
    <w:rsid w:val="00BF24A5"/>
    <w:rsid w:val="00C45FD7"/>
    <w:rsid w:val="00C73129"/>
    <w:rsid w:val="00CB3239"/>
    <w:rsid w:val="00CB524D"/>
    <w:rsid w:val="00CC7B97"/>
    <w:rsid w:val="00D967DF"/>
    <w:rsid w:val="00E6391F"/>
    <w:rsid w:val="00E904A0"/>
    <w:rsid w:val="00ED72B2"/>
    <w:rsid w:val="00F077E7"/>
    <w:rsid w:val="00F21598"/>
    <w:rsid w:val="00F80768"/>
    <w:rsid w:val="00F939A1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B960"/>
  <w15:chartTrackingRefBased/>
  <w15:docId w15:val="{D0F1C41F-25D5-4252-B0A9-AFECADF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97"/>
  </w:style>
  <w:style w:type="paragraph" w:styleId="Footer">
    <w:name w:val="footer"/>
    <w:basedOn w:val="Normal"/>
    <w:link w:val="Foot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97"/>
  </w:style>
  <w:style w:type="paragraph" w:styleId="ListParagraph">
    <w:name w:val="List Paragraph"/>
    <w:basedOn w:val="Normal"/>
    <w:uiPriority w:val="34"/>
    <w:qFormat/>
    <w:rsid w:val="00416D5F"/>
    <w:pPr>
      <w:ind w:left="720"/>
      <w:contextualSpacing/>
    </w:pPr>
  </w:style>
  <w:style w:type="numbering" w:customStyle="1" w:styleId="CurrentList1">
    <w:name w:val="Current List1"/>
    <w:uiPriority w:val="99"/>
    <w:rsid w:val="009D7FB4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148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3FF5-C4B9-4FA3-BD66-8FAA424B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KRYSTAL ALLEN</cp:lastModifiedBy>
  <cp:revision>2</cp:revision>
  <dcterms:created xsi:type="dcterms:W3CDTF">2025-06-01T18:46:00Z</dcterms:created>
  <dcterms:modified xsi:type="dcterms:W3CDTF">2025-06-01T18:46:00Z</dcterms:modified>
</cp:coreProperties>
</file>