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2DDC" w14:textId="3DE9D643" w:rsidR="002F2307" w:rsidRDefault="00422174">
      <w:pPr>
        <w:contextualSpacing w:val="0"/>
      </w:pPr>
      <w:r>
        <w:t>Presence Questionnaire</w:t>
      </w:r>
    </w:p>
    <w:tbl>
      <w:tblPr>
        <w:tblStyle w:val="a"/>
        <w:tblW w:w="8881" w:type="dxa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12"/>
        <w:gridCol w:w="1691"/>
        <w:gridCol w:w="324"/>
        <w:gridCol w:w="324"/>
        <w:gridCol w:w="324"/>
        <w:gridCol w:w="1506"/>
      </w:tblGrid>
      <w:tr w:rsidR="002F2307" w14:paraId="05106A99" w14:textId="77777777" w:rsidTr="00422174">
        <w:trPr>
          <w:trHeight w:val="100"/>
        </w:trPr>
        <w:tc>
          <w:tcPr>
            <w:tcW w:w="4712" w:type="dxa"/>
            <w:tcBorders>
              <w:top w:val="nil"/>
              <w:left w:val="nil"/>
              <w:bottom w:val="single" w:sz="12" w:space="0" w:color="DFDFDF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8E10E4A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b/>
                <w:color w:val="4F4F4F"/>
              </w:rPr>
              <w:t xml:space="preserve"> 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12" w:space="0" w:color="DFDFDF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CEDFDA7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b/>
                <w:color w:val="4F4F4F"/>
              </w:rPr>
              <w:t>Strongly Disagree - 1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12" w:space="0" w:color="DFDFDF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128E887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b/>
                <w:color w:val="4F4F4F"/>
              </w:rPr>
              <w:t>2</w:t>
            </w:r>
          </w:p>
        </w:tc>
        <w:tc>
          <w:tcPr>
            <w:tcW w:w="324" w:type="dxa"/>
            <w:tcBorders>
              <w:top w:val="nil"/>
              <w:left w:val="nil"/>
              <w:bottom w:val="single" w:sz="12" w:space="0" w:color="DFDFDF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96D5C5C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b/>
                <w:color w:val="4F4F4F"/>
              </w:rPr>
              <w:t>3</w:t>
            </w:r>
          </w:p>
        </w:tc>
        <w:tc>
          <w:tcPr>
            <w:tcW w:w="324" w:type="dxa"/>
            <w:tcBorders>
              <w:top w:val="nil"/>
              <w:left w:val="nil"/>
              <w:bottom w:val="single" w:sz="12" w:space="0" w:color="DFDFDF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37CFCAE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b/>
                <w:color w:val="4F4F4F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12" w:space="0" w:color="DFDFDF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CF66F16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b/>
                <w:color w:val="4F4F4F"/>
              </w:rPr>
              <w:t>Strongly Agree - 5</w:t>
            </w:r>
          </w:p>
        </w:tc>
      </w:tr>
      <w:tr w:rsidR="002F2307" w14:paraId="7E35E0C9" w14:textId="77777777" w:rsidTr="00422174">
        <w:trPr>
          <w:trHeight w:val="145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1D62D9F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color w:val="4F4F4F"/>
                <w:sz w:val="18"/>
                <w:szCs w:val="18"/>
              </w:rPr>
              <w:t>I found the puzzles easy?</w:t>
            </w:r>
          </w:p>
          <w:p w14:paraId="70A115E2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  <w:p w14:paraId="6ED1793B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color w:val="4F4F4F"/>
                <w:sz w:val="18"/>
                <w:szCs w:val="18"/>
              </w:rPr>
              <w:t>I found the first set of puzzles different to the second?</w:t>
            </w:r>
          </w:p>
          <w:p w14:paraId="7524CFA1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  <w:p w14:paraId="203E55CA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color w:val="4F4F4F"/>
                <w:sz w:val="18"/>
                <w:szCs w:val="18"/>
              </w:rPr>
              <w:t>I found I was concentrating harder when I had the device on?</w:t>
            </w:r>
          </w:p>
          <w:p w14:paraId="126DFB6E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  <w:p w14:paraId="205364A8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color w:val="4F4F4F"/>
                <w:sz w:val="18"/>
                <w:szCs w:val="18"/>
              </w:rPr>
              <w:t xml:space="preserve">Did you feel ill or nauseous at any point when using the device? </w:t>
            </w:r>
          </w:p>
          <w:p w14:paraId="3A4955A0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  <w:p w14:paraId="2A66B7BD" w14:textId="3EDCB286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color w:val="4F4F4F"/>
                <w:sz w:val="18"/>
                <w:szCs w:val="18"/>
              </w:rPr>
              <w:t>Did you feel ill or nauseous at any point when you weren’t using the</w:t>
            </w:r>
            <w:r>
              <w:rPr>
                <w:color w:val="4F4F4F"/>
                <w:sz w:val="18"/>
                <w:szCs w:val="18"/>
              </w:rPr>
              <w:t xml:space="preserve"> device? </w:t>
            </w:r>
          </w:p>
          <w:p w14:paraId="41A3949E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  <w:p w14:paraId="3B894BC3" w14:textId="77777777" w:rsidR="002F2307" w:rsidRDefault="00422174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  <w:r>
              <w:rPr>
                <w:color w:val="4F4F4F"/>
                <w:sz w:val="18"/>
                <w:szCs w:val="18"/>
              </w:rPr>
              <w:t>Would you use the device again?</w:t>
            </w:r>
          </w:p>
          <w:p w14:paraId="1D2C53EE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  <w:p w14:paraId="489C8E01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  <w:p w14:paraId="39008D36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5362A14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9F93CD2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199F3249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0B58E6E0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C9DD65F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</w:tr>
      <w:tr w:rsidR="002F2307" w14:paraId="5E285A74" w14:textId="77777777" w:rsidTr="00422174">
        <w:trPr>
          <w:trHeight w:val="167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73FD7CF9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5EB04355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2B13FCDB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38D82364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56D29841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827E927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</w:tr>
      <w:tr w:rsidR="002F2307" w14:paraId="55EA0108" w14:textId="77777777" w:rsidTr="00422174">
        <w:trPr>
          <w:trHeight w:val="145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4D22F373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50E25E6A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174CE7F8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7C6BD84D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5055FF8D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0E39AE8D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</w:tr>
      <w:tr w:rsidR="002F2307" w14:paraId="54567836" w14:textId="77777777" w:rsidTr="00422174">
        <w:trPr>
          <w:trHeight w:val="145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0D367763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7D8EBE85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82FDEF0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0F888950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040879AA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543019B1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</w:tr>
      <w:tr w:rsidR="002F2307" w14:paraId="4EB09735" w14:textId="77777777" w:rsidTr="00422174">
        <w:trPr>
          <w:trHeight w:val="145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144E9273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25550FA9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4B467D9E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A4DEB37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4A458E7F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9787F17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</w:tr>
      <w:tr w:rsidR="002F2307" w14:paraId="6E6C6F71" w14:textId="77777777" w:rsidTr="00422174">
        <w:trPr>
          <w:trHeight w:val="145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7A59DC6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57A2A6BF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15E3C3DB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5DDD738F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13A72E56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0FA9569D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</w:tr>
      <w:tr w:rsidR="002F2307" w14:paraId="6C84045C" w14:textId="77777777" w:rsidTr="00422174">
        <w:trPr>
          <w:trHeight w:val="145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50FC3AE9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776CD608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255BE57F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518004E3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37486ACE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703641B7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</w:tr>
      <w:tr w:rsidR="002F2307" w14:paraId="554F4720" w14:textId="77777777" w:rsidTr="00422174">
        <w:trPr>
          <w:trHeight w:val="145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1FA8396E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13AFFC1E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167C57E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5104E42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3D9731DD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C60B6BC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</w:tr>
      <w:tr w:rsidR="002F2307" w14:paraId="55D6E4AD" w14:textId="77777777" w:rsidTr="00422174">
        <w:trPr>
          <w:trHeight w:val="135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5D688824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0E3BAE0A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22906AC2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195C6600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08C1D975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0FC00D9C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</w:tr>
      <w:tr w:rsidR="002F2307" w14:paraId="6817D573" w14:textId="77777777" w:rsidTr="00422174">
        <w:trPr>
          <w:trHeight w:val="145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300F93DF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0A88F60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3D914D03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0A443E97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7721D9CE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40" w:type="dxa"/>
              <w:left w:w="120" w:type="dxa"/>
              <w:bottom w:w="140" w:type="dxa"/>
              <w:right w:w="120" w:type="dxa"/>
            </w:tcMar>
          </w:tcPr>
          <w:p w14:paraId="68ADA174" w14:textId="77777777" w:rsidR="002F2307" w:rsidRDefault="002F2307">
            <w:pPr>
              <w:spacing w:after="300" w:line="342" w:lineRule="auto"/>
              <w:contextualSpacing w:val="0"/>
              <w:rPr>
                <w:color w:val="4F4F4F"/>
                <w:sz w:val="18"/>
                <w:szCs w:val="18"/>
              </w:rPr>
            </w:pPr>
          </w:p>
        </w:tc>
      </w:tr>
    </w:tbl>
    <w:p w14:paraId="756495B5" w14:textId="0177F312" w:rsidR="002F2307" w:rsidRDefault="00422174">
      <w:pPr>
        <w:contextualSpacing w:val="0"/>
      </w:pPr>
      <w:r>
        <w:t>Interview Questions</w:t>
      </w:r>
      <w:bookmarkStart w:id="0" w:name="_GoBack"/>
      <w:bookmarkEnd w:id="0"/>
    </w:p>
    <w:p w14:paraId="2ED04767" w14:textId="77777777" w:rsidR="002F2307" w:rsidRDefault="00422174">
      <w:pPr>
        <w:numPr>
          <w:ilvl w:val="0"/>
          <w:numId w:val="2"/>
        </w:numPr>
      </w:pPr>
      <w:r>
        <w:t>Age?</w:t>
      </w:r>
    </w:p>
    <w:p w14:paraId="074FFDA2" w14:textId="77777777" w:rsidR="002F2307" w:rsidRDefault="00422174">
      <w:pPr>
        <w:numPr>
          <w:ilvl w:val="0"/>
          <w:numId w:val="2"/>
        </w:numPr>
      </w:pPr>
      <w:r>
        <w:t>Gender?</w:t>
      </w:r>
    </w:p>
    <w:p w14:paraId="22C1E0B5" w14:textId="77777777" w:rsidR="002F2307" w:rsidRDefault="002F2307">
      <w:pPr>
        <w:contextualSpacing w:val="0"/>
      </w:pPr>
    </w:p>
    <w:p w14:paraId="02D643B8" w14:textId="77777777" w:rsidR="002F2307" w:rsidRDefault="00422174">
      <w:pPr>
        <w:numPr>
          <w:ilvl w:val="0"/>
          <w:numId w:val="1"/>
        </w:numPr>
      </w:pPr>
      <w:r>
        <w:t>Did you feel like you were in a room doing an experiment or did you feel like you were there doing the puzzles?</w:t>
      </w:r>
    </w:p>
    <w:p w14:paraId="70F093A7" w14:textId="77777777" w:rsidR="002F2307" w:rsidRDefault="00422174">
      <w:pPr>
        <w:ind w:left="720"/>
        <w:contextualSpacing w:val="0"/>
      </w:pPr>
      <w:r>
        <w:t xml:space="preserve">If So </w:t>
      </w:r>
      <w:proofErr w:type="gramStart"/>
      <w:r>
        <w:t>when(</w:t>
      </w:r>
      <w:proofErr w:type="gramEnd"/>
      <w:r>
        <w:t xml:space="preserve">Which puzzle, any specific point </w:t>
      </w:r>
      <w:proofErr w:type="spellStart"/>
      <w:r>
        <w:t>etc</w:t>
      </w:r>
      <w:proofErr w:type="spellEnd"/>
      <w:r>
        <w:t>):</w:t>
      </w:r>
    </w:p>
    <w:p w14:paraId="585D5525" w14:textId="77777777" w:rsidR="002F2307" w:rsidRDefault="002F2307">
      <w:pPr>
        <w:ind w:left="720"/>
        <w:contextualSpacing w:val="0"/>
      </w:pPr>
    </w:p>
    <w:p w14:paraId="0F98575E" w14:textId="77777777" w:rsidR="002F2307" w:rsidRDefault="00422174">
      <w:pPr>
        <w:numPr>
          <w:ilvl w:val="0"/>
          <w:numId w:val="1"/>
        </w:numPr>
      </w:pPr>
      <w:r>
        <w:t>Is there anything that would have made you feel like you were more immersed in these tasks?</w:t>
      </w:r>
    </w:p>
    <w:p w14:paraId="625C6C57" w14:textId="77777777" w:rsidR="002F2307" w:rsidRDefault="002F2307">
      <w:pPr>
        <w:ind w:left="720"/>
        <w:contextualSpacing w:val="0"/>
      </w:pPr>
    </w:p>
    <w:p w14:paraId="0EB5327B" w14:textId="77777777" w:rsidR="002F2307" w:rsidRDefault="00422174">
      <w:pPr>
        <w:numPr>
          <w:ilvl w:val="0"/>
          <w:numId w:val="1"/>
        </w:numPr>
      </w:pPr>
      <w:r>
        <w:t xml:space="preserve">Do you think the device helped at all? </w:t>
      </w:r>
    </w:p>
    <w:p w14:paraId="585E493C" w14:textId="77777777" w:rsidR="002F2307" w:rsidRDefault="00422174">
      <w:pPr>
        <w:ind w:left="720"/>
        <w:contextualSpacing w:val="0"/>
      </w:pPr>
      <w:r>
        <w:t>Why?</w:t>
      </w:r>
    </w:p>
    <w:p w14:paraId="342C779C" w14:textId="77777777" w:rsidR="002F2307" w:rsidRDefault="002F2307">
      <w:pPr>
        <w:contextualSpacing w:val="0"/>
      </w:pPr>
    </w:p>
    <w:p w14:paraId="28F57C55" w14:textId="77777777" w:rsidR="002F2307" w:rsidRDefault="00422174">
      <w:pPr>
        <w:numPr>
          <w:ilvl w:val="0"/>
          <w:numId w:val="1"/>
        </w:numPr>
      </w:pPr>
      <w:r>
        <w:t>Did you have any problems trying to use the device?</w:t>
      </w:r>
    </w:p>
    <w:p w14:paraId="6CAF887E" w14:textId="77777777" w:rsidR="002F2307" w:rsidRDefault="002F2307">
      <w:pPr>
        <w:ind w:left="720"/>
        <w:contextualSpacing w:val="0"/>
      </w:pPr>
    </w:p>
    <w:p w14:paraId="25142BC8" w14:textId="77777777" w:rsidR="002F2307" w:rsidRDefault="002F2307">
      <w:pPr>
        <w:ind w:left="720"/>
        <w:contextualSpacing w:val="0"/>
      </w:pPr>
    </w:p>
    <w:p w14:paraId="11E0619D" w14:textId="77777777" w:rsidR="002F2307" w:rsidRDefault="00422174">
      <w:pPr>
        <w:numPr>
          <w:ilvl w:val="0"/>
          <w:numId w:val="1"/>
        </w:numPr>
      </w:pPr>
      <w:r>
        <w:t>Did the difficulty of the puzzles help to increase your sense of presence?</w:t>
      </w:r>
    </w:p>
    <w:p w14:paraId="680D8239" w14:textId="77777777" w:rsidR="002F2307" w:rsidRDefault="00422174">
      <w:pPr>
        <w:ind w:left="720"/>
        <w:contextualSpacing w:val="0"/>
      </w:pPr>
      <w:r>
        <w:t>Why do you think that is/isn’t?</w:t>
      </w:r>
    </w:p>
    <w:p w14:paraId="6949BBC4" w14:textId="77777777" w:rsidR="002F2307" w:rsidRDefault="002F2307">
      <w:pPr>
        <w:contextualSpacing w:val="0"/>
      </w:pPr>
    </w:p>
    <w:p w14:paraId="4CB54018" w14:textId="77777777" w:rsidR="002F2307" w:rsidRDefault="002F2307">
      <w:pPr>
        <w:ind w:left="720"/>
        <w:contextualSpacing w:val="0"/>
      </w:pPr>
    </w:p>
    <w:p w14:paraId="6068B627" w14:textId="77777777" w:rsidR="002F2307" w:rsidRDefault="002F2307">
      <w:pPr>
        <w:ind w:left="720"/>
        <w:contextualSpacing w:val="0"/>
      </w:pPr>
    </w:p>
    <w:p w14:paraId="2C20E36A" w14:textId="77777777" w:rsidR="002F2307" w:rsidRDefault="002F2307">
      <w:pPr>
        <w:ind w:left="720"/>
        <w:contextualSpacing w:val="0"/>
      </w:pPr>
    </w:p>
    <w:p w14:paraId="04C12CE8" w14:textId="77777777" w:rsidR="002F2307" w:rsidRDefault="002F2307">
      <w:pPr>
        <w:ind w:left="720"/>
        <w:contextualSpacing w:val="0"/>
      </w:pPr>
    </w:p>
    <w:sectPr w:rsidR="002F23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13C1B"/>
    <w:multiLevelType w:val="multilevel"/>
    <w:tmpl w:val="267CB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B77C21"/>
    <w:multiLevelType w:val="multilevel"/>
    <w:tmpl w:val="94EA7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2307"/>
    <w:rsid w:val="002F2307"/>
    <w:rsid w:val="0042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0028"/>
  <w15:docId w15:val="{947EE5E6-9820-4325-A319-24054A0D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Callum</cp:lastModifiedBy>
  <cp:revision>2</cp:revision>
  <dcterms:created xsi:type="dcterms:W3CDTF">2018-11-30T13:26:00Z</dcterms:created>
  <dcterms:modified xsi:type="dcterms:W3CDTF">2018-11-30T13:28:00Z</dcterms:modified>
</cp:coreProperties>
</file>