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B797" w14:textId="2B659086" w:rsidR="00332537" w:rsidRPr="00F42E7A" w:rsidRDefault="00332537" w:rsidP="00332537">
      <w:pPr>
        <w:spacing w:before="240"/>
        <w:jc w:val="center"/>
        <w:rPr>
          <w:sz w:val="36"/>
          <w:szCs w:val="36"/>
        </w:rPr>
      </w:pPr>
      <w:r w:rsidRPr="00F42E7A">
        <w:rPr>
          <w:noProof/>
          <w:sz w:val="21"/>
          <w:szCs w:val="21"/>
          <w:lang w:val="en-GB" w:eastAsia="ja-JP"/>
        </w:rPr>
        <mc:AlternateContent>
          <mc:Choice Requires="wps">
            <w:drawing>
              <wp:anchor distT="0" distB="0" distL="114300" distR="114300" simplePos="0" relativeHeight="251664384" behindDoc="0" locked="0" layoutInCell="1" allowOverlap="1" wp14:anchorId="5902E13A" wp14:editId="6367368C">
                <wp:simplePos x="0" y="0"/>
                <wp:positionH relativeFrom="margin">
                  <wp:posOffset>0</wp:posOffset>
                </wp:positionH>
                <wp:positionV relativeFrom="paragraph">
                  <wp:posOffset>565150</wp:posOffset>
                </wp:positionV>
                <wp:extent cx="5805170" cy="0"/>
                <wp:effectExtent l="0" t="19050" r="24130" b="19050"/>
                <wp:wrapTopAndBottom/>
                <wp:docPr id="1" name="Straight Connector 1"/>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55BCB9"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4.5pt" to="457.1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" strokecolor="#81bc00" strokeweight="3pt">
                <w10:wrap type="topAndBottom" anchorx="margin"/>
              </v:line>
            </w:pict>
          </mc:Fallback>
        </mc:AlternateContent>
      </w:r>
      <w:r w:rsidR="000415B7">
        <w:rPr>
          <w:sz w:val="36"/>
          <w:szCs w:val="36"/>
        </w:rPr>
        <w:t>User Interface Programming</w:t>
      </w:r>
      <w:r w:rsidR="00F42E7A">
        <w:rPr>
          <w:sz w:val="36"/>
          <w:szCs w:val="36"/>
        </w:rPr>
        <w:t xml:space="preserve"> – </w:t>
      </w:r>
      <w:r w:rsidR="00F42E7A" w:rsidRPr="00F42E7A">
        <w:rPr>
          <w:sz w:val="36"/>
          <w:szCs w:val="36"/>
        </w:rPr>
        <w:t>Project Research Workbook</w:t>
      </w:r>
    </w:p>
    <w:p w14:paraId="48E1031B" w14:textId="60A352A8" w:rsidR="00332537" w:rsidRDefault="00332537" w:rsidP="00332537">
      <w:pPr>
        <w:spacing w:after="0"/>
      </w:pPr>
    </w:p>
    <w:p w14:paraId="74A6E420" w14:textId="4E8BE062" w:rsidR="00201BC5" w:rsidRDefault="00201BC5" w:rsidP="00332537">
      <w:pPr>
        <w:spacing w:after="0"/>
      </w:pPr>
      <w:r>
        <w:t>This workbook will help you focus your research for your project.</w:t>
      </w:r>
      <w:r>
        <w:br/>
        <w:t xml:space="preserve">Once you have answered these questions, use this information in your </w:t>
      </w:r>
      <w:r w:rsidR="00486D63">
        <w:t>GUI</w:t>
      </w:r>
      <w:r>
        <w:t xml:space="preserve"> Design Document.</w:t>
      </w:r>
    </w:p>
    <w:p w14:paraId="7B147CF0" w14:textId="77777777" w:rsidR="00201BC5" w:rsidRDefault="00201BC5" w:rsidP="00332537">
      <w:pPr>
        <w:spacing w:after="0"/>
      </w:pPr>
    </w:p>
    <w:tbl>
      <w:tblPr>
        <w:tblStyle w:val="TableGrid"/>
        <w:tblW w:w="0" w:type="auto"/>
        <w:tblLook w:val="04A0" w:firstRow="1" w:lastRow="0" w:firstColumn="1" w:lastColumn="0" w:noHBand="0" w:noVBand="1"/>
      </w:tblPr>
      <w:tblGrid>
        <w:gridCol w:w="9016"/>
      </w:tblGrid>
      <w:tr w:rsidR="001F45CA" w14:paraId="37617901" w14:textId="77777777" w:rsidTr="001F45CA">
        <w:tc>
          <w:tcPr>
            <w:tcW w:w="9016" w:type="dxa"/>
          </w:tcPr>
          <w:p w14:paraId="02499427" w14:textId="1DA6DDA1" w:rsidR="00D0005F" w:rsidRDefault="001F45CA">
            <w:r>
              <w:t>Briefly describe the application</w:t>
            </w:r>
            <w:r w:rsidR="00486D63">
              <w:t xml:space="preserve"> or</w:t>
            </w:r>
            <w:r>
              <w:t xml:space="preserve"> game </w:t>
            </w:r>
            <w:r w:rsidR="00486D63">
              <w:t>you will design and create the user interface for</w:t>
            </w:r>
            <w:r>
              <w:t>.</w:t>
            </w:r>
          </w:p>
          <w:p w14:paraId="259123DC" w14:textId="4C197581" w:rsidR="00486D63" w:rsidRDefault="00486D63"/>
          <w:p w14:paraId="07BDB3C1" w14:textId="41EABDCA" w:rsidR="00486D63" w:rsidRDefault="00486D63">
            <w:r>
              <w:t>The graphical user interface you design may be just a piece or sub-section of a larger application.</w:t>
            </w:r>
          </w:p>
          <w:p w14:paraId="069EEA70" w14:textId="6CBDDC77" w:rsidR="001F45CA" w:rsidRDefault="001F45CA">
            <w:r>
              <w:br/>
              <w:t>This is your initial idea to focus your research. The application described in your design document</w:t>
            </w:r>
            <w:r w:rsidR="00486D63">
              <w:t xml:space="preserve">, </w:t>
            </w:r>
            <w:r>
              <w:t>or your final build</w:t>
            </w:r>
            <w:r w:rsidR="00486D63">
              <w:t>,</w:t>
            </w:r>
            <w:r>
              <w:t xml:space="preserve"> may end up being different from this description</w:t>
            </w:r>
            <w:r w:rsidR="00486D63">
              <w:t>.</w:t>
            </w:r>
          </w:p>
          <w:p w14:paraId="1DAA772E" w14:textId="77777777" w:rsidR="00486D63" w:rsidRDefault="00486D63"/>
          <w:p w14:paraId="756ED154" w14:textId="1749C679" w:rsidR="00486D63" w:rsidRPr="00486D63" w:rsidRDefault="00486D63">
            <w:r>
              <w:t xml:space="preserve">Keep in mind that you may want the project you develop in this subject to integrate with the project you create for the subject </w:t>
            </w:r>
            <w:r>
              <w:rPr>
                <w:i/>
                <w:iCs/>
              </w:rPr>
              <w:t>Cross-Platform Development</w:t>
            </w:r>
            <w:r>
              <w:t>.</w:t>
            </w:r>
          </w:p>
        </w:tc>
      </w:tr>
      <w:tr w:rsidR="001F45CA" w14:paraId="1496A9FB" w14:textId="77777777" w:rsidTr="001F45CA">
        <w:tc>
          <w:tcPr>
            <w:tcW w:w="9016" w:type="dxa"/>
          </w:tcPr>
          <w:p w14:paraId="22356490" w14:textId="77777777" w:rsidR="000A742D" w:rsidRDefault="000A742D"/>
          <w:p w14:paraId="3D706256" w14:textId="0325A3C1" w:rsidR="00486D63" w:rsidRDefault="000A742D">
            <w:r>
              <w:t>I decided to integrate the project I created for the Cross-Platform Development task</w:t>
            </w:r>
            <w:r w:rsidR="008A3C95">
              <w:t>, which is a 3</w:t>
            </w:r>
            <w:r w:rsidR="008A3C95" w:rsidRPr="008A3C95">
              <w:rPr>
                <w:vertAlign w:val="superscript"/>
              </w:rPr>
              <w:t>rd</w:t>
            </w:r>
            <w:r w:rsidR="008A3C95">
              <w:t xml:space="preserve"> person platformer where </w:t>
            </w:r>
            <w:r w:rsidR="007406E2">
              <w:t>the player</w:t>
            </w:r>
            <w:r w:rsidR="008A3C95">
              <w:t xml:space="preserve"> must make</w:t>
            </w:r>
            <w:r w:rsidR="007406E2">
              <w:t xml:space="preserve"> their way</w:t>
            </w:r>
            <w:r w:rsidR="008A3C95">
              <w:t xml:space="preserve"> across multiple levels collecting trophies without losing all </w:t>
            </w:r>
            <w:r w:rsidR="007406E2">
              <w:t>their</w:t>
            </w:r>
            <w:r w:rsidR="008A3C95">
              <w:t xml:space="preserve"> health in one. If </w:t>
            </w:r>
            <w:r w:rsidR="007406E2">
              <w:t>they</w:t>
            </w:r>
            <w:r w:rsidR="008A3C95">
              <w:t xml:space="preserve"> die, </w:t>
            </w:r>
            <w:r w:rsidR="007406E2">
              <w:t>they</w:t>
            </w:r>
            <w:r w:rsidR="008A3C95">
              <w:t xml:space="preserve"> restart the game.</w:t>
            </w:r>
          </w:p>
          <w:p w14:paraId="316BEE03" w14:textId="6D8B2AFE" w:rsidR="001F45CA" w:rsidRDefault="001F45CA" w:rsidP="008A3C95"/>
        </w:tc>
      </w:tr>
    </w:tbl>
    <w:p w14:paraId="271918D0" w14:textId="77E92309" w:rsidR="001F45CA" w:rsidRDefault="001F45CA" w:rsidP="00D0005F">
      <w:pPr>
        <w:pStyle w:val="NoSpacing"/>
      </w:pPr>
    </w:p>
    <w:tbl>
      <w:tblPr>
        <w:tblStyle w:val="TableGrid"/>
        <w:tblW w:w="0" w:type="auto"/>
        <w:tblLook w:val="04A0" w:firstRow="1" w:lastRow="0" w:firstColumn="1" w:lastColumn="0" w:noHBand="0" w:noVBand="1"/>
      </w:tblPr>
      <w:tblGrid>
        <w:gridCol w:w="9016"/>
      </w:tblGrid>
      <w:tr w:rsidR="00486D63" w14:paraId="6EC191AF" w14:textId="77777777" w:rsidTr="000C77BD">
        <w:tc>
          <w:tcPr>
            <w:tcW w:w="9016" w:type="dxa"/>
          </w:tcPr>
          <w:p w14:paraId="37983779" w14:textId="6C9A2550" w:rsidR="00486D63" w:rsidRDefault="009B67CD" w:rsidP="000C77BD">
            <w:r>
              <w:t>Identify any industry best practices</w:t>
            </w:r>
            <w:r w:rsidR="00265BCC">
              <w:t xml:space="preserve">, standards, codes of practice, or </w:t>
            </w:r>
            <w:r w:rsidR="00332132">
              <w:t xml:space="preserve">similar </w:t>
            </w:r>
            <w:r w:rsidR="00265BCC">
              <w:t xml:space="preserve">requirements or frameworks that may be </w:t>
            </w:r>
            <w:r>
              <w:t>applicable to the graphical user interface you are designing.</w:t>
            </w:r>
          </w:p>
          <w:p w14:paraId="4FC52487" w14:textId="7E9E21CE" w:rsidR="009B67CD" w:rsidRDefault="009B67CD" w:rsidP="000C77BD"/>
          <w:p w14:paraId="13BA57A8" w14:textId="4AD9177C" w:rsidR="00486D63" w:rsidRPr="00486D63" w:rsidRDefault="00332132" w:rsidP="000C77BD">
            <w:r>
              <w:t>You may want to c</w:t>
            </w:r>
            <w:r w:rsidR="009B67CD">
              <w:t xml:space="preserve">onsider </w:t>
            </w:r>
            <w:r>
              <w:t xml:space="preserve">developer guidelines for app or game stores, video game rating regulations, and industry best practice reflected in online blogs, guides, or conference </w:t>
            </w:r>
            <w:r w:rsidR="00EE37DE">
              <w:t>recordings.</w:t>
            </w:r>
          </w:p>
        </w:tc>
      </w:tr>
      <w:tr w:rsidR="00486D63" w14:paraId="124699B9" w14:textId="77777777" w:rsidTr="000C77BD">
        <w:tc>
          <w:tcPr>
            <w:tcW w:w="9016" w:type="dxa"/>
          </w:tcPr>
          <w:p w14:paraId="12FED59F" w14:textId="77777777" w:rsidR="00486D63" w:rsidRDefault="00486D63" w:rsidP="000C77BD"/>
          <w:p w14:paraId="5555EFBB" w14:textId="63CEB8DF" w:rsidR="00486D63" w:rsidRDefault="00047809" w:rsidP="000C77BD">
            <w:r>
              <w:t xml:space="preserve">The main guideline I will follow is the ESPN Rating Guidelines (Found </w:t>
            </w:r>
            <w:hyperlink r:id="rId8" w:history="1">
              <w:r w:rsidRPr="00047809">
                <w:rPr>
                  <w:rStyle w:val="Hyperlink"/>
                </w:rPr>
                <w:t>Here</w:t>
              </w:r>
            </w:hyperlink>
            <w:r>
              <w:t xml:space="preserve">). I will aim for the game to fit into the suitable for the all ages category. </w:t>
            </w:r>
            <w:r w:rsidR="009618A6">
              <w:t>There will be minimum violence in the game, as t</w:t>
            </w:r>
            <w:r>
              <w:t xml:space="preserve">he only form of violence found in </w:t>
            </w:r>
            <w:r w:rsidR="009618A6">
              <w:t>it</w:t>
            </w:r>
            <w:r>
              <w:t xml:space="preserve"> will be from landing on spikes, which would classify as mild cartoon or fantasy violence,</w:t>
            </w:r>
            <w:r w:rsidR="009618A6">
              <w:t xml:space="preserve"> and there will be no blood either. </w:t>
            </w:r>
            <w:r>
              <w:t xml:space="preserve"> </w:t>
            </w:r>
            <w:r w:rsidR="009618A6">
              <w:t>There won’t be any voice lines from any characters, so there is no need to worry about use of language. Since this is pretty much all there is to worry about in the game, it can safely be classified as suitable for all ages.</w:t>
            </w:r>
          </w:p>
          <w:p w14:paraId="25B455A6" w14:textId="77777777" w:rsidR="00486D63" w:rsidRDefault="00486D63" w:rsidP="000C77BD"/>
        </w:tc>
      </w:tr>
    </w:tbl>
    <w:p w14:paraId="45F20F33" w14:textId="64D485A4" w:rsidR="00EE37DE" w:rsidRDefault="00EE37DE" w:rsidP="00D0005F">
      <w:pPr>
        <w:pStyle w:val="NoSpacing"/>
      </w:pPr>
    </w:p>
    <w:p w14:paraId="4817D4F8" w14:textId="77777777" w:rsidR="00EE37DE" w:rsidRDefault="00EE37DE">
      <w:r>
        <w:br w:type="page"/>
      </w:r>
    </w:p>
    <w:p w14:paraId="42C042EE" w14:textId="77777777" w:rsidR="00486D63" w:rsidRDefault="00486D63" w:rsidP="00D0005F">
      <w:pPr>
        <w:pStyle w:val="NoSpacing"/>
      </w:pPr>
    </w:p>
    <w:tbl>
      <w:tblPr>
        <w:tblStyle w:val="TableGrid"/>
        <w:tblW w:w="0" w:type="auto"/>
        <w:tblLook w:val="04A0" w:firstRow="1" w:lastRow="0" w:firstColumn="1" w:lastColumn="0" w:noHBand="0" w:noVBand="1"/>
      </w:tblPr>
      <w:tblGrid>
        <w:gridCol w:w="9016"/>
      </w:tblGrid>
      <w:tr w:rsidR="00486D63" w14:paraId="24224A76" w14:textId="77777777" w:rsidTr="000C77BD">
        <w:tc>
          <w:tcPr>
            <w:tcW w:w="9016" w:type="dxa"/>
          </w:tcPr>
          <w:p w14:paraId="32F9F209" w14:textId="5EA9A573" w:rsidR="00486D63" w:rsidRDefault="00EE37DE" w:rsidP="000C77BD">
            <w:r>
              <w:t xml:space="preserve">Describe the functionality of your GUI. </w:t>
            </w:r>
          </w:p>
          <w:p w14:paraId="24E37C83" w14:textId="77777777" w:rsidR="00EE37DE" w:rsidRDefault="00EE37DE" w:rsidP="000C77BD"/>
          <w:p w14:paraId="2D3D0C9D" w14:textId="6B0E7676" w:rsidR="00EE37DE" w:rsidRDefault="00EE37DE" w:rsidP="000C77BD">
            <w:r>
              <w:t>Use diagrams or mock-ups to detail the front-end interface (what the user sees).</w:t>
            </w:r>
          </w:p>
          <w:p w14:paraId="1C079C93" w14:textId="77777777" w:rsidR="00EE37DE" w:rsidRDefault="00EE37DE" w:rsidP="000C77BD"/>
          <w:p w14:paraId="39C70BF3" w14:textId="54E49269" w:rsidR="00486D63" w:rsidRPr="00486D63" w:rsidRDefault="00EE37DE" w:rsidP="00EE37DE">
            <w:r>
              <w:t>Describe the events or processing that occurs in response to actions the user performs using the interface (i.e., the back-end processing).</w:t>
            </w:r>
          </w:p>
        </w:tc>
      </w:tr>
      <w:tr w:rsidR="00486D63" w14:paraId="39EA7AC0" w14:textId="77777777" w:rsidTr="000C77BD">
        <w:tc>
          <w:tcPr>
            <w:tcW w:w="9016" w:type="dxa"/>
          </w:tcPr>
          <w:p w14:paraId="528F5AE5" w14:textId="462C79F1" w:rsidR="00486D63" w:rsidRDefault="00486D63" w:rsidP="000C77BD"/>
          <w:p w14:paraId="6E3B854F" w14:textId="6F9C9E03" w:rsidR="00486D63" w:rsidRDefault="008A3C95" w:rsidP="000C77BD">
            <w:r>
              <w:t>The only GUI feature</w:t>
            </w:r>
            <w:r w:rsidR="00FC176C">
              <w:t>s</w:t>
            </w:r>
            <w:r>
              <w:t xml:space="preserve"> in the game will be for the </w:t>
            </w:r>
            <w:r w:rsidR="00FC176C">
              <w:t>HUD,</w:t>
            </w:r>
            <w:r>
              <w:t xml:space="preserve"> which will show the player’s health, trophies collected in the current run and total amount of deaths</w:t>
            </w:r>
            <w:r w:rsidR="00FC176C">
              <w:t>, and for the Menu, which will just allow the player to either start the game or quit.</w:t>
            </w:r>
            <w:r w:rsidR="00476E75">
              <w:rPr>
                <w:noProof/>
              </w:rPr>
              <w:drawing>
                <wp:inline distT="0" distB="0" distL="0" distR="0" wp14:anchorId="25671BD2" wp14:editId="7DB65E93">
                  <wp:extent cx="5725160" cy="3220085"/>
                  <wp:effectExtent l="0" t="0" r="8890" b="0"/>
                  <wp:docPr id="1810691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5160" cy="3220085"/>
                          </a:xfrm>
                          <a:prstGeom prst="rect">
                            <a:avLst/>
                          </a:prstGeom>
                          <a:noFill/>
                          <a:ln>
                            <a:noFill/>
                          </a:ln>
                        </pic:spPr>
                      </pic:pic>
                    </a:graphicData>
                  </a:graphic>
                </wp:inline>
              </w:drawing>
            </w:r>
          </w:p>
          <w:p w14:paraId="0351C37A" w14:textId="49D88B12" w:rsidR="00486D63" w:rsidRPr="007354B7" w:rsidRDefault="007354B7" w:rsidP="000C77BD">
            <w:pPr>
              <w:rPr>
                <w:b/>
                <w:bCs/>
              </w:rPr>
            </w:pPr>
            <w:r w:rsidRPr="007354B7">
              <w:rPr>
                <w:b/>
                <w:bCs/>
              </w:rPr>
              <w:t>HUD:</w:t>
            </w:r>
          </w:p>
          <w:p w14:paraId="024DDF81" w14:textId="7D04B7A5" w:rsidR="00476E75" w:rsidRDefault="00476E75" w:rsidP="000C77BD">
            <w:r>
              <w:t xml:space="preserve">When the player falls and lands on spikes below the platforms, the health bar in the top right will go down a little bit. </w:t>
            </w:r>
          </w:p>
          <w:p w14:paraId="3BD0399B" w14:textId="78E7302F" w:rsidR="00476E75" w:rsidRDefault="00476E75" w:rsidP="000C77BD">
            <w:r>
              <w:t>When the player makes it to the end of the level and touches the gold trophy, the trophy count in the top left will increase by one, and the player will be transported to the next level, and their health will be reset.</w:t>
            </w:r>
          </w:p>
          <w:p w14:paraId="0FC12E00" w14:textId="04341962" w:rsidR="00476E75" w:rsidRDefault="00476E75" w:rsidP="000C77BD">
            <w:r>
              <w:t>When the player loses all their health, a death will be added to the death counter in the top middle of the screen, they will be transported back to the first level, and their trophy count and health will be reset.</w:t>
            </w:r>
          </w:p>
          <w:p w14:paraId="014D9D46" w14:textId="73318CB7" w:rsidR="00FC176C" w:rsidRDefault="00FC176C" w:rsidP="000C77BD">
            <w:r>
              <w:rPr>
                <w:noProof/>
              </w:rPr>
              <w:lastRenderedPageBreak/>
              <w:drawing>
                <wp:inline distT="0" distB="0" distL="0" distR="0" wp14:anchorId="6836F5AF" wp14:editId="5E489E3B">
                  <wp:extent cx="5351228" cy="3009769"/>
                  <wp:effectExtent l="0" t="0" r="1905" b="635"/>
                  <wp:docPr id="528789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1437" cy="3015511"/>
                          </a:xfrm>
                          <a:prstGeom prst="rect">
                            <a:avLst/>
                          </a:prstGeom>
                          <a:noFill/>
                          <a:ln>
                            <a:noFill/>
                          </a:ln>
                        </pic:spPr>
                      </pic:pic>
                    </a:graphicData>
                  </a:graphic>
                </wp:inline>
              </w:drawing>
            </w:r>
          </w:p>
          <w:p w14:paraId="4E2A4E87" w14:textId="5D960275" w:rsidR="007354B7" w:rsidRPr="007354B7" w:rsidRDefault="007354B7" w:rsidP="000C77BD">
            <w:pPr>
              <w:rPr>
                <w:b/>
                <w:bCs/>
              </w:rPr>
            </w:pPr>
            <w:r w:rsidRPr="007354B7">
              <w:rPr>
                <w:b/>
                <w:bCs/>
              </w:rPr>
              <w:t>Menu:</w:t>
            </w:r>
          </w:p>
          <w:p w14:paraId="335E0245" w14:textId="6C53151A" w:rsidR="00FC176C" w:rsidRDefault="007354B7" w:rsidP="000C77BD">
            <w:r>
              <w:t>The</w:t>
            </w:r>
            <w:r w:rsidR="00FC176C">
              <w:t xml:space="preserve"> menu will just have the game title in the top centre of the screen, a play button right under the title which just takes the player to the game, and a quit button that closes the application.</w:t>
            </w:r>
          </w:p>
          <w:p w14:paraId="5B39226C" w14:textId="77777777" w:rsidR="00476E75" w:rsidRDefault="00476E75" w:rsidP="000C77BD"/>
        </w:tc>
      </w:tr>
    </w:tbl>
    <w:p w14:paraId="121461D5" w14:textId="7373F8B4" w:rsidR="00486D63" w:rsidRDefault="00486D63" w:rsidP="00D0005F">
      <w:pPr>
        <w:pStyle w:val="NoSpacing"/>
      </w:pPr>
    </w:p>
    <w:tbl>
      <w:tblPr>
        <w:tblStyle w:val="TableGrid"/>
        <w:tblW w:w="0" w:type="auto"/>
        <w:tblLook w:val="04A0" w:firstRow="1" w:lastRow="0" w:firstColumn="1" w:lastColumn="0" w:noHBand="0" w:noVBand="1"/>
      </w:tblPr>
      <w:tblGrid>
        <w:gridCol w:w="9016"/>
      </w:tblGrid>
      <w:tr w:rsidR="00486D63" w14:paraId="1286A1EC" w14:textId="77777777" w:rsidTr="000C77BD">
        <w:tc>
          <w:tcPr>
            <w:tcW w:w="9016" w:type="dxa"/>
          </w:tcPr>
          <w:p w14:paraId="3404031F" w14:textId="24F10AC4" w:rsidR="00486D63" w:rsidRDefault="00EE37DE" w:rsidP="000C77BD">
            <w:r>
              <w:t>What prototyping tools are available to you? Which one(s) will you use?</w:t>
            </w:r>
          </w:p>
          <w:p w14:paraId="18F88EB0" w14:textId="77777777" w:rsidR="00486D63" w:rsidRPr="00486D63" w:rsidRDefault="00486D63" w:rsidP="000C77BD"/>
        </w:tc>
      </w:tr>
      <w:tr w:rsidR="00486D63" w14:paraId="1DA81DE5" w14:textId="77777777" w:rsidTr="000C77BD">
        <w:tc>
          <w:tcPr>
            <w:tcW w:w="9016" w:type="dxa"/>
          </w:tcPr>
          <w:p w14:paraId="37B80665" w14:textId="354D79EC" w:rsidR="00486D63" w:rsidRDefault="002E14F3" w:rsidP="000C77BD">
            <w:r>
              <w:t xml:space="preserve">The prototyping tools available to me are just all the prebuilt assets already in unreal engine like the default classes and shapes. I plan to use the Cube and Cone assets that are in unreal engine to make simple spikes and platforms. I will use a sphere with a default gold texture in the place of an actual trophy asset. </w:t>
            </w:r>
          </w:p>
          <w:p w14:paraId="6B3CFC4E" w14:textId="77777777" w:rsidR="00486D63" w:rsidRDefault="00486D63" w:rsidP="000C77BD"/>
        </w:tc>
      </w:tr>
    </w:tbl>
    <w:p w14:paraId="4319133E" w14:textId="558FA0D9" w:rsidR="00486D63" w:rsidRDefault="00486D63" w:rsidP="00D0005F">
      <w:pPr>
        <w:pStyle w:val="NoSpacing"/>
      </w:pPr>
    </w:p>
    <w:p w14:paraId="6E98AE5E" w14:textId="77777777" w:rsidR="00476E75" w:rsidRDefault="00476E75" w:rsidP="00D0005F">
      <w:pPr>
        <w:pStyle w:val="NoSpacing"/>
      </w:pPr>
    </w:p>
    <w:p w14:paraId="56AC0B8C" w14:textId="77777777" w:rsidR="00476E75" w:rsidRDefault="00476E75" w:rsidP="00D0005F">
      <w:pPr>
        <w:pStyle w:val="NoSpacing"/>
      </w:pPr>
    </w:p>
    <w:p w14:paraId="45FA1F36" w14:textId="77777777" w:rsidR="00476E75" w:rsidRDefault="00476E75" w:rsidP="00D0005F">
      <w:pPr>
        <w:pStyle w:val="NoSpacing"/>
      </w:pPr>
    </w:p>
    <w:p w14:paraId="48F8FBD9" w14:textId="77777777" w:rsidR="00476E75" w:rsidRDefault="00476E75" w:rsidP="00D0005F">
      <w:pPr>
        <w:pStyle w:val="NoSpacing"/>
      </w:pPr>
    </w:p>
    <w:tbl>
      <w:tblPr>
        <w:tblStyle w:val="TableGrid"/>
        <w:tblW w:w="0" w:type="auto"/>
        <w:tblLook w:val="04A0" w:firstRow="1" w:lastRow="0" w:firstColumn="1" w:lastColumn="0" w:noHBand="0" w:noVBand="1"/>
      </w:tblPr>
      <w:tblGrid>
        <w:gridCol w:w="9016"/>
      </w:tblGrid>
      <w:tr w:rsidR="00486D63" w14:paraId="703E39C4" w14:textId="77777777" w:rsidTr="000C77BD">
        <w:tc>
          <w:tcPr>
            <w:tcW w:w="9016" w:type="dxa"/>
          </w:tcPr>
          <w:p w14:paraId="4F20EB25" w14:textId="4FBE6C14" w:rsidR="00486D63" w:rsidRDefault="00EE37DE" w:rsidP="000C77BD">
            <w:r>
              <w:t>What resources are required for the development of the user interface?</w:t>
            </w:r>
          </w:p>
          <w:p w14:paraId="57452883" w14:textId="719D12DA" w:rsidR="00EE37DE" w:rsidRDefault="00EE37DE" w:rsidP="000C77BD">
            <w:r>
              <w:t>Include both software, and assets.</w:t>
            </w:r>
          </w:p>
          <w:p w14:paraId="3CE9CBDA" w14:textId="77777777" w:rsidR="00486D63" w:rsidRPr="00486D63" w:rsidRDefault="00486D63" w:rsidP="000C77BD"/>
        </w:tc>
      </w:tr>
      <w:tr w:rsidR="00486D63" w14:paraId="037D24DE" w14:textId="77777777" w:rsidTr="000C77BD">
        <w:tc>
          <w:tcPr>
            <w:tcW w:w="9016" w:type="dxa"/>
          </w:tcPr>
          <w:p w14:paraId="1E3B10A9" w14:textId="77777777" w:rsidR="00486D63" w:rsidRDefault="00486D63" w:rsidP="000C77BD"/>
          <w:p w14:paraId="5AFAF1FE" w14:textId="3955FF1F" w:rsidR="00486D63" w:rsidRDefault="002E14F3" w:rsidP="000C77BD">
            <w:r>
              <w:t xml:space="preserve">I’ll use the website drawio.com to create flowcharts for the functions for the UI, I’ll use Microsoft Paint to sketch what the UI will look like, and I’ll use Unreal Engine to create the UI itself, along with the functions for </w:t>
            </w:r>
            <w:r w:rsidR="00686A02">
              <w:t>all</w:t>
            </w:r>
            <w:r>
              <w:t xml:space="preserve"> the UI elements.</w:t>
            </w:r>
          </w:p>
          <w:p w14:paraId="68228BDE" w14:textId="77777777" w:rsidR="00486D63" w:rsidRDefault="00486D63" w:rsidP="000C77BD"/>
          <w:p w14:paraId="3E19EBF0" w14:textId="77777777" w:rsidR="00486D63" w:rsidRDefault="00486D63" w:rsidP="000C77BD"/>
        </w:tc>
      </w:tr>
    </w:tbl>
    <w:p w14:paraId="592B6D63" w14:textId="085E81A5" w:rsidR="00486D63" w:rsidRDefault="00486D63" w:rsidP="00401515"/>
    <w:tbl>
      <w:tblPr>
        <w:tblStyle w:val="TableGrid"/>
        <w:tblW w:w="0" w:type="auto"/>
        <w:tblLook w:val="04A0" w:firstRow="1" w:lastRow="0" w:firstColumn="1" w:lastColumn="0" w:noHBand="0" w:noVBand="1"/>
      </w:tblPr>
      <w:tblGrid>
        <w:gridCol w:w="9016"/>
      </w:tblGrid>
      <w:tr w:rsidR="00486D63" w14:paraId="4FC39E6D" w14:textId="77777777" w:rsidTr="000C77BD">
        <w:tc>
          <w:tcPr>
            <w:tcW w:w="9016" w:type="dxa"/>
          </w:tcPr>
          <w:p w14:paraId="47D87144" w14:textId="77777777" w:rsidR="00486D63" w:rsidRDefault="00B373B4" w:rsidP="00EE37DE">
            <w:r>
              <w:t>List and describe</w:t>
            </w:r>
            <w:r w:rsidR="00EE37DE">
              <w:t xml:space="preserve"> </w:t>
            </w:r>
            <w:r>
              <w:t xml:space="preserve">the </w:t>
            </w:r>
            <w:r w:rsidR="00EE37DE">
              <w:t xml:space="preserve">information </w:t>
            </w:r>
            <w:r>
              <w:t xml:space="preserve">that is </w:t>
            </w:r>
            <w:r w:rsidR="00EE37DE">
              <w:t xml:space="preserve">contained within a design document </w:t>
            </w:r>
            <w:r>
              <w:t>used to</w:t>
            </w:r>
            <w:r w:rsidR="00EE37DE">
              <w:t xml:space="preserve"> describe the design of a graphical user interface.</w:t>
            </w:r>
          </w:p>
          <w:p w14:paraId="5F297A63" w14:textId="77777777" w:rsidR="00B373B4" w:rsidRDefault="00B373B4" w:rsidP="00EE37DE"/>
          <w:p w14:paraId="3D9E9ED9" w14:textId="77777777" w:rsidR="00B373B4" w:rsidRDefault="00B373B4" w:rsidP="00EE37DE">
            <w:r>
              <w:t>In how much detail is each piece of information typically described?</w:t>
            </w:r>
          </w:p>
          <w:p w14:paraId="144471FB" w14:textId="77777777" w:rsidR="00FB7320" w:rsidRDefault="00FB7320" w:rsidP="00EE37DE"/>
          <w:p w14:paraId="289DFB6F" w14:textId="642FCE46" w:rsidR="00FB7320" w:rsidRPr="00486D63" w:rsidRDefault="00FB7320" w:rsidP="00EE37DE">
            <w:r>
              <w:t>What diagrams may be included?</w:t>
            </w:r>
          </w:p>
        </w:tc>
      </w:tr>
      <w:tr w:rsidR="00486D63" w14:paraId="12A20F5E" w14:textId="77777777" w:rsidTr="000C77BD">
        <w:tc>
          <w:tcPr>
            <w:tcW w:w="9016" w:type="dxa"/>
          </w:tcPr>
          <w:p w14:paraId="456FBDFC" w14:textId="77777777" w:rsidR="00C71EF0" w:rsidRDefault="00C71EF0" w:rsidP="00686A02"/>
          <w:p w14:paraId="2E87D1FB" w14:textId="48A09BA0" w:rsidR="00486D63" w:rsidRDefault="00C71EF0" w:rsidP="00686A02">
            <w:r>
              <w:t>Usually, GUI is described within the User Interface section of game design documents, and usually each element of it is described in at least enough detail to understand what it does or why it’s there. If not, much information is given or if the designers want to give a better idea of what they want it to look like, they can draw mock-ups of what they imagine it looking like in game. Flow charts might also be used if they want to show how the element works.</w:t>
            </w:r>
          </w:p>
          <w:p w14:paraId="36A10FFE" w14:textId="0ED90DD6" w:rsidR="00686A02" w:rsidRDefault="00686A02" w:rsidP="00686A02"/>
          <w:p w14:paraId="1A6E4036" w14:textId="77777777" w:rsidR="00686A02" w:rsidRDefault="00686A02" w:rsidP="00686A02"/>
        </w:tc>
      </w:tr>
    </w:tbl>
    <w:p w14:paraId="48D1CBA9" w14:textId="77777777" w:rsidR="00486D63" w:rsidRDefault="00486D63" w:rsidP="00D0005F">
      <w:pPr>
        <w:pStyle w:val="NoSpacing"/>
      </w:pPr>
    </w:p>
    <w:sectPr w:rsidR="00486D63" w:rsidSect="0053632A">
      <w:headerReference w:type="even" r:id="rId11"/>
      <w:headerReference w:type="default" r:id="rId12"/>
      <w:footerReference w:type="default" r:id="rId13"/>
      <w:headerReference w:type="first" r:id="rId14"/>
      <w:pgSz w:w="11906" w:h="16838"/>
      <w:pgMar w:top="1440" w:right="1440" w:bottom="1440" w:left="1440" w:header="17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6FBAC" w14:textId="77777777" w:rsidR="0072127B" w:rsidRDefault="0072127B" w:rsidP="00A044A1">
      <w:pPr>
        <w:spacing w:after="0" w:line="240" w:lineRule="auto"/>
      </w:pPr>
      <w:r>
        <w:separator/>
      </w:r>
    </w:p>
  </w:endnote>
  <w:endnote w:type="continuationSeparator" w:id="0">
    <w:p w14:paraId="48952D90" w14:textId="77777777" w:rsidR="0072127B" w:rsidRDefault="0072127B" w:rsidP="00A04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F024" w14:textId="1B698985" w:rsidR="00A044A1" w:rsidRDefault="004736F5" w:rsidP="004736F5">
    <w:pPr>
      <w:pStyle w:val="Footer"/>
      <w:pBdr>
        <w:top w:val="single" w:sz="24" w:space="5" w:color="9BBB59" w:themeColor="accent3"/>
      </w:pBdr>
      <w:rPr>
        <w:i/>
        <w:iCs/>
        <w:color w:val="8C8C8C" w:themeColor="background1" w:themeShade="8C"/>
      </w:rPr>
    </w:pPr>
    <w:r w:rsidRPr="004736F5">
      <w:rPr>
        <w:i/>
        <w:iCs/>
        <w:color w:val="8C8C8C" w:themeColor="background1" w:themeShade="8C"/>
      </w:rPr>
      <w:fldChar w:fldCharType="begin"/>
    </w:r>
    <w:r w:rsidRPr="004736F5">
      <w:rPr>
        <w:i/>
        <w:iCs/>
        <w:color w:val="8C8C8C" w:themeColor="background1" w:themeShade="8C"/>
      </w:rPr>
      <w:instrText xml:space="preserve"> PAGE   \* MERGEFORMAT </w:instrText>
    </w:r>
    <w:r w:rsidRPr="004736F5">
      <w:rPr>
        <w:i/>
        <w:iCs/>
        <w:color w:val="8C8C8C" w:themeColor="background1" w:themeShade="8C"/>
      </w:rPr>
      <w:fldChar w:fldCharType="separate"/>
    </w:r>
    <w:r w:rsidR="00F35136">
      <w:rPr>
        <w:i/>
        <w:iCs/>
        <w:noProof/>
        <w:color w:val="8C8C8C" w:themeColor="background1" w:themeShade="8C"/>
      </w:rPr>
      <w:t>2</w:t>
    </w:r>
    <w:r w:rsidRPr="004736F5">
      <w:rPr>
        <w:i/>
        <w:iCs/>
        <w:noProof/>
        <w:color w:val="8C8C8C" w:themeColor="background1" w:themeShade="8C"/>
      </w:rPr>
      <w:fldChar w:fldCharType="end"/>
    </w:r>
    <w:r w:rsidRPr="004736F5">
      <w:rPr>
        <w:i/>
        <w:iCs/>
        <w:color w:val="8C8C8C" w:themeColor="background1" w:themeShade="8C"/>
      </w:rPr>
      <w:ptab w:relativeTo="margin" w:alignment="center" w:leader="none"/>
    </w:r>
    <w:r w:rsidRPr="004736F5">
      <w:rPr>
        <w:i/>
        <w:iCs/>
        <w:color w:val="8C8C8C" w:themeColor="background1" w:themeShade="8C"/>
      </w:rPr>
      <w:ptab w:relativeTo="margin" w:alignment="right" w:leader="none"/>
    </w:r>
    <w:r w:rsidR="00023DAC">
      <w:rPr>
        <w:i/>
        <w:iCs/>
        <w:color w:val="8C8C8C" w:themeColor="background1" w:themeShade="8C"/>
      </w:rPr>
      <w:t xml:space="preserve">© </w:t>
    </w:r>
    <w:r w:rsidR="00F35136">
      <w:rPr>
        <w:i/>
        <w:iCs/>
        <w:color w:val="8C8C8C" w:themeColor="background1" w:themeShade="8C"/>
      </w:rPr>
      <w:t>AIE 20</w:t>
    </w:r>
    <w:r w:rsidR="0053632A">
      <w:rPr>
        <w:i/>
        <w:iCs/>
        <w:color w:val="8C8C8C" w:themeColor="background1" w:themeShade="8C"/>
      </w:rPr>
      <w:t>2</w:t>
    </w:r>
    <w:r w:rsidR="00116B18">
      <w:rPr>
        <w:i/>
        <w:iCs/>
        <w:color w:val="8C8C8C" w:themeColor="background1" w:themeShade="8C"/>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72A9C" w14:textId="77777777" w:rsidR="0072127B" w:rsidRDefault="0072127B" w:rsidP="00A044A1">
      <w:pPr>
        <w:spacing w:after="0" w:line="240" w:lineRule="auto"/>
      </w:pPr>
      <w:r>
        <w:separator/>
      </w:r>
    </w:p>
  </w:footnote>
  <w:footnote w:type="continuationSeparator" w:id="0">
    <w:p w14:paraId="025B8367" w14:textId="77777777" w:rsidR="0072127B" w:rsidRDefault="0072127B" w:rsidP="00A04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8F89" w14:textId="77777777" w:rsidR="00A044A1" w:rsidRDefault="00000000">
    <w:pPr>
      <w:pStyle w:val="Header"/>
    </w:pPr>
    <w:r>
      <w:rPr>
        <w:noProof/>
        <w:lang w:eastAsia="en-AU"/>
      </w:rPr>
      <w:pict w14:anchorId="2FCBF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4" o:spid="_x0000_s1029" type="#_x0000_t75" style="position:absolute;margin-left:0;margin-top:0;width:585.9pt;height:828.75pt;z-index:-251657216;mso-position-horizontal:center;mso-position-horizontal-relative:margin;mso-position-vertical:center;mso-position-vertical-relative:margin" o:allowincell="f">
          <v:imagedata r:id="rId1" o:title="a4-bg-v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80FF1" w14:textId="0A2BE5AD" w:rsidR="00116B18" w:rsidRDefault="0053632A">
    <w:pPr>
      <w:pStyle w:val="Header"/>
      <w:rPr>
        <w:b/>
        <w:bCs/>
        <w:noProof/>
        <w:color w:val="FFFFFF" w:themeColor="background1"/>
        <w:sz w:val="28"/>
        <w:szCs w:val="28"/>
        <w:lang w:eastAsia="en-AU"/>
      </w:rPr>
    </w:pPr>
    <w:bookmarkStart w:id="0" w:name="_Hlk32842411"/>
    <w:bookmarkStart w:id="1" w:name="_Hlk32842410"/>
    <w:bookmarkStart w:id="2" w:name="_Hlk32842402"/>
    <w:bookmarkStart w:id="3" w:name="_Hlk32842401"/>
    <w:bookmarkStart w:id="4" w:name="_Hlk32842341"/>
    <w:bookmarkStart w:id="5" w:name="_Hlk32842340"/>
    <w:bookmarkStart w:id="6" w:name="_Hlk32842328"/>
    <w:bookmarkStart w:id="7" w:name="_Hlk32842327"/>
    <w:bookmarkStart w:id="8" w:name="_Hlk32842315"/>
    <w:bookmarkStart w:id="9" w:name="_Hlk32842314"/>
    <w:bookmarkStart w:id="10" w:name="_Hlk32842295"/>
    <w:bookmarkStart w:id="11" w:name="_Hlk32842294"/>
    <w:bookmarkStart w:id="12" w:name="_Hlk15371287"/>
    <w:bookmarkStart w:id="13" w:name="_Hlk15371288"/>
    <w:bookmarkStart w:id="14" w:name="_Hlk15371289"/>
    <w:bookmarkStart w:id="15" w:name="_Hlk15371290"/>
    <w:bookmarkStart w:id="16" w:name="_Hlk15371291"/>
    <w:bookmarkStart w:id="17" w:name="_Hlk15371292"/>
    <w:bookmarkStart w:id="18" w:name="_Hlk15371339"/>
    <w:bookmarkStart w:id="19" w:name="_Hlk15371340"/>
    <w:bookmarkStart w:id="20" w:name="_Hlk15371341"/>
    <w:bookmarkStart w:id="21" w:name="_Hlk15371342"/>
    <w:bookmarkStart w:id="22" w:name="_Hlk15371343"/>
    <w:bookmarkStart w:id="23" w:name="_Hlk15371344"/>
    <w:bookmarkStart w:id="24" w:name="_Hlk15371390"/>
    <w:bookmarkStart w:id="25" w:name="_Hlk15371391"/>
    <w:bookmarkStart w:id="26" w:name="_Hlk15371392"/>
    <w:bookmarkStart w:id="27" w:name="_Hlk15371393"/>
    <w:bookmarkStart w:id="28" w:name="_Hlk15371394"/>
    <w:bookmarkStart w:id="29" w:name="_Hlk15371395"/>
    <w:bookmarkStart w:id="30" w:name="_Hlk15371418"/>
    <w:bookmarkStart w:id="31" w:name="_Hlk15371419"/>
    <w:bookmarkStart w:id="32" w:name="_Hlk15371420"/>
    <w:bookmarkStart w:id="33" w:name="_Hlk15371421"/>
    <w:bookmarkStart w:id="34" w:name="_Hlk15371422"/>
    <w:bookmarkStart w:id="35" w:name="_Hlk15371423"/>
    <w:bookmarkStart w:id="36" w:name="_Hlk15371610"/>
    <w:bookmarkStart w:id="37" w:name="_Hlk15371611"/>
    <w:bookmarkStart w:id="38" w:name="_Hlk15371612"/>
    <w:bookmarkStart w:id="39" w:name="_Hlk15371613"/>
    <w:bookmarkStart w:id="40" w:name="_Hlk15371614"/>
    <w:bookmarkStart w:id="41" w:name="_Hlk15371615"/>
    <w:bookmarkStart w:id="42" w:name="_Hlk15371661"/>
    <w:bookmarkStart w:id="43" w:name="_Hlk15371662"/>
    <w:bookmarkStart w:id="44" w:name="_Hlk15371663"/>
    <w:bookmarkStart w:id="45" w:name="_Hlk15371664"/>
    <w:bookmarkStart w:id="46" w:name="_Hlk15371665"/>
    <w:bookmarkStart w:id="47" w:name="_Hlk15371666"/>
    <w:bookmarkStart w:id="48" w:name="_Hlk15371736"/>
    <w:bookmarkStart w:id="49" w:name="_Hlk15371737"/>
    <w:bookmarkStart w:id="50" w:name="_Hlk15371738"/>
    <w:bookmarkStart w:id="51" w:name="_Hlk15371739"/>
    <w:bookmarkStart w:id="52" w:name="_Hlk15371740"/>
    <w:bookmarkStart w:id="53" w:name="_Hlk15371741"/>
    <w:bookmarkStart w:id="54" w:name="_Hlk15371776"/>
    <w:bookmarkStart w:id="55" w:name="_Hlk15371777"/>
    <w:bookmarkStart w:id="56" w:name="_Hlk15371778"/>
    <w:bookmarkStart w:id="57" w:name="_Hlk15371779"/>
    <w:bookmarkStart w:id="58" w:name="_Hlk15371780"/>
    <w:bookmarkStart w:id="59" w:name="_Hlk15371781"/>
    <w:bookmarkStart w:id="60" w:name="_Hlk15371820"/>
    <w:bookmarkStart w:id="61" w:name="_Hlk15371821"/>
    <w:bookmarkStart w:id="62" w:name="_Hlk15371822"/>
    <w:bookmarkStart w:id="63" w:name="_Hlk15371823"/>
    <w:bookmarkStart w:id="64" w:name="_Hlk15371824"/>
    <w:bookmarkStart w:id="65" w:name="_Hlk15371825"/>
    <w:bookmarkStart w:id="66" w:name="_Hlk15371858"/>
    <w:bookmarkStart w:id="67" w:name="_Hlk15371859"/>
    <w:bookmarkStart w:id="68" w:name="_Hlk15371860"/>
    <w:bookmarkStart w:id="69" w:name="_Hlk15371861"/>
    <w:bookmarkStart w:id="70" w:name="_Hlk15371862"/>
    <w:bookmarkStart w:id="71" w:name="_Hlk15371863"/>
    <w:bookmarkStart w:id="72" w:name="_Hlk15371864"/>
    <w:bookmarkStart w:id="73" w:name="_Hlk15371865"/>
    <w:bookmarkEnd w:id="0"/>
    <w:bookmarkEnd w:id="1"/>
    <w:bookmarkEnd w:id="2"/>
    <w:bookmarkEnd w:id="3"/>
    <w:bookmarkEnd w:id="4"/>
    <w:bookmarkEnd w:id="5"/>
    <w:bookmarkEnd w:id="6"/>
    <w:bookmarkEnd w:id="7"/>
    <w:bookmarkEnd w:id="8"/>
    <w:bookmarkEnd w:id="9"/>
    <w:bookmarkEnd w:id="10"/>
    <w:bookmarkEnd w:id="11"/>
    <w:r w:rsidRPr="00116B18">
      <w:rPr>
        <w:b/>
        <w:bCs/>
        <w:noProof/>
        <w:color w:val="FFFFFF" w:themeColor="background1"/>
        <w:sz w:val="24"/>
        <w:szCs w:val="24"/>
        <w:lang w:eastAsia="en-AU"/>
      </w:rPr>
      <w:t>ICT501</w:t>
    </w:r>
    <w:r w:rsidR="00116B18" w:rsidRPr="00116B18">
      <w:rPr>
        <w:b/>
        <w:bCs/>
        <w:noProof/>
        <w:color w:val="FFFFFF" w:themeColor="background1"/>
        <w:sz w:val="24"/>
        <w:szCs w:val="24"/>
        <w:lang w:eastAsia="en-AU"/>
      </w:rPr>
      <w:t>20</w:t>
    </w:r>
    <w:r w:rsidRPr="00116B18">
      <w:rPr>
        <w:b/>
        <w:bCs/>
        <w:noProof/>
        <w:color w:val="FFFFFF" w:themeColor="background1"/>
        <w:sz w:val="24"/>
        <w:szCs w:val="24"/>
        <w:lang w:eastAsia="en-AU"/>
      </w:rPr>
      <w:t xml:space="preserve"> - Diploma of </w:t>
    </w:r>
    <w:r w:rsidR="00116B18" w:rsidRPr="00116B18">
      <w:rPr>
        <w:b/>
        <w:bCs/>
        <w:noProof/>
        <w:color w:val="FFFFFF" w:themeColor="background1"/>
        <w:sz w:val="24"/>
        <w:szCs w:val="24"/>
        <w:lang w:eastAsia="en-AU"/>
      </w:rPr>
      <w:t>Information Technology</w:t>
    </w:r>
  </w:p>
  <w:p w14:paraId="6AC7995F" w14:textId="409E2432" w:rsidR="00A044A1" w:rsidRPr="00116B18" w:rsidRDefault="00116B18">
    <w:pPr>
      <w:pStyle w:val="Header"/>
      <w:rPr>
        <w:b/>
        <w:bCs/>
        <w:noProof/>
        <w:color w:val="FFFFFF" w:themeColor="background1"/>
        <w:sz w:val="24"/>
        <w:szCs w:val="24"/>
        <w:lang w:eastAsia="en-AU"/>
      </w:rPr>
    </w:pPr>
    <w:r w:rsidRPr="00116B18">
      <w:rPr>
        <w:b/>
        <w:bCs/>
        <w:noProof/>
        <w:color w:val="FFFFFF" w:themeColor="background1"/>
        <w:sz w:val="24"/>
        <w:szCs w:val="24"/>
        <w:lang w:eastAsia="en-AU"/>
      </w:rPr>
      <w:t>CUA51015</w:t>
    </w:r>
    <w:r w:rsidR="00000000">
      <w:rPr>
        <w:noProof/>
        <w:sz w:val="21"/>
        <w:szCs w:val="21"/>
        <w:lang w:eastAsia="en-AU"/>
      </w:rPr>
      <w:pict w14:anchorId="708D82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5" o:spid="_x0000_s1032" type="#_x0000_t75" style="position:absolute;margin-left:-74.05pt;margin-top:-71.25pt;width:598.3pt;height:846.3pt;z-index:-251655168;mso-position-horizontal-relative:margin;mso-position-vertical-relative:margin" o:allowincell="f">
          <v:imagedata r:id="rId1" o:title="a4-bg-v2"/>
          <w10:wrap anchorx="margin" anchory="margin"/>
        </v:shape>
      </w:pict>
    </w:r>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r w:rsidRPr="00116B18">
      <w:rPr>
        <w:b/>
        <w:bCs/>
        <w:noProof/>
        <w:color w:val="FFFFFF" w:themeColor="background1"/>
        <w:sz w:val="24"/>
        <w:szCs w:val="24"/>
        <w:lang w:eastAsia="en-AU"/>
      </w:rPr>
      <w:t xml:space="preserve"> - Diploma of Screen and Media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CE5C" w14:textId="77777777" w:rsidR="00A044A1" w:rsidRDefault="00000000">
    <w:pPr>
      <w:pStyle w:val="Header"/>
    </w:pPr>
    <w:r>
      <w:rPr>
        <w:noProof/>
        <w:lang w:eastAsia="en-AU"/>
      </w:rPr>
      <w:pict w14:anchorId="6098A1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3" o:spid="_x0000_s1028" type="#_x0000_t75" style="position:absolute;margin-left:0;margin-top:0;width:585.9pt;height:828.75pt;z-index:-251658240;mso-position-horizontal:center;mso-position-horizontal-relative:margin;mso-position-vertical:center;mso-position-vertical-relative:margin" o:allowincell="f">
          <v:imagedata r:id="rId1" o:title="a4-bg-v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B0ECF"/>
    <w:multiLevelType w:val="hybridMultilevel"/>
    <w:tmpl w:val="96F49C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30352CA"/>
    <w:multiLevelType w:val="hybridMultilevel"/>
    <w:tmpl w:val="CDD02E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76E0360"/>
    <w:multiLevelType w:val="hybridMultilevel"/>
    <w:tmpl w:val="69FC598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54337225">
    <w:abstractNumId w:val="2"/>
  </w:num>
  <w:num w:numId="2" w16cid:durableId="1606302615">
    <w:abstractNumId w:val="0"/>
  </w:num>
  <w:num w:numId="3" w16cid:durableId="1197354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5E8"/>
    <w:rsid w:val="00001752"/>
    <w:rsid w:val="000025E8"/>
    <w:rsid w:val="00023DAC"/>
    <w:rsid w:val="000415B7"/>
    <w:rsid w:val="00047809"/>
    <w:rsid w:val="000873E1"/>
    <w:rsid w:val="000A742D"/>
    <w:rsid w:val="000E7D27"/>
    <w:rsid w:val="0010121C"/>
    <w:rsid w:val="00115232"/>
    <w:rsid w:val="00116B18"/>
    <w:rsid w:val="001A3C57"/>
    <w:rsid w:val="001B7F92"/>
    <w:rsid w:val="001D5EB9"/>
    <w:rsid w:val="001E7615"/>
    <w:rsid w:val="001F45CA"/>
    <w:rsid w:val="00201BC5"/>
    <w:rsid w:val="0023087C"/>
    <w:rsid w:val="00247975"/>
    <w:rsid w:val="00265BCC"/>
    <w:rsid w:val="002E14F3"/>
    <w:rsid w:val="002F26CB"/>
    <w:rsid w:val="00332132"/>
    <w:rsid w:val="00332537"/>
    <w:rsid w:val="003541BA"/>
    <w:rsid w:val="003A6DD8"/>
    <w:rsid w:val="00401515"/>
    <w:rsid w:val="00412D09"/>
    <w:rsid w:val="00470681"/>
    <w:rsid w:val="004736F5"/>
    <w:rsid w:val="00476E75"/>
    <w:rsid w:val="00486D63"/>
    <w:rsid w:val="004E196A"/>
    <w:rsid w:val="004E2CA1"/>
    <w:rsid w:val="004F6F3A"/>
    <w:rsid w:val="0050188B"/>
    <w:rsid w:val="0053632A"/>
    <w:rsid w:val="005548F7"/>
    <w:rsid w:val="005D60D3"/>
    <w:rsid w:val="00616C6C"/>
    <w:rsid w:val="0066429D"/>
    <w:rsid w:val="00672EAD"/>
    <w:rsid w:val="00686113"/>
    <w:rsid w:val="00686A02"/>
    <w:rsid w:val="006B4031"/>
    <w:rsid w:val="006F6555"/>
    <w:rsid w:val="006F7C7B"/>
    <w:rsid w:val="0072127B"/>
    <w:rsid w:val="007354B7"/>
    <w:rsid w:val="007406E2"/>
    <w:rsid w:val="007B2B57"/>
    <w:rsid w:val="007F7D72"/>
    <w:rsid w:val="00825964"/>
    <w:rsid w:val="00876B16"/>
    <w:rsid w:val="00887743"/>
    <w:rsid w:val="008A3C95"/>
    <w:rsid w:val="008C6AE5"/>
    <w:rsid w:val="008D7C51"/>
    <w:rsid w:val="009618A6"/>
    <w:rsid w:val="009A59DD"/>
    <w:rsid w:val="009B67CD"/>
    <w:rsid w:val="009E6A5E"/>
    <w:rsid w:val="00A044A1"/>
    <w:rsid w:val="00B05634"/>
    <w:rsid w:val="00B23A39"/>
    <w:rsid w:val="00B373B4"/>
    <w:rsid w:val="00B800E3"/>
    <w:rsid w:val="00BF0E1B"/>
    <w:rsid w:val="00C066B1"/>
    <w:rsid w:val="00C71EF0"/>
    <w:rsid w:val="00C96EA8"/>
    <w:rsid w:val="00CC4B08"/>
    <w:rsid w:val="00D0005F"/>
    <w:rsid w:val="00D161BA"/>
    <w:rsid w:val="00D228E9"/>
    <w:rsid w:val="00D470EA"/>
    <w:rsid w:val="00DE5951"/>
    <w:rsid w:val="00E05F0C"/>
    <w:rsid w:val="00E416B3"/>
    <w:rsid w:val="00EA02AE"/>
    <w:rsid w:val="00EC3755"/>
    <w:rsid w:val="00ED6F6E"/>
    <w:rsid w:val="00EE37DE"/>
    <w:rsid w:val="00EF6543"/>
    <w:rsid w:val="00F35136"/>
    <w:rsid w:val="00F42E7A"/>
    <w:rsid w:val="00F514E4"/>
    <w:rsid w:val="00F81D65"/>
    <w:rsid w:val="00FB678E"/>
    <w:rsid w:val="00FB7320"/>
    <w:rsid w:val="00FC176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74135"/>
  <w15:docId w15:val="{7CADBF17-07AC-4553-AC78-681F9442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C51"/>
  </w:style>
  <w:style w:type="paragraph" w:styleId="Heading1">
    <w:name w:val="heading 1"/>
    <w:basedOn w:val="Normal"/>
    <w:next w:val="Normal"/>
    <w:link w:val="Heading1Char"/>
    <w:uiPriority w:val="9"/>
    <w:qFormat/>
    <w:rsid w:val="008D7C51"/>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8D7C51"/>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8D7C51"/>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8D7C51"/>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8D7C51"/>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8D7C51"/>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8D7C51"/>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D7C51"/>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8D7C51"/>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C51"/>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8D7C51"/>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8D7C51"/>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8D7C51"/>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8D7C51"/>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8D7C51"/>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8D7C51"/>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8D7C51"/>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8D7C51"/>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8D7C51"/>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8D7C51"/>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8D7C51"/>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8D7C51"/>
    <w:rPr>
      <w:rFonts w:asciiTheme="majorHAnsi" w:eastAsiaTheme="majorEastAsia" w:hAnsiTheme="majorHAnsi" w:cstheme="majorBidi"/>
      <w:i/>
      <w:iCs/>
      <w:spacing w:val="13"/>
      <w:sz w:val="24"/>
      <w:szCs w:val="24"/>
    </w:rPr>
  </w:style>
  <w:style w:type="character" w:styleId="Strong">
    <w:name w:val="Strong"/>
    <w:uiPriority w:val="22"/>
    <w:qFormat/>
    <w:rsid w:val="008D7C51"/>
    <w:rPr>
      <w:b/>
      <w:bCs/>
    </w:rPr>
  </w:style>
  <w:style w:type="character" w:styleId="Emphasis">
    <w:name w:val="Emphasis"/>
    <w:uiPriority w:val="20"/>
    <w:qFormat/>
    <w:rsid w:val="008D7C51"/>
    <w:rPr>
      <w:b/>
      <w:bCs/>
      <w:i/>
      <w:iCs/>
      <w:spacing w:val="10"/>
      <w:bdr w:val="none" w:sz="0" w:space="0" w:color="auto"/>
      <w:shd w:val="clear" w:color="auto" w:fill="auto"/>
    </w:rPr>
  </w:style>
  <w:style w:type="paragraph" w:styleId="NoSpacing">
    <w:name w:val="No Spacing"/>
    <w:basedOn w:val="Normal"/>
    <w:uiPriority w:val="1"/>
    <w:qFormat/>
    <w:rsid w:val="008D7C51"/>
    <w:pPr>
      <w:spacing w:after="0" w:line="240" w:lineRule="auto"/>
    </w:pPr>
  </w:style>
  <w:style w:type="paragraph" w:styleId="ListParagraph">
    <w:name w:val="List Paragraph"/>
    <w:basedOn w:val="Normal"/>
    <w:uiPriority w:val="34"/>
    <w:qFormat/>
    <w:rsid w:val="008D7C51"/>
    <w:pPr>
      <w:ind w:left="720"/>
      <w:contextualSpacing/>
    </w:pPr>
  </w:style>
  <w:style w:type="paragraph" w:styleId="Quote">
    <w:name w:val="Quote"/>
    <w:basedOn w:val="Normal"/>
    <w:next w:val="Normal"/>
    <w:link w:val="QuoteChar"/>
    <w:uiPriority w:val="29"/>
    <w:qFormat/>
    <w:rsid w:val="008D7C51"/>
    <w:pPr>
      <w:spacing w:before="200" w:after="0"/>
      <w:ind w:left="360" w:right="360"/>
    </w:pPr>
    <w:rPr>
      <w:i/>
      <w:iCs/>
    </w:rPr>
  </w:style>
  <w:style w:type="character" w:customStyle="1" w:styleId="QuoteChar">
    <w:name w:val="Quote Char"/>
    <w:basedOn w:val="DefaultParagraphFont"/>
    <w:link w:val="Quote"/>
    <w:uiPriority w:val="29"/>
    <w:rsid w:val="008D7C51"/>
    <w:rPr>
      <w:i/>
      <w:iCs/>
    </w:rPr>
  </w:style>
  <w:style w:type="paragraph" w:styleId="IntenseQuote">
    <w:name w:val="Intense Quote"/>
    <w:basedOn w:val="Normal"/>
    <w:next w:val="Normal"/>
    <w:link w:val="IntenseQuoteChar"/>
    <w:uiPriority w:val="30"/>
    <w:qFormat/>
    <w:rsid w:val="008D7C51"/>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8D7C51"/>
    <w:rPr>
      <w:b/>
      <w:bCs/>
      <w:i/>
      <w:iCs/>
    </w:rPr>
  </w:style>
  <w:style w:type="character" w:styleId="SubtleEmphasis">
    <w:name w:val="Subtle Emphasis"/>
    <w:uiPriority w:val="19"/>
    <w:qFormat/>
    <w:rsid w:val="008D7C51"/>
    <w:rPr>
      <w:i/>
      <w:iCs/>
    </w:rPr>
  </w:style>
  <w:style w:type="character" w:styleId="IntenseEmphasis">
    <w:name w:val="Intense Emphasis"/>
    <w:uiPriority w:val="21"/>
    <w:qFormat/>
    <w:rsid w:val="008D7C51"/>
    <w:rPr>
      <w:b/>
      <w:bCs/>
    </w:rPr>
  </w:style>
  <w:style w:type="character" w:styleId="SubtleReference">
    <w:name w:val="Subtle Reference"/>
    <w:uiPriority w:val="31"/>
    <w:qFormat/>
    <w:rsid w:val="008D7C51"/>
    <w:rPr>
      <w:smallCaps/>
    </w:rPr>
  </w:style>
  <w:style w:type="character" w:styleId="IntenseReference">
    <w:name w:val="Intense Reference"/>
    <w:uiPriority w:val="32"/>
    <w:qFormat/>
    <w:rsid w:val="008D7C51"/>
    <w:rPr>
      <w:smallCaps/>
      <w:spacing w:val="5"/>
      <w:u w:val="single"/>
    </w:rPr>
  </w:style>
  <w:style w:type="character" w:styleId="BookTitle">
    <w:name w:val="Book Title"/>
    <w:uiPriority w:val="33"/>
    <w:qFormat/>
    <w:rsid w:val="008D7C51"/>
    <w:rPr>
      <w:i/>
      <w:iCs/>
      <w:smallCaps/>
      <w:spacing w:val="5"/>
    </w:rPr>
  </w:style>
  <w:style w:type="paragraph" w:styleId="TOCHeading">
    <w:name w:val="TOC Heading"/>
    <w:basedOn w:val="Heading1"/>
    <w:next w:val="Normal"/>
    <w:uiPriority w:val="39"/>
    <w:semiHidden/>
    <w:unhideWhenUsed/>
    <w:qFormat/>
    <w:rsid w:val="008D7C51"/>
    <w:pPr>
      <w:outlineLvl w:val="9"/>
    </w:pPr>
    <w:rPr>
      <w:lang w:bidi="en-US"/>
    </w:rPr>
  </w:style>
  <w:style w:type="paragraph" w:styleId="Header">
    <w:name w:val="header"/>
    <w:basedOn w:val="Normal"/>
    <w:link w:val="HeaderChar"/>
    <w:uiPriority w:val="99"/>
    <w:unhideWhenUsed/>
    <w:rsid w:val="00A04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4A1"/>
  </w:style>
  <w:style w:type="paragraph" w:styleId="Footer">
    <w:name w:val="footer"/>
    <w:basedOn w:val="Normal"/>
    <w:link w:val="FooterChar"/>
    <w:uiPriority w:val="99"/>
    <w:unhideWhenUsed/>
    <w:rsid w:val="00A04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4A1"/>
  </w:style>
  <w:style w:type="paragraph" w:styleId="BalloonText">
    <w:name w:val="Balloon Text"/>
    <w:basedOn w:val="Normal"/>
    <w:link w:val="BalloonTextChar"/>
    <w:uiPriority w:val="99"/>
    <w:semiHidden/>
    <w:unhideWhenUsed/>
    <w:rsid w:val="00A044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4A1"/>
    <w:rPr>
      <w:rFonts w:ascii="Tahoma" w:hAnsi="Tahoma" w:cs="Tahoma"/>
      <w:sz w:val="16"/>
      <w:szCs w:val="16"/>
    </w:rPr>
  </w:style>
  <w:style w:type="character" w:styleId="PlaceholderText">
    <w:name w:val="Placeholder Text"/>
    <w:basedOn w:val="DefaultParagraphFont"/>
    <w:uiPriority w:val="99"/>
    <w:semiHidden/>
    <w:rsid w:val="00A044A1"/>
    <w:rPr>
      <w:color w:val="808080"/>
    </w:rPr>
  </w:style>
  <w:style w:type="table" w:styleId="TableGrid">
    <w:name w:val="Table Grid"/>
    <w:basedOn w:val="TableNormal"/>
    <w:uiPriority w:val="59"/>
    <w:rsid w:val="001F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47809"/>
    <w:rPr>
      <w:color w:val="0000FF" w:themeColor="hyperlink"/>
      <w:u w:val="single"/>
    </w:rPr>
  </w:style>
  <w:style w:type="character" w:styleId="UnresolvedMention">
    <w:name w:val="Unresolved Mention"/>
    <w:basedOn w:val="DefaultParagraphFont"/>
    <w:uiPriority w:val="99"/>
    <w:semiHidden/>
    <w:unhideWhenUsed/>
    <w:rsid w:val="00047809"/>
    <w:rPr>
      <w:color w:val="605E5C"/>
      <w:shd w:val="clear" w:color="auto" w:fill="E1DFDD"/>
    </w:rPr>
  </w:style>
  <w:style w:type="character" w:styleId="FollowedHyperlink">
    <w:name w:val="FollowedHyperlink"/>
    <w:basedOn w:val="DefaultParagraphFont"/>
    <w:uiPriority w:val="99"/>
    <w:semiHidden/>
    <w:unhideWhenUsed/>
    <w:rsid w:val="0004780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10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srb.org/ratings-guide/"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mposite">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D10CD-9B2B-44DD-96D7-1FF3C4D4A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TotalTime>
  <Pages>4</Pages>
  <Words>714</Words>
  <Characters>4072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aie</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Miller</dc:creator>
  <cp:lastModifiedBy>Callum Wyndham</cp:lastModifiedBy>
  <cp:revision>30</cp:revision>
  <dcterms:created xsi:type="dcterms:W3CDTF">2014-12-08T02:31:00Z</dcterms:created>
  <dcterms:modified xsi:type="dcterms:W3CDTF">2026-06-11T01:42:00Z</dcterms:modified>
</cp:coreProperties>
</file>