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C2DCE1" w14:textId="4FA11FCD" w:rsidR="001B1496" w:rsidRDefault="00000000" w:rsidP="00AD732F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ACCEPTABILITY OF RABBIT MANURE</w:t>
      </w:r>
    </w:p>
    <w:p w14:paraId="0C7EE082" w14:textId="16A1EB0C" w:rsidR="001B1496" w:rsidRDefault="00000000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AS ALTERNATIVE BRIQUETTE</w:t>
      </w:r>
      <w:r w:rsidR="004B1311">
        <w:rPr>
          <w:rFonts w:ascii="Arial" w:hAnsi="Arial" w:cs="Arial"/>
          <w:b/>
          <w:bCs/>
          <w:sz w:val="28"/>
          <w:szCs w:val="28"/>
        </w:rPr>
        <w:t xml:space="preserve"> ENHANCED WITH SAWDUST</w:t>
      </w:r>
    </w:p>
    <w:p w14:paraId="479450D5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63EF728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89C728E" w14:textId="1D813DEC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231545D" w14:textId="397E2E28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38BD7B1E" w14:textId="0C119252" w:rsidR="00FC2237" w:rsidRDefault="00FC2237" w:rsidP="0033388E">
      <w:pPr>
        <w:jc w:val="center"/>
        <w:rPr>
          <w:rFonts w:ascii="Arial" w:hAnsi="Arial" w:cs="Arial"/>
          <w:sz w:val="24"/>
          <w:szCs w:val="24"/>
        </w:rPr>
      </w:pPr>
    </w:p>
    <w:p w14:paraId="192703D2" w14:textId="08CA535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54EB6E4B" w14:textId="66F31699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16B6E63E" w14:textId="01AB9944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2F2376C8" w14:textId="7E90AF85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0FAA827F" w14:textId="1B5CFB4F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5EF7F14" w14:textId="0FEAEEEC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42DC8BB5" w14:textId="77777777" w:rsidR="007B1164" w:rsidRDefault="007B1164" w:rsidP="0033388E">
      <w:pPr>
        <w:jc w:val="center"/>
        <w:rPr>
          <w:rFonts w:ascii="Arial" w:hAnsi="Arial" w:cs="Arial"/>
          <w:sz w:val="24"/>
          <w:szCs w:val="24"/>
        </w:rPr>
      </w:pPr>
    </w:p>
    <w:p w14:paraId="74E37954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55B27580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3A5299F9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0DE9C39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1917F811" w14:textId="77777777" w:rsidR="0033388E" w:rsidRDefault="0033388E" w:rsidP="0033388E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77B649" w14:textId="33C059F8" w:rsidR="00FC2237" w:rsidRDefault="00FC2237" w:rsidP="007B1164">
      <w:pPr>
        <w:tabs>
          <w:tab w:val="left" w:pos="3084"/>
          <w:tab w:val="center" w:pos="4152"/>
        </w:tabs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A Research</w:t>
      </w:r>
    </w:p>
    <w:p w14:paraId="0D990BB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Presented to the Faculty of</w:t>
      </w:r>
    </w:p>
    <w:p w14:paraId="4363A60D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Junior High School</w:t>
      </w:r>
    </w:p>
    <w:p w14:paraId="60E62580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Sta. Maria Integrated High School</w:t>
      </w:r>
    </w:p>
    <w:p w14:paraId="7839851A" w14:textId="77777777" w:rsidR="00FC2237" w:rsidRDefault="00FC2237" w:rsidP="00FC2237">
      <w:pPr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Santa Maria, Laguna</w:t>
      </w:r>
    </w:p>
    <w:p w14:paraId="0051A700" w14:textId="51B41BF9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CDE2AB4" w14:textId="62190F75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7672F40F" w14:textId="3309ED9E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EED9E24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08EEBAF9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44E5C846" w14:textId="77777777" w:rsidR="0033388E" w:rsidRDefault="0033388E" w:rsidP="00FC2237">
      <w:pPr>
        <w:rPr>
          <w:rFonts w:ascii="Arial" w:hAnsi="Arial" w:cs="Arial"/>
          <w:sz w:val="24"/>
          <w:szCs w:val="24"/>
        </w:rPr>
      </w:pPr>
    </w:p>
    <w:p w14:paraId="3E40F262" w14:textId="77777777" w:rsidR="0033388E" w:rsidRDefault="0033388E" w:rsidP="0033388E">
      <w:pPr>
        <w:jc w:val="center"/>
        <w:rPr>
          <w:rFonts w:ascii="Arial" w:hAnsi="Arial" w:cs="Arial"/>
          <w:sz w:val="24"/>
          <w:szCs w:val="24"/>
        </w:rPr>
      </w:pPr>
    </w:p>
    <w:p w14:paraId="20551D2B" w14:textId="7C4CC81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28A539E1" w14:textId="21E86C88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6C9865B6" w14:textId="77777777" w:rsidR="007B1164" w:rsidRDefault="007B1164">
      <w:pPr>
        <w:jc w:val="center"/>
        <w:rPr>
          <w:rFonts w:ascii="Arial" w:hAnsi="Arial" w:cs="Arial"/>
          <w:sz w:val="24"/>
          <w:szCs w:val="24"/>
        </w:rPr>
      </w:pPr>
    </w:p>
    <w:p w14:paraId="4EBEC052" w14:textId="06E4D70B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141A7EE4" w14:textId="5782A5A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3768A2DC" w14:textId="77777777" w:rsidR="00FC2237" w:rsidRDefault="00FC2237">
      <w:pPr>
        <w:jc w:val="center"/>
        <w:rPr>
          <w:rFonts w:ascii="Arial" w:hAnsi="Arial" w:cs="Arial"/>
          <w:sz w:val="24"/>
          <w:szCs w:val="24"/>
        </w:rPr>
      </w:pPr>
    </w:p>
    <w:p w14:paraId="4AC071CF" w14:textId="53DAF029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113C2632" w14:textId="77777777" w:rsidR="0033388E" w:rsidRDefault="0033388E">
      <w:pPr>
        <w:jc w:val="center"/>
        <w:rPr>
          <w:rFonts w:ascii="Arial" w:hAnsi="Arial" w:cs="Arial"/>
          <w:sz w:val="24"/>
          <w:szCs w:val="24"/>
        </w:rPr>
      </w:pPr>
    </w:p>
    <w:p w14:paraId="6F877AE7" w14:textId="77777777" w:rsidR="001B1496" w:rsidRDefault="001B1496">
      <w:pPr>
        <w:jc w:val="center"/>
        <w:rPr>
          <w:rFonts w:ascii="Arial" w:hAnsi="Arial" w:cs="Arial"/>
          <w:sz w:val="24"/>
          <w:szCs w:val="24"/>
        </w:rPr>
      </w:pPr>
    </w:p>
    <w:p w14:paraId="3B82DA51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Marc Philip A. Landicho</w:t>
      </w:r>
    </w:p>
    <w:p w14:paraId="25FE2C92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Atasha Mariz E. Marasigan</w:t>
      </w:r>
    </w:p>
    <w:p w14:paraId="23009A08" w14:textId="77777777" w:rsidR="001B1496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Kate Ramielle M. </w:t>
      </w:r>
      <w:proofErr w:type="spellStart"/>
      <w:r>
        <w:rPr>
          <w:rFonts w:ascii="Arial" w:hAnsi="Arial" w:cs="Arial"/>
          <w:sz w:val="24"/>
          <w:szCs w:val="24"/>
        </w:rPr>
        <w:t>Zurbito</w:t>
      </w:r>
      <w:proofErr w:type="spellEnd"/>
    </w:p>
    <w:p w14:paraId="27DBE754" w14:textId="5C9F61FB" w:rsidR="001B1496" w:rsidRDefault="00000000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Ashlee T. </w:t>
      </w:r>
      <w:proofErr w:type="spellStart"/>
      <w:r>
        <w:rPr>
          <w:rFonts w:ascii="Arial" w:hAnsi="Arial" w:cs="Arial"/>
          <w:sz w:val="24"/>
          <w:szCs w:val="24"/>
        </w:rPr>
        <w:t>Macmac</w:t>
      </w:r>
      <w:proofErr w:type="spellEnd"/>
    </w:p>
    <w:p w14:paraId="697EC5DA" w14:textId="77777777" w:rsidR="0033388E" w:rsidRDefault="0033388E" w:rsidP="00533EC0">
      <w:pPr>
        <w:jc w:val="center"/>
        <w:rPr>
          <w:rFonts w:ascii="Arial" w:hAnsi="Arial" w:cs="Arial"/>
          <w:sz w:val="24"/>
          <w:szCs w:val="24"/>
        </w:rPr>
      </w:pPr>
    </w:p>
    <w:p w14:paraId="50B0F931" w14:textId="15522992" w:rsidR="00533EC0" w:rsidRPr="00533EC0" w:rsidRDefault="00931B56" w:rsidP="00533EC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</w:t>
      </w:r>
      <w:r w:rsidR="007B1164">
        <w:rPr>
          <w:rFonts w:ascii="Arial" w:hAnsi="Arial" w:cs="Arial"/>
          <w:sz w:val="24"/>
          <w:szCs w:val="24"/>
        </w:rPr>
        <w:t>4</w:t>
      </w:r>
    </w:p>
    <w:sectPr w:rsidR="00533EC0" w:rsidRPr="00533EC0" w:rsidSect="009D2E08">
      <w:pgSz w:w="12240" w:h="15840" w:code="1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ED45ECA"/>
    <w:rsid w:val="000D0B75"/>
    <w:rsid w:val="001B1496"/>
    <w:rsid w:val="001F03EE"/>
    <w:rsid w:val="0033388E"/>
    <w:rsid w:val="004B1311"/>
    <w:rsid w:val="00533EC0"/>
    <w:rsid w:val="007B1164"/>
    <w:rsid w:val="007E377C"/>
    <w:rsid w:val="00931B56"/>
    <w:rsid w:val="009D2E08"/>
    <w:rsid w:val="00AD732F"/>
    <w:rsid w:val="00D21E1A"/>
    <w:rsid w:val="00FC2237"/>
    <w:rsid w:val="00FF2C3B"/>
    <w:rsid w:val="07F12AE2"/>
    <w:rsid w:val="4ED4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3D89F5"/>
  <w15:docId w15:val="{ED4747CA-6CA7-4281-87DB-85D6D5DC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88E"/>
    <w:rPr>
      <w:rFonts w:asciiTheme="minorHAnsi" w:eastAsiaTheme="minorEastAsia" w:hAnsiTheme="minorHAnsi" w:cstheme="minorBidi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47</Words>
  <Characters>274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Atasha</dc:creator>
  <cp:lastModifiedBy>CalmBubbles 6055</cp:lastModifiedBy>
  <cp:revision>13</cp:revision>
  <dcterms:created xsi:type="dcterms:W3CDTF">2023-02-05T04:00:00Z</dcterms:created>
  <dcterms:modified xsi:type="dcterms:W3CDTF">2024-05-02T07:53:00Z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A8B357DE297F47F28CEB6E45C1E61A31</vt:lpwstr>
  </property>
</Properties>
</file>