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4A2D5580"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796276">
        <w:rPr>
          <w:rFonts w:ascii="Arial" w:hAnsi="Arial" w:cs="Arial"/>
        </w:rPr>
        <w:t>would</w:t>
      </w:r>
      <w:r w:rsidRPr="001819FE">
        <w:rPr>
          <w:rFonts w:ascii="Arial" w:hAnsi="Arial" w:cs="Arial"/>
        </w:rPr>
        <w:t xml:space="preserve">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96276">
        <w:rPr>
          <w:rFonts w:ascii="Arial" w:hAnsi="Arial" w:cs="Arial"/>
        </w:rPr>
        <w:t>would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t>
      </w:r>
      <w:r w:rsidR="00796276">
        <w:rPr>
          <w:rFonts w:ascii="Arial" w:hAnsi="Arial" w:cs="Arial"/>
        </w:rPr>
        <w:t>would</w:t>
      </w:r>
      <w:r w:rsidR="008E2834">
        <w:rPr>
          <w:rFonts w:ascii="Arial" w:hAnsi="Arial" w:cs="Arial"/>
        </w:rPr>
        <w:t xml:space="preserve"> not be focusing on the market and </w:t>
      </w:r>
      <w:r w:rsidR="00796276">
        <w:rPr>
          <w:rFonts w:ascii="Arial" w:hAnsi="Arial" w:cs="Arial"/>
        </w:rPr>
        <w:t>would</w:t>
      </w:r>
      <w:r w:rsidR="008E2834">
        <w:rPr>
          <w:rFonts w:ascii="Arial" w:hAnsi="Arial" w:cs="Arial"/>
        </w:rPr>
        <w:t xml:space="preserve">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96276">
        <w:rPr>
          <w:rFonts w:ascii="Arial" w:hAnsi="Arial" w:cs="Arial"/>
        </w:rPr>
        <w:t>would</w:t>
      </w:r>
      <w:r w:rsidR="009E2507">
        <w:rPr>
          <w:rFonts w:ascii="Arial" w:hAnsi="Arial" w:cs="Arial"/>
        </w:rPr>
        <w:t xml:space="preserve">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547725F7"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7415A4C8"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796276">
        <w:rPr>
          <w:rFonts w:ascii="Arial" w:hAnsi="Arial" w:cs="Arial"/>
          <w:bCs/>
        </w:rPr>
        <w:t>would</w:t>
      </w:r>
      <w:r>
        <w:rPr>
          <w:rFonts w:ascii="Arial" w:hAnsi="Arial" w:cs="Arial"/>
          <w:bCs/>
        </w:rPr>
        <w:t xml:space="preserve">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20262E9E"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 xml:space="preserve">is an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062B9EB7"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6CC0DEB" w14:textId="679D91AB" w:rsidR="00122B79" w:rsidRPr="00380A99"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acceptability and performance</w:t>
      </w:r>
      <w:r w:rsidR="00FC13BE">
        <w:rPr>
          <w:rFonts w:ascii="Arial" w:hAnsi="Arial" w:cs="Arial"/>
        </w:rPr>
        <w:br/>
        <w:t xml:space="preserve">    </w:t>
      </w:r>
      <w:r w:rsidR="00E83060">
        <w:rPr>
          <w:rFonts w:ascii="Arial" w:hAnsi="Arial" w:cs="Arial"/>
        </w:rPr>
        <w:t>of Quieazy.</w:t>
      </w:r>
    </w:p>
    <w:p w14:paraId="54A58362"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07E10F1"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6D5E9F"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733461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DD7D589"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1A22C636"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75F8FFD5" w14:textId="77777777" w:rsidR="00904FAE" w:rsidRDefault="00904FAE"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6F12F5D6"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1. </w:t>
      </w:r>
      <w:r w:rsidRPr="006B62C7">
        <w:rPr>
          <w:rFonts w:ascii="Arial" w:hAnsi="Arial" w:cs="Arial"/>
          <w:color w:val="000000" w:themeColor="text1"/>
        </w:rPr>
        <w:t xml:space="preserve">The researchers recommend that </w:t>
      </w:r>
      <w:r>
        <w:rPr>
          <w:rFonts w:ascii="Arial" w:hAnsi="Arial" w:cs="Arial"/>
          <w:color w:val="000000" w:themeColor="text1"/>
        </w:rPr>
        <w:t>the application</w:t>
      </w:r>
      <w:r w:rsidRPr="006B62C7">
        <w:rPr>
          <w:rFonts w:ascii="Arial" w:hAnsi="Arial" w:cs="Arial"/>
          <w:color w:val="000000" w:themeColor="text1"/>
        </w:rPr>
        <w:t xml:space="preserve"> </w:t>
      </w:r>
      <w:r>
        <w:rPr>
          <w:rFonts w:ascii="Arial" w:hAnsi="Arial" w:cs="Arial"/>
          <w:color w:val="000000" w:themeColor="text1"/>
        </w:rPr>
        <w:t xml:space="preserve">to </w:t>
      </w:r>
      <w:r w:rsidRPr="006B62C7">
        <w:rPr>
          <w:rFonts w:ascii="Arial" w:hAnsi="Arial" w:cs="Arial"/>
          <w:color w:val="000000" w:themeColor="text1"/>
        </w:rPr>
        <w:t>be continuously improved</w:t>
      </w:r>
      <w:r>
        <w:rPr>
          <w:rFonts w:ascii="Arial" w:hAnsi="Arial" w:cs="Arial"/>
          <w:color w:val="000000" w:themeColor="text1"/>
        </w:rPr>
        <w:br/>
        <w:t xml:space="preserve">    </w:t>
      </w:r>
      <w:r w:rsidRPr="006B62C7">
        <w:rPr>
          <w:rFonts w:ascii="Arial" w:hAnsi="Arial" w:cs="Arial"/>
          <w:color w:val="000000" w:themeColor="text1"/>
        </w:rPr>
        <w:t>to further enhance its usability, design, and security features</w:t>
      </w:r>
    </w:p>
    <w:p w14:paraId="06C45A21" w14:textId="77777777"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w:t>
      </w:r>
      <w:r>
        <w:rPr>
          <w:rFonts w:ascii="Arial" w:hAnsi="Arial" w:cs="Arial"/>
          <w:color w:val="000000" w:themeColor="text1"/>
        </w:rPr>
        <w:t>er</w:t>
      </w:r>
      <w:r w:rsidRPr="006B62C7">
        <w:rPr>
          <w:rFonts w:ascii="Arial" w:hAnsi="Arial" w:cs="Arial"/>
          <w:color w:val="000000" w:themeColor="text1"/>
        </w:rPr>
        <w:t xml:space="preserve"> user experience.</w:t>
      </w:r>
    </w:p>
    <w:p w14:paraId="3E8BF0DF" w14:textId="77777777" w:rsidR="001D26ED" w:rsidRDefault="006B62C7" w:rsidP="006B62C7">
      <w:pPr>
        <w:spacing w:line="480" w:lineRule="auto"/>
        <w:ind w:left="-90"/>
        <w:rPr>
          <w:rFonts w:ascii="Arial" w:hAnsi="Arial" w:cs="Arial"/>
          <w:color w:val="000000" w:themeColor="text1"/>
        </w:rPr>
      </w:pPr>
      <w:r>
        <w:rPr>
          <w:rFonts w:ascii="Arial" w:hAnsi="Arial" w:cs="Arial"/>
          <w:color w:val="000000" w:themeColor="text1"/>
        </w:rPr>
        <w:t xml:space="preserve">3.  </w:t>
      </w:r>
      <w:r w:rsidRPr="006B62C7">
        <w:rPr>
          <w:rFonts w:ascii="Arial" w:hAnsi="Arial" w:cs="Arial"/>
          <w:color w:val="000000" w:themeColor="text1"/>
        </w:rPr>
        <w:t xml:space="preserve">Educational institutions and educators may consider </w:t>
      </w:r>
      <w:r w:rsidR="00E65762">
        <w:rPr>
          <w:rFonts w:ascii="Arial" w:hAnsi="Arial" w:cs="Arial"/>
          <w:color w:val="000000" w:themeColor="text1"/>
        </w:rPr>
        <w:t>using</w:t>
      </w:r>
      <w:r w:rsidRPr="006B62C7">
        <w:rPr>
          <w:rFonts w:ascii="Arial" w:hAnsi="Arial" w:cs="Arial"/>
          <w:color w:val="000000" w:themeColor="text1"/>
        </w:rPr>
        <w:t xml:space="preserve"> Quieazy.</w:t>
      </w:r>
    </w:p>
    <w:p w14:paraId="53D62FDE" w14:textId="77777777" w:rsidR="001D26ED" w:rsidRDefault="001D26ED">
      <w:pPr>
        <w:spacing w:line="259" w:lineRule="auto"/>
        <w:rPr>
          <w:rFonts w:ascii="Arial" w:hAnsi="Arial" w:cs="Arial"/>
          <w:color w:val="000000" w:themeColor="text1"/>
        </w:rPr>
      </w:pPr>
      <w:r>
        <w:rPr>
          <w:rFonts w:ascii="Arial" w:hAnsi="Arial" w:cs="Arial"/>
          <w:color w:val="000000" w:themeColor="text1"/>
        </w:rPr>
        <w:br w:type="page"/>
      </w:r>
    </w:p>
    <w:p w14:paraId="5AEFDED6" w14:textId="77777777" w:rsidR="00A57559" w:rsidRPr="007D68AD" w:rsidRDefault="00A57559" w:rsidP="00A57559">
      <w:pPr>
        <w:jc w:val="center"/>
        <w:rPr>
          <w:rFonts w:ascii="Arial" w:hAnsi="Arial" w:cs="Arial"/>
          <w:b/>
          <w:bCs/>
        </w:rPr>
      </w:pPr>
      <w:r w:rsidRPr="007D68AD">
        <w:rPr>
          <w:rFonts w:ascii="Arial" w:hAnsi="Arial" w:cs="Arial"/>
          <w:b/>
          <w:bCs/>
        </w:rPr>
        <w:lastRenderedPageBreak/>
        <w:t>GLOSSARY</w:t>
      </w:r>
    </w:p>
    <w:p w14:paraId="3F4497CD"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Apache Cordova</w:t>
      </w:r>
    </w:p>
    <w:p w14:paraId="45806811" w14:textId="62B619D0" w:rsidR="00A57559" w:rsidRPr="007D68AD" w:rsidRDefault="00A57559" w:rsidP="00A57559">
      <w:pPr>
        <w:rPr>
          <w:rFonts w:ascii="Arial" w:hAnsi="Arial" w:cs="Arial"/>
        </w:rPr>
      </w:pPr>
      <w:r w:rsidRPr="007D68AD">
        <w:rPr>
          <w:rFonts w:ascii="Arial" w:hAnsi="Arial" w:cs="Arial"/>
        </w:rPr>
        <w:t xml:space="preserve">- </w:t>
      </w:r>
      <w:r w:rsidR="00D50F39">
        <w:rPr>
          <w:rFonts w:ascii="Arial" w:hAnsi="Arial" w:cs="Arial"/>
        </w:rPr>
        <w:t>an</w:t>
      </w:r>
      <w:r w:rsidRPr="007D68AD">
        <w:rPr>
          <w:rFonts w:ascii="Arial" w:hAnsi="Arial" w:cs="Arial"/>
        </w:rPr>
        <w:t xml:space="preserve"> open-source mobile development framework that allows developers to build mobile applications using web technologies like HTML, CSS, and JavaScript</w:t>
      </w:r>
    </w:p>
    <w:p w14:paraId="6A2530C9"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API</w:t>
      </w:r>
    </w:p>
    <w:p w14:paraId="2FCD7C57"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API stands for Application Programming Interface. In the context of APIs, the word Application refers to any software with a distinct function. Interface can be thought of as a contract of service between two applications. </w:t>
      </w:r>
    </w:p>
    <w:p w14:paraId="7927EFF7"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Cascading Style Sheets</w:t>
      </w:r>
      <w:r>
        <w:rPr>
          <w:rFonts w:ascii="Arial" w:hAnsi="Arial" w:cs="Arial"/>
        </w:rPr>
        <w:t xml:space="preserve"> </w:t>
      </w:r>
      <w:r w:rsidRPr="007D68AD">
        <w:rPr>
          <w:rFonts w:ascii="Arial" w:hAnsi="Arial" w:cs="Arial"/>
        </w:rPr>
        <w:t>(</w:t>
      </w:r>
      <w:r>
        <w:rPr>
          <w:rFonts w:ascii="Arial" w:hAnsi="Arial" w:cs="Arial"/>
        </w:rPr>
        <w:t>CSS</w:t>
      </w:r>
      <w:r w:rsidRPr="007D68AD">
        <w:rPr>
          <w:rFonts w:ascii="Arial" w:hAnsi="Arial" w:cs="Arial"/>
        </w:rPr>
        <w:t>)</w:t>
      </w:r>
    </w:p>
    <w:p w14:paraId="0C2DD92F" w14:textId="77777777" w:rsidR="00A57559" w:rsidRPr="007D68AD" w:rsidRDefault="00A57559" w:rsidP="00A57559">
      <w:pPr>
        <w:rPr>
          <w:rFonts w:ascii="Arial" w:hAnsi="Arial" w:cs="Arial"/>
        </w:rPr>
      </w:pPr>
      <w:r w:rsidRPr="007D68AD">
        <w:rPr>
          <w:rFonts w:ascii="Arial" w:hAnsi="Arial" w:cs="Arial"/>
        </w:rPr>
        <w:t>- is a style sheet language used for specifying the presentation and styling of a document written in a markup language such as HTML or XML. CSS is a cornerstone technology of the World Wide Web, alongside HTML and JavaScript.</w:t>
      </w:r>
    </w:p>
    <w:p w14:paraId="55F19CB1"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Cordova File plugin</w:t>
      </w:r>
    </w:p>
    <w:p w14:paraId="31150A1E"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provides JavaScript interfaces to access files on a device, allowing read/write access to files residing on the device</w:t>
      </w:r>
    </w:p>
    <w:p w14:paraId="0F31F63F"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Chrome </w:t>
      </w:r>
      <w:r w:rsidRPr="007D68AD">
        <w:rPr>
          <w:rFonts w:ascii="Arial" w:hAnsi="Arial" w:cs="Arial"/>
        </w:rPr>
        <w:t>DevTools</w:t>
      </w:r>
    </w:p>
    <w:p w14:paraId="0AC07E18"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short for developer tools, refers to a suite of software components or browser-based features that web developers use to inspect, debug, and test their websites and web applications.</w:t>
      </w:r>
    </w:p>
    <w:p w14:paraId="15B222D5"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Electron </w:t>
      </w:r>
    </w:p>
    <w:p w14:paraId="6DEEFD20"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i</w:t>
      </w:r>
      <w:r w:rsidRPr="007D68AD">
        <w:rPr>
          <w:rFonts w:ascii="Arial" w:hAnsi="Arial" w:cs="Arial"/>
        </w:rPr>
        <w:t>s a framework that enables developers to build cross-platform desktop applications using web technologies like JavaScript, HTML, and CSS.</w:t>
      </w:r>
    </w:p>
    <w:p w14:paraId="047193DD"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Gradle </w:t>
      </w:r>
    </w:p>
    <w:p w14:paraId="144233AB" w14:textId="77777777" w:rsidR="00A57559" w:rsidRPr="007D68AD" w:rsidRDefault="00A57559" w:rsidP="00A57559">
      <w:pPr>
        <w:rPr>
          <w:rFonts w:ascii="Arial" w:hAnsi="Arial" w:cs="Arial"/>
        </w:rPr>
      </w:pPr>
      <w:r w:rsidRPr="007D68AD">
        <w:rPr>
          <w:rFonts w:ascii="Arial" w:hAnsi="Arial" w:cs="Arial"/>
        </w:rPr>
        <w:t>- a powerful automation tool used in software development to build, test, and deploy applications.</w:t>
      </w:r>
    </w:p>
    <w:p w14:paraId="4AC4EB4E"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HTML</w:t>
      </w:r>
    </w:p>
    <w:p w14:paraId="7F83F469"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which stands for Hypertext Markup Language, is the standard markup language for creating web pages.</w:t>
      </w:r>
    </w:p>
    <w:p w14:paraId="044461A0"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IP Address </w:t>
      </w:r>
    </w:p>
    <w:p w14:paraId="4E61E5CE" w14:textId="77777777" w:rsidR="00A57559" w:rsidRPr="007D68AD" w:rsidRDefault="00A57559" w:rsidP="00A57559">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n Internet Protocol (IP) address is the unique identifying number assigned to every device connected to the internet.</w:t>
      </w:r>
    </w:p>
    <w:p w14:paraId="1CB9EFE6" w14:textId="77777777" w:rsidR="00A57559" w:rsidRPr="007D68AD" w:rsidRDefault="00A57559" w:rsidP="00A57559">
      <w:pPr>
        <w:rPr>
          <w:rFonts w:ascii="Arial" w:hAnsi="Arial" w:cs="Arial"/>
        </w:rPr>
      </w:pPr>
      <w:r w:rsidRPr="007D68AD">
        <w:rPr>
          <w:rFonts w:ascii="Arial" w:hAnsi="Arial" w:cs="Arial"/>
        </w:rPr>
        <w:lastRenderedPageBreak/>
        <w:t>•IP Port</w:t>
      </w:r>
    </w:p>
    <w:p w14:paraId="2434F8CA"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port number identifies a specific application or service on that device.</w:t>
      </w:r>
    </w:p>
    <w:p w14:paraId="1F3913A2"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Java</w:t>
      </w:r>
    </w:p>
    <w:p w14:paraId="6BB2F4CE" w14:textId="77777777" w:rsidR="00A57559" w:rsidRPr="007D68AD" w:rsidRDefault="00A57559" w:rsidP="00A57559">
      <w:pPr>
        <w:rPr>
          <w:rFonts w:ascii="Arial" w:hAnsi="Arial" w:cs="Arial"/>
        </w:rPr>
      </w:pPr>
      <w:r w:rsidRPr="007D68AD">
        <w:rPr>
          <w:rFonts w:ascii="Arial" w:hAnsi="Arial" w:cs="Arial"/>
        </w:rPr>
        <w:t>- is a widely used programming language for coding web applications. It has been a popular choice among developers for over two decades, with millions of Java applications in use today. Java is a multi-platform, object-oriented, and network-centric language that can be used as a platform. It is a fast, secure, reliable programming language for coding everything from mobile apps and enterprise software to big data applications and server-side technologies.</w:t>
      </w:r>
    </w:p>
    <w:p w14:paraId="4B668390"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Java Development Kit (JDK) </w:t>
      </w:r>
    </w:p>
    <w:p w14:paraId="36D2078D"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is a software development kit (SDK) that provides tools and libraries for creating, compiling, and deploying Java-based applications</w:t>
      </w:r>
    </w:p>
    <w:p w14:paraId="327876B4"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JavaScript </w:t>
      </w:r>
    </w:p>
    <w:p w14:paraId="526E9FFF" w14:textId="77777777" w:rsidR="00A57559" w:rsidRPr="007D68AD" w:rsidRDefault="00A57559" w:rsidP="00A57559">
      <w:pPr>
        <w:rPr>
          <w:rFonts w:ascii="Arial" w:hAnsi="Arial" w:cs="Arial"/>
        </w:rPr>
      </w:pPr>
      <w:r w:rsidRPr="007D68AD">
        <w:rPr>
          <w:rFonts w:ascii="Arial" w:hAnsi="Arial" w:cs="Arial"/>
        </w:rPr>
        <w:t>- a scripting or programming language that allows you to implement complex features on web pages</w:t>
      </w:r>
    </w:p>
    <w:p w14:paraId="78FCD3D9"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Node.js </w:t>
      </w:r>
    </w:p>
    <w:p w14:paraId="16582059"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is an open-source, cross-platform JavaScript runtime environment that allows JavaScript code to be executed outside of a web browser.</w:t>
      </w:r>
    </w:p>
    <w:p w14:paraId="4DDDBB31"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node.js</w:t>
      </w:r>
      <w:r>
        <w:rPr>
          <w:rFonts w:ascii="Arial" w:hAnsi="Arial" w:cs="Arial"/>
        </w:rPr>
        <w:t xml:space="preserve"> </w:t>
      </w:r>
      <w:r w:rsidRPr="007D68AD">
        <w:rPr>
          <w:rFonts w:ascii="Arial" w:hAnsi="Arial" w:cs="Arial"/>
        </w:rPr>
        <w:t>F</w:t>
      </w:r>
      <w:r>
        <w:rPr>
          <w:rFonts w:ascii="Arial" w:hAnsi="Arial" w:cs="Arial"/>
        </w:rPr>
        <w:t>S</w:t>
      </w:r>
    </w:p>
    <w:p w14:paraId="4E631DDE"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It is a core, built-in module that provides an API for interacting with the operating system's file system.</w:t>
      </w:r>
    </w:p>
    <w:p w14:paraId="4B7DAA09"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NPM</w:t>
      </w:r>
    </w:p>
    <w:p w14:paraId="2EF0F3B0" w14:textId="77777777" w:rsidR="00A57559" w:rsidRPr="007D68AD" w:rsidRDefault="00A57559" w:rsidP="00A57559">
      <w:pPr>
        <w:rPr>
          <w:rFonts w:ascii="Arial" w:hAnsi="Arial" w:cs="Arial"/>
        </w:rPr>
      </w:pPr>
      <w:r>
        <w:rPr>
          <w:rFonts w:ascii="Arial" w:hAnsi="Arial" w:cs="Arial"/>
        </w:rPr>
        <w:t xml:space="preserve">- </w:t>
      </w:r>
      <w:r w:rsidRPr="007D68AD">
        <w:rPr>
          <w:rFonts w:ascii="Arial" w:hAnsi="Arial" w:cs="Arial"/>
        </w:rPr>
        <w:t>a package manager for the JavaScript programming language</w:t>
      </w:r>
    </w:p>
    <w:p w14:paraId="6CC1674C"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web application (or web app) </w:t>
      </w:r>
    </w:p>
    <w:p w14:paraId="52A4CFEF"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is a software program stored on a remote server and accessed via a web browser over the internet</w:t>
      </w:r>
    </w:p>
    <w:p w14:paraId="17C9F172"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server</w:t>
      </w:r>
    </w:p>
    <w:p w14:paraId="3940724A" w14:textId="77777777" w:rsidR="00A57559" w:rsidRDefault="00A57559" w:rsidP="00A57559">
      <w:pPr>
        <w:rPr>
          <w:rFonts w:ascii="Arial" w:hAnsi="Arial" w:cs="Arial"/>
        </w:rPr>
      </w:pPr>
      <w:r w:rsidRPr="007D68AD">
        <w:rPr>
          <w:rFonts w:ascii="Arial" w:hAnsi="Arial" w:cs="Arial"/>
        </w:rPr>
        <w:t>- is a computer program or device that provides a service to other computer programs (and their users), known as clients.</w:t>
      </w:r>
    </w:p>
    <w:p w14:paraId="786D4C7B" w14:textId="77777777" w:rsidR="00A57559" w:rsidRDefault="00A57559" w:rsidP="00A57559">
      <w:pPr>
        <w:rPr>
          <w:rFonts w:ascii="Arial" w:hAnsi="Arial" w:cs="Arial"/>
        </w:rPr>
      </w:pPr>
    </w:p>
    <w:p w14:paraId="141C1574" w14:textId="77777777" w:rsidR="00A57559" w:rsidRPr="007D68AD" w:rsidRDefault="00A57559" w:rsidP="00A57559">
      <w:pPr>
        <w:rPr>
          <w:rFonts w:ascii="Arial" w:hAnsi="Arial" w:cs="Arial"/>
        </w:rPr>
      </w:pPr>
    </w:p>
    <w:p w14:paraId="146FC5E8" w14:textId="77777777" w:rsidR="00A57559" w:rsidRPr="007D68AD" w:rsidRDefault="00A57559" w:rsidP="00A57559">
      <w:pPr>
        <w:rPr>
          <w:rFonts w:ascii="Arial" w:hAnsi="Arial" w:cs="Arial"/>
        </w:rPr>
      </w:pPr>
      <w:r w:rsidRPr="007D68AD">
        <w:rPr>
          <w:rFonts w:ascii="Arial" w:hAnsi="Arial" w:cs="Arial"/>
        </w:rPr>
        <w:lastRenderedPageBreak/>
        <w:t>•</w:t>
      </w:r>
      <w:r>
        <w:rPr>
          <w:rFonts w:ascii="Arial" w:hAnsi="Arial" w:cs="Arial"/>
        </w:rPr>
        <w:t xml:space="preserve"> </w:t>
      </w:r>
      <w:r w:rsidRPr="007D68AD">
        <w:rPr>
          <w:rFonts w:ascii="Arial" w:hAnsi="Arial" w:cs="Arial"/>
        </w:rPr>
        <w:t>Software Development Kit (SDK)</w:t>
      </w:r>
    </w:p>
    <w:p w14:paraId="1F0802B1" w14:textId="77777777" w:rsidR="00A57559" w:rsidRPr="007D68AD" w:rsidRDefault="00A57559" w:rsidP="00A57559">
      <w:pPr>
        <w:rPr>
          <w:rFonts w:ascii="Arial" w:hAnsi="Arial" w:cs="Arial"/>
        </w:rPr>
      </w:pPr>
      <w:r w:rsidRPr="007D68AD">
        <w:rPr>
          <w:rFonts w:ascii="Arial" w:hAnsi="Arial" w:cs="Arial"/>
        </w:rPr>
        <w:t>- is a collection of tools and resources provided by hardware and software vendors to help developers build applications for a specific platform or system.</w:t>
      </w:r>
    </w:p>
    <w:p w14:paraId="115BF6A1"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Transmission Control Protocol (TCP)</w:t>
      </w:r>
    </w:p>
    <w:p w14:paraId="1011260E" w14:textId="77777777" w:rsidR="00A57559" w:rsidRPr="007D68AD" w:rsidRDefault="00A57559" w:rsidP="00A57559">
      <w:pPr>
        <w:rPr>
          <w:rFonts w:ascii="Arial" w:hAnsi="Arial" w:cs="Arial"/>
        </w:rPr>
      </w:pPr>
      <w:r w:rsidRPr="007D68AD">
        <w:rPr>
          <w:rFonts w:ascii="Arial" w:hAnsi="Arial" w:cs="Arial"/>
        </w:rPr>
        <w:t>- is a communications standard that enables application programs and computing devices to exchange messages over a network. It is designed to send packets across the internet and ensure the successful delivery of data and messages over networks.</w:t>
      </w:r>
      <w:r>
        <w:rPr>
          <w:rFonts w:ascii="Arial" w:hAnsi="Arial" w:cs="Arial"/>
        </w:rPr>
        <w:t xml:space="preserve"> </w:t>
      </w:r>
    </w:p>
    <w:p w14:paraId="7CED96F6" w14:textId="77777777" w:rsidR="00A57559" w:rsidRPr="007D68AD" w:rsidRDefault="00A57559" w:rsidP="00A57559">
      <w:pPr>
        <w:rPr>
          <w:rFonts w:ascii="Arial" w:hAnsi="Arial" w:cs="Arial"/>
        </w:rPr>
      </w:pPr>
      <w:r w:rsidRPr="007D68AD">
        <w:rPr>
          <w:rFonts w:ascii="Arial" w:hAnsi="Arial" w:cs="Arial"/>
        </w:rPr>
        <w:t xml:space="preserve">•UI and UX, </w:t>
      </w:r>
    </w:p>
    <w:p w14:paraId="41C55E31" w14:textId="77777777" w:rsidR="00A57559" w:rsidRPr="007D68AD" w:rsidRDefault="00A57559" w:rsidP="00A57559">
      <w:pPr>
        <w:rPr>
          <w:rFonts w:ascii="Arial" w:hAnsi="Arial" w:cs="Arial"/>
        </w:rPr>
      </w:pPr>
      <w:r w:rsidRPr="007D68AD">
        <w:rPr>
          <w:rFonts w:ascii="Arial" w:hAnsi="Arial" w:cs="Arial"/>
        </w:rPr>
        <w:t>-</w:t>
      </w:r>
      <w:r>
        <w:t xml:space="preserve"> </w:t>
      </w:r>
      <w:r w:rsidRPr="007D68AD">
        <w:rPr>
          <w:rFonts w:ascii="Arial" w:hAnsi="Arial" w:cs="Arial"/>
        </w:rPr>
        <w:t>which stand for User Interface and User Experience respectively are two closely related but distinct aspects of product design, particularly in the digital realm. UI design focuses on the visual elements and how users interact with them, while UX design encompasses the entire user journey and how they feel about their experience with a product</w:t>
      </w:r>
    </w:p>
    <w:p w14:paraId="4BBB5D55"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User Datagram Protocol</w:t>
      </w:r>
    </w:p>
    <w:p w14:paraId="6DF8766B" w14:textId="77777777" w:rsidR="00A57559" w:rsidRPr="007D68AD" w:rsidRDefault="00A57559" w:rsidP="00A57559">
      <w:pPr>
        <w:rPr>
          <w:rFonts w:ascii="Arial" w:hAnsi="Arial" w:cs="Arial"/>
        </w:rPr>
      </w:pPr>
      <w:r w:rsidRPr="007D68AD">
        <w:rPr>
          <w:rFonts w:ascii="Arial" w:hAnsi="Arial" w:cs="Arial"/>
        </w:rPr>
        <w:t>- is a communication protocol used in computer networks. It's a connectionless protocol, meaning it doesn't establish a dedicated connection before sending data, making it faster but less reliable than TCP (Transmission Control Protocol).</w:t>
      </w:r>
    </w:p>
    <w:p w14:paraId="6FE3E054"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web server </w:t>
      </w:r>
    </w:p>
    <w:p w14:paraId="1421E14B"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is a computer program and/or the physical computer that hosts websites and delivers web pages to users over the internet.</w:t>
      </w:r>
    </w:p>
    <w:p w14:paraId="72CCA793"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Website</w:t>
      </w:r>
    </w:p>
    <w:p w14:paraId="3045AE7C" w14:textId="77777777" w:rsidR="00A57559" w:rsidRPr="007D68AD" w:rsidRDefault="00A57559" w:rsidP="00A57559">
      <w:pPr>
        <w:rPr>
          <w:rFonts w:ascii="Arial" w:hAnsi="Arial" w:cs="Arial"/>
        </w:rPr>
      </w:pPr>
      <w:r w:rsidRPr="007D68AD">
        <w:rPr>
          <w:rFonts w:ascii="Arial" w:hAnsi="Arial" w:cs="Arial"/>
        </w:rPr>
        <w:t>- group of World Wide Web pages usually containing hyperlinks to each other and made available online by an individual, company, educational institution, government, or organization</w:t>
      </w:r>
    </w:p>
    <w:p w14:paraId="7C439D17" w14:textId="77777777" w:rsidR="00A57559" w:rsidRPr="007D68AD"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WebSocket </w:t>
      </w:r>
    </w:p>
    <w:p w14:paraId="48EE7796" w14:textId="77777777" w:rsidR="00A57559" w:rsidRPr="007D68AD" w:rsidRDefault="00A57559" w:rsidP="00A57559">
      <w:pPr>
        <w:rPr>
          <w:rFonts w:ascii="Arial" w:hAnsi="Arial" w:cs="Arial"/>
        </w:rPr>
      </w:pPr>
      <w:r w:rsidRPr="007D68AD">
        <w:rPr>
          <w:rFonts w:ascii="Arial" w:hAnsi="Arial" w:cs="Arial"/>
        </w:rPr>
        <w:t>- a communications protocol that enables two endpoints -- typically a client and a server -to establish a persistent, bidirectional, full duplex TCP connection between them. The protocol's goal is to provide a method for browser-based applications to carry out two-way communications without needing to open multiple HTTP connections. For this reason, a WebSocket connection is typically between a web browser and a web server, although it.</w:t>
      </w:r>
    </w:p>
    <w:p w14:paraId="7F6E959F" w14:textId="77777777" w:rsidR="00A57559" w:rsidRDefault="00A57559" w:rsidP="00A57559">
      <w:pPr>
        <w:rPr>
          <w:rFonts w:ascii="Arial" w:hAnsi="Arial" w:cs="Arial"/>
        </w:rPr>
      </w:pPr>
    </w:p>
    <w:p w14:paraId="506EF6B0" w14:textId="77777777" w:rsidR="00A57559" w:rsidRPr="007D68AD" w:rsidRDefault="00A57559" w:rsidP="00A57559">
      <w:pPr>
        <w:rPr>
          <w:rFonts w:ascii="Arial" w:hAnsi="Arial" w:cs="Arial"/>
        </w:rPr>
      </w:pPr>
      <w:r w:rsidRPr="007D68AD">
        <w:rPr>
          <w:rFonts w:ascii="Arial" w:hAnsi="Arial" w:cs="Arial"/>
        </w:rPr>
        <w:lastRenderedPageBreak/>
        <w:t>•</w:t>
      </w:r>
      <w:r>
        <w:rPr>
          <w:rFonts w:ascii="Arial" w:hAnsi="Arial" w:cs="Arial"/>
        </w:rPr>
        <w:t xml:space="preserve"> </w:t>
      </w:r>
      <w:r w:rsidRPr="007D68AD">
        <w:rPr>
          <w:rFonts w:ascii="Arial" w:hAnsi="Arial" w:cs="Arial"/>
        </w:rPr>
        <w:t>WebView</w:t>
      </w:r>
    </w:p>
    <w:p w14:paraId="4BFA9694" w14:textId="77777777" w:rsidR="00A57559" w:rsidRPr="007D68AD" w:rsidRDefault="00A57559" w:rsidP="00A57559">
      <w:pPr>
        <w:rPr>
          <w:rFonts w:ascii="Arial" w:hAnsi="Arial" w:cs="Arial"/>
        </w:rPr>
      </w:pPr>
      <w:r w:rsidRPr="007D68AD">
        <w:rPr>
          <w:rFonts w:ascii="Arial" w:hAnsi="Arial" w:cs="Arial"/>
        </w:rPr>
        <w:t>- is essentially a browser engine embedded within an application, allowing developers to display web content (like HTML, CSS, and JavaScript) directly inside the app, rather than launching an external browser</w:t>
      </w:r>
    </w:p>
    <w:p w14:paraId="57864617" w14:textId="2309F692" w:rsidR="00B72796" w:rsidRPr="00A57559" w:rsidRDefault="00A57559" w:rsidP="00A57559">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windows </w:t>
      </w:r>
      <w:r w:rsidRPr="007D68AD">
        <w:rPr>
          <w:rFonts w:ascii="Arial" w:hAnsi="Arial" w:cs="Arial"/>
        </w:rPr>
        <w:br/>
        <w:t>-</w:t>
      </w:r>
      <w:r>
        <w:rPr>
          <w:rFonts w:ascii="Arial" w:hAnsi="Arial" w:cs="Arial"/>
        </w:rPr>
        <w:t xml:space="preserve"> </w:t>
      </w:r>
      <w:r w:rsidRPr="007D68AD">
        <w:rPr>
          <w:rFonts w:ascii="Arial" w:hAnsi="Arial" w:cs="Arial"/>
        </w:rPr>
        <w:t>refer to rectangular areas on a computer screen that display the output of and allow input to a specific program or part of a program. They are a fundamental part of graphical user interfaces (GUIs) and are managed by a windowing system.</w:t>
      </w:r>
      <w:r w:rsidR="00B72796">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10C19" w14:textId="77777777" w:rsidR="008972DC" w:rsidRDefault="008972DC" w:rsidP="009808FB">
      <w:pPr>
        <w:spacing w:after="0" w:line="240" w:lineRule="auto"/>
      </w:pPr>
      <w:r>
        <w:separator/>
      </w:r>
    </w:p>
  </w:endnote>
  <w:endnote w:type="continuationSeparator" w:id="0">
    <w:p w14:paraId="10EB0638" w14:textId="77777777" w:rsidR="008972DC" w:rsidRDefault="008972DC"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E289" w14:textId="77777777" w:rsidR="008972DC" w:rsidRDefault="008972DC" w:rsidP="009808FB">
      <w:pPr>
        <w:spacing w:after="0" w:line="240" w:lineRule="auto"/>
      </w:pPr>
      <w:r>
        <w:separator/>
      </w:r>
    </w:p>
  </w:footnote>
  <w:footnote w:type="continuationSeparator" w:id="0">
    <w:p w14:paraId="185BB1A4" w14:textId="77777777" w:rsidR="008972DC" w:rsidRDefault="008972DC"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19FE"/>
    <w:rsid w:val="00191F91"/>
    <w:rsid w:val="001A5178"/>
    <w:rsid w:val="001A7578"/>
    <w:rsid w:val="001B2B85"/>
    <w:rsid w:val="001B5412"/>
    <w:rsid w:val="001C1017"/>
    <w:rsid w:val="001C1ECC"/>
    <w:rsid w:val="001C30AB"/>
    <w:rsid w:val="001C3CB9"/>
    <w:rsid w:val="001C475F"/>
    <w:rsid w:val="001C4825"/>
    <w:rsid w:val="001C4F79"/>
    <w:rsid w:val="001D104A"/>
    <w:rsid w:val="001D11B7"/>
    <w:rsid w:val="001D1E62"/>
    <w:rsid w:val="001D26ED"/>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37EF"/>
    <w:rsid w:val="00264F4A"/>
    <w:rsid w:val="00270723"/>
    <w:rsid w:val="002741EC"/>
    <w:rsid w:val="0027674F"/>
    <w:rsid w:val="00282A28"/>
    <w:rsid w:val="00285503"/>
    <w:rsid w:val="00285B58"/>
    <w:rsid w:val="002865EA"/>
    <w:rsid w:val="00286E94"/>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2A25"/>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6B02"/>
    <w:rsid w:val="00597858"/>
    <w:rsid w:val="005A118E"/>
    <w:rsid w:val="005A381A"/>
    <w:rsid w:val="005A5C45"/>
    <w:rsid w:val="005B55F3"/>
    <w:rsid w:val="005B667F"/>
    <w:rsid w:val="005B669D"/>
    <w:rsid w:val="005B6B67"/>
    <w:rsid w:val="005B7492"/>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96B"/>
    <w:rsid w:val="00730F5C"/>
    <w:rsid w:val="00733BED"/>
    <w:rsid w:val="0073443F"/>
    <w:rsid w:val="007345D9"/>
    <w:rsid w:val="00744771"/>
    <w:rsid w:val="0074597D"/>
    <w:rsid w:val="007511A8"/>
    <w:rsid w:val="00752A68"/>
    <w:rsid w:val="00752D12"/>
    <w:rsid w:val="007557DE"/>
    <w:rsid w:val="00756473"/>
    <w:rsid w:val="00763CB5"/>
    <w:rsid w:val="00764C98"/>
    <w:rsid w:val="007763AE"/>
    <w:rsid w:val="00777CD8"/>
    <w:rsid w:val="00780538"/>
    <w:rsid w:val="00781A41"/>
    <w:rsid w:val="00782A8B"/>
    <w:rsid w:val="007859D6"/>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574E"/>
    <w:rsid w:val="00835DE3"/>
    <w:rsid w:val="008362C0"/>
    <w:rsid w:val="00844677"/>
    <w:rsid w:val="008457E9"/>
    <w:rsid w:val="00846605"/>
    <w:rsid w:val="00852E8E"/>
    <w:rsid w:val="00855135"/>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2DC"/>
    <w:rsid w:val="008976D7"/>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B604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28A"/>
    <w:rsid w:val="009F64C5"/>
    <w:rsid w:val="009F7DCB"/>
    <w:rsid w:val="00A0240B"/>
    <w:rsid w:val="00A03688"/>
    <w:rsid w:val="00A03E4B"/>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57559"/>
    <w:rsid w:val="00A62CB2"/>
    <w:rsid w:val="00A66B74"/>
    <w:rsid w:val="00A67563"/>
    <w:rsid w:val="00A72DA6"/>
    <w:rsid w:val="00A82BEB"/>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27"/>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36453"/>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4A6B"/>
    <w:rsid w:val="00D44FAC"/>
    <w:rsid w:val="00D45E02"/>
    <w:rsid w:val="00D50F39"/>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91016"/>
    <w:rsid w:val="00F94399"/>
    <w:rsid w:val="00FA4577"/>
    <w:rsid w:val="00FA500C"/>
    <w:rsid w:val="00FA5188"/>
    <w:rsid w:val="00FA55FB"/>
    <w:rsid w:val="00FA6363"/>
    <w:rsid w:val="00FB084B"/>
    <w:rsid w:val="00FB2013"/>
    <w:rsid w:val="00FB205F"/>
    <w:rsid w:val="00FB4CD8"/>
    <w:rsid w:val="00FB5CAF"/>
    <w:rsid w:val="00FB63A0"/>
    <w:rsid w:val="00FC13BE"/>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3849</TotalTime>
  <Pages>64</Pages>
  <Words>9249</Words>
  <Characters>52724</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3081</cp:revision>
  <dcterms:created xsi:type="dcterms:W3CDTF">2025-03-06T23:35:00Z</dcterms:created>
  <dcterms:modified xsi:type="dcterms:W3CDTF">2026-02-09T15:13:00Z</dcterms:modified>
</cp:coreProperties>
</file>